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A46" w:rsidRPr="00FF762D" w:rsidRDefault="00E73CC6">
      <w:pPr>
        <w:pStyle w:val="Nagwek1"/>
        <w:tabs>
          <w:tab w:val="left" w:pos="142"/>
        </w:tabs>
        <w:jc w:val="right"/>
        <w:rPr>
          <w:rFonts w:ascii="Calibri" w:hAnsi="Calibri" w:cs="Calibri"/>
          <w:sz w:val="24"/>
          <w:szCs w:val="24"/>
        </w:rPr>
      </w:pPr>
      <w:r w:rsidRPr="00FF762D">
        <w:rPr>
          <w:rFonts w:ascii="Calibri" w:hAnsi="Calibri" w:cs="Calibri"/>
          <w:sz w:val="24"/>
          <w:szCs w:val="24"/>
        </w:rPr>
        <w:t xml:space="preserve">Załącznik nr </w:t>
      </w:r>
      <w:r w:rsidR="00335555">
        <w:rPr>
          <w:rFonts w:ascii="Calibri" w:hAnsi="Calibri" w:cs="Calibri"/>
          <w:sz w:val="24"/>
          <w:szCs w:val="24"/>
        </w:rPr>
        <w:t>7</w:t>
      </w:r>
      <w:r w:rsidR="003B3D12">
        <w:rPr>
          <w:rFonts w:ascii="Calibri" w:hAnsi="Calibri" w:cs="Calibri"/>
          <w:sz w:val="24"/>
          <w:szCs w:val="24"/>
        </w:rPr>
        <w:t xml:space="preserve"> do SIWZ</w:t>
      </w:r>
    </w:p>
    <w:p w:rsidR="002A5A46" w:rsidRPr="00FF762D" w:rsidRDefault="002A5A46">
      <w:pPr>
        <w:pStyle w:val="Nagwek1"/>
        <w:tabs>
          <w:tab w:val="left" w:pos="142"/>
        </w:tabs>
        <w:jc w:val="center"/>
        <w:rPr>
          <w:rFonts w:ascii="Calibri" w:hAnsi="Calibri" w:cs="Calibri"/>
        </w:rPr>
      </w:pPr>
      <w:r w:rsidRPr="00FF762D">
        <w:rPr>
          <w:rFonts w:ascii="Calibri" w:hAnsi="Calibri" w:cs="Calibri"/>
        </w:rPr>
        <w:t>ISTOTNE POSTANOWIENIA UMOWY</w:t>
      </w:r>
    </w:p>
    <w:p w:rsidR="002A5A46" w:rsidRPr="00FF762D" w:rsidRDefault="002A5A46">
      <w:pPr>
        <w:jc w:val="center"/>
        <w:rPr>
          <w:rFonts w:ascii="Calibri" w:hAnsi="Calibri" w:cs="Calibri"/>
          <w:b/>
          <w:sz w:val="28"/>
          <w:szCs w:val="28"/>
        </w:rPr>
      </w:pPr>
      <w:r w:rsidRPr="00FF762D">
        <w:rPr>
          <w:rFonts w:ascii="Calibri" w:hAnsi="Calibri" w:cs="Calibri"/>
          <w:b/>
          <w:sz w:val="28"/>
          <w:szCs w:val="28"/>
        </w:rPr>
        <w:t xml:space="preserve"> </w:t>
      </w:r>
    </w:p>
    <w:p w:rsidR="002A5A46" w:rsidRPr="00FF762D" w:rsidRDefault="002A5A46">
      <w:pPr>
        <w:rPr>
          <w:rFonts w:ascii="Calibri" w:hAnsi="Calibri" w:cs="Calibri"/>
        </w:rPr>
      </w:pPr>
    </w:p>
    <w:p w:rsidR="002A5A46" w:rsidRPr="00FF762D" w:rsidRDefault="00E73CC6">
      <w:pPr>
        <w:pStyle w:val="Tekstpodstawowywcity"/>
        <w:ind w:left="1"/>
        <w:rPr>
          <w:rFonts w:ascii="Calibri" w:hAnsi="Calibri" w:cs="Calibri"/>
        </w:rPr>
      </w:pPr>
      <w:r w:rsidRPr="00FF762D">
        <w:rPr>
          <w:rFonts w:ascii="Calibri" w:hAnsi="Calibri" w:cs="Calibri"/>
        </w:rPr>
        <w:t>zawarta w dniu ___ ________ 201</w:t>
      </w:r>
      <w:r w:rsidR="000E72A1">
        <w:rPr>
          <w:rFonts w:ascii="Calibri" w:hAnsi="Calibri" w:cs="Calibri"/>
        </w:rPr>
        <w:t>9</w:t>
      </w:r>
      <w:r w:rsidR="002A5A46" w:rsidRPr="00FF762D">
        <w:rPr>
          <w:rFonts w:ascii="Calibri" w:hAnsi="Calibri" w:cs="Calibri"/>
        </w:rPr>
        <w:t xml:space="preserve"> r. pomiędzy:</w:t>
      </w:r>
    </w:p>
    <w:p w:rsidR="002A5A46" w:rsidRPr="00FF762D" w:rsidRDefault="002A5A46">
      <w:pPr>
        <w:pStyle w:val="Tekstpodstawowywcity"/>
        <w:ind w:left="1"/>
        <w:rPr>
          <w:rFonts w:ascii="Calibri" w:hAnsi="Calibri" w:cs="Calibri"/>
        </w:rPr>
      </w:pPr>
    </w:p>
    <w:p w:rsidR="002A5A46" w:rsidRPr="00FF762D" w:rsidRDefault="002A5A46">
      <w:pPr>
        <w:spacing w:line="360" w:lineRule="auto"/>
        <w:jc w:val="both"/>
        <w:rPr>
          <w:rFonts w:ascii="Calibri" w:hAnsi="Calibri" w:cs="Calibri"/>
        </w:rPr>
      </w:pPr>
      <w:r w:rsidRPr="00FF762D">
        <w:rPr>
          <w:rFonts w:ascii="Calibri" w:hAnsi="Calibri" w:cs="Calibri"/>
          <w:b/>
        </w:rPr>
        <w:t xml:space="preserve">Województwem Wielkopolskim z siedzibą Urzędu Marszałkowskiego Województwa  Wielkopolskiego w Poznaniu, al. Niepodległości </w:t>
      </w:r>
      <w:r w:rsidR="00137CED" w:rsidRPr="00FF762D">
        <w:rPr>
          <w:rFonts w:ascii="Calibri" w:hAnsi="Calibri" w:cs="Calibri"/>
          <w:b/>
        </w:rPr>
        <w:t>34, 61-714</w:t>
      </w:r>
      <w:r w:rsidRPr="00FF762D">
        <w:rPr>
          <w:rFonts w:ascii="Calibri" w:hAnsi="Calibri" w:cs="Calibri"/>
          <w:b/>
        </w:rPr>
        <w:t xml:space="preserve"> Poznań, NIP 778-13-4</w:t>
      </w:r>
      <w:r w:rsidR="003E21F7" w:rsidRPr="00FF762D">
        <w:rPr>
          <w:rFonts w:ascii="Calibri" w:hAnsi="Calibri" w:cs="Calibri"/>
          <w:b/>
        </w:rPr>
        <w:t>6</w:t>
      </w:r>
      <w:r w:rsidRPr="00FF762D">
        <w:rPr>
          <w:rFonts w:ascii="Calibri" w:hAnsi="Calibri" w:cs="Calibri"/>
          <w:b/>
        </w:rPr>
        <w:t>-</w:t>
      </w:r>
      <w:r w:rsidR="003E21F7" w:rsidRPr="00FF762D">
        <w:rPr>
          <w:rFonts w:ascii="Calibri" w:hAnsi="Calibri" w:cs="Calibri"/>
          <w:b/>
        </w:rPr>
        <w:t>888</w:t>
      </w:r>
    </w:p>
    <w:p w:rsidR="002A5A46" w:rsidRPr="00FF762D" w:rsidRDefault="002A5A46">
      <w:pPr>
        <w:tabs>
          <w:tab w:val="left" w:pos="142"/>
        </w:tabs>
        <w:spacing w:line="360" w:lineRule="auto"/>
        <w:jc w:val="both"/>
        <w:rPr>
          <w:rFonts w:ascii="Calibri" w:hAnsi="Calibri" w:cs="Calibri"/>
        </w:rPr>
      </w:pPr>
      <w:r w:rsidRPr="00FF762D">
        <w:rPr>
          <w:rFonts w:ascii="Calibri" w:hAnsi="Calibri" w:cs="Calibri"/>
        </w:rPr>
        <w:t>zwanym dalej „Zamawiającym”</w:t>
      </w:r>
    </w:p>
    <w:p w:rsidR="002A5A46" w:rsidRPr="00FF762D" w:rsidRDefault="002A5A46">
      <w:pPr>
        <w:spacing w:line="360" w:lineRule="auto"/>
        <w:rPr>
          <w:rFonts w:ascii="Calibri" w:hAnsi="Calibri" w:cs="Calibri"/>
          <w:b/>
        </w:rPr>
      </w:pPr>
      <w:r w:rsidRPr="00FF762D">
        <w:rPr>
          <w:rFonts w:ascii="Calibri" w:hAnsi="Calibri" w:cs="Calibri"/>
        </w:rPr>
        <w:t>reprezentowanym przez:</w:t>
      </w:r>
    </w:p>
    <w:p w:rsidR="002A5A46" w:rsidRPr="00FF762D" w:rsidRDefault="002A5A46">
      <w:pPr>
        <w:tabs>
          <w:tab w:val="left" w:pos="142"/>
        </w:tabs>
        <w:spacing w:line="360" w:lineRule="auto"/>
        <w:jc w:val="both"/>
        <w:rPr>
          <w:rFonts w:ascii="Calibri" w:hAnsi="Calibri" w:cs="Calibri"/>
        </w:rPr>
      </w:pPr>
      <w:r w:rsidRPr="00FF762D">
        <w:rPr>
          <w:rFonts w:ascii="Calibri" w:hAnsi="Calibri" w:cs="Calibri"/>
        </w:rPr>
        <w:t>____________________________________</w:t>
      </w:r>
      <w:r w:rsidRPr="00FF762D">
        <w:rPr>
          <w:rFonts w:ascii="Calibri" w:hAnsi="Calibri" w:cs="Calibri"/>
          <w:b/>
        </w:rPr>
        <w:t xml:space="preserve"> </w:t>
      </w:r>
      <w:r w:rsidRPr="00FF762D">
        <w:rPr>
          <w:rFonts w:ascii="Calibri" w:hAnsi="Calibri" w:cs="Calibri"/>
        </w:rPr>
        <w:t>- _______________________</w:t>
      </w:r>
    </w:p>
    <w:p w:rsidR="002A5A46" w:rsidRPr="00FF762D" w:rsidRDefault="002A5A46">
      <w:pPr>
        <w:tabs>
          <w:tab w:val="left" w:pos="142"/>
        </w:tabs>
        <w:spacing w:before="240" w:after="240" w:line="360" w:lineRule="auto"/>
        <w:jc w:val="both"/>
        <w:rPr>
          <w:rFonts w:ascii="Calibri" w:hAnsi="Calibri" w:cs="Calibri"/>
        </w:rPr>
      </w:pPr>
      <w:r w:rsidRPr="00FF762D">
        <w:rPr>
          <w:rFonts w:ascii="Calibri" w:hAnsi="Calibri" w:cs="Calibri"/>
        </w:rPr>
        <w:t>a</w:t>
      </w:r>
    </w:p>
    <w:p w:rsidR="002A5A46" w:rsidRPr="00FF762D" w:rsidRDefault="002A5A46">
      <w:pPr>
        <w:spacing w:before="240" w:after="240"/>
        <w:rPr>
          <w:rFonts w:ascii="Calibri" w:hAnsi="Calibri" w:cs="Calibri"/>
        </w:rPr>
      </w:pPr>
      <w:r w:rsidRPr="00FF762D">
        <w:rPr>
          <w:rFonts w:ascii="Calibri" w:hAnsi="Calibri" w:cs="Calibri"/>
        </w:rPr>
        <w:t xml:space="preserve">____________________________________ </w:t>
      </w:r>
    </w:p>
    <w:p w:rsidR="002A5A46" w:rsidRPr="00FF762D" w:rsidRDefault="002A5A46">
      <w:pPr>
        <w:rPr>
          <w:rFonts w:ascii="Calibri" w:hAnsi="Calibri" w:cs="Calibri"/>
        </w:rPr>
      </w:pPr>
      <w:r w:rsidRPr="00FF762D">
        <w:rPr>
          <w:rFonts w:ascii="Calibri" w:hAnsi="Calibri" w:cs="Calibri"/>
        </w:rPr>
        <w:t xml:space="preserve">____________________________________ </w:t>
      </w:r>
    </w:p>
    <w:p w:rsidR="002A5A46" w:rsidRPr="00FF762D" w:rsidRDefault="002A5A46">
      <w:pPr>
        <w:rPr>
          <w:rFonts w:ascii="Calibri" w:hAnsi="Calibri" w:cs="Calibri"/>
        </w:rPr>
      </w:pPr>
    </w:p>
    <w:p w:rsidR="002A5A46" w:rsidRPr="00FF762D" w:rsidRDefault="002A5A46">
      <w:pPr>
        <w:tabs>
          <w:tab w:val="left" w:pos="142"/>
        </w:tabs>
        <w:spacing w:line="360" w:lineRule="auto"/>
        <w:jc w:val="both"/>
        <w:rPr>
          <w:rFonts w:ascii="Calibri" w:hAnsi="Calibri" w:cs="Calibri"/>
        </w:rPr>
      </w:pPr>
      <w:r w:rsidRPr="00FF762D">
        <w:rPr>
          <w:rFonts w:ascii="Calibri" w:hAnsi="Calibri" w:cs="Calibri"/>
        </w:rPr>
        <w:t>zwanym dalej „Wykonawcą”</w:t>
      </w:r>
    </w:p>
    <w:p w:rsidR="002A5A46" w:rsidRPr="00FF762D" w:rsidRDefault="002A5A46">
      <w:pPr>
        <w:tabs>
          <w:tab w:val="left" w:pos="142"/>
        </w:tabs>
        <w:spacing w:line="360" w:lineRule="auto"/>
        <w:jc w:val="both"/>
        <w:rPr>
          <w:rFonts w:ascii="Calibri" w:hAnsi="Calibri" w:cs="Calibri"/>
        </w:rPr>
      </w:pPr>
      <w:r w:rsidRPr="00FF762D">
        <w:rPr>
          <w:rFonts w:ascii="Calibri" w:hAnsi="Calibri" w:cs="Calibri"/>
        </w:rPr>
        <w:t>reprezentowanym przez:</w:t>
      </w:r>
    </w:p>
    <w:p w:rsidR="002A5A46" w:rsidRPr="00FF762D" w:rsidRDefault="002A5A46">
      <w:pPr>
        <w:tabs>
          <w:tab w:val="left" w:pos="142"/>
        </w:tabs>
        <w:spacing w:line="360" w:lineRule="auto"/>
        <w:jc w:val="both"/>
        <w:rPr>
          <w:rFonts w:ascii="Calibri" w:hAnsi="Calibri" w:cs="Calibri"/>
        </w:rPr>
      </w:pPr>
      <w:r w:rsidRPr="00FF762D">
        <w:rPr>
          <w:rFonts w:ascii="Calibri" w:hAnsi="Calibri" w:cs="Calibri"/>
        </w:rPr>
        <w:t>____________________________________</w:t>
      </w:r>
      <w:r w:rsidRPr="00FF762D">
        <w:rPr>
          <w:rFonts w:ascii="Calibri" w:hAnsi="Calibri" w:cs="Calibri"/>
          <w:b/>
        </w:rPr>
        <w:t xml:space="preserve"> </w:t>
      </w:r>
      <w:r w:rsidRPr="00FF762D">
        <w:rPr>
          <w:rFonts w:ascii="Calibri" w:hAnsi="Calibri" w:cs="Calibri"/>
        </w:rPr>
        <w:t>- _______________________</w:t>
      </w:r>
    </w:p>
    <w:p w:rsidR="002A5A46" w:rsidRPr="00FF762D" w:rsidRDefault="002A5A46">
      <w:pPr>
        <w:pStyle w:val="Tekstpodstawowywcity"/>
        <w:tabs>
          <w:tab w:val="left" w:pos="142"/>
        </w:tabs>
        <w:ind w:left="0" w:firstLine="0"/>
        <w:rPr>
          <w:rFonts w:ascii="Calibri" w:hAnsi="Calibri" w:cs="Calibri"/>
        </w:rPr>
      </w:pPr>
    </w:p>
    <w:p w:rsidR="002A5A46" w:rsidRPr="00F61520" w:rsidRDefault="002A5A46">
      <w:pPr>
        <w:pStyle w:val="Tekstpodstawowywcity"/>
        <w:tabs>
          <w:tab w:val="left" w:pos="142"/>
        </w:tabs>
        <w:spacing w:line="240" w:lineRule="auto"/>
        <w:ind w:left="0" w:firstLine="0"/>
        <w:rPr>
          <w:rFonts w:ascii="Calibri" w:hAnsi="Calibri" w:cs="Calibri"/>
          <w:szCs w:val="24"/>
        </w:rPr>
      </w:pPr>
      <w:r w:rsidRPr="00FF762D">
        <w:rPr>
          <w:rFonts w:ascii="Calibri" w:hAnsi="Calibri" w:cs="Calibri"/>
        </w:rPr>
        <w:t xml:space="preserve">w wyniku rozstrzygnięcia postępowania o udzielenie zamówienia publicznego na </w:t>
      </w:r>
      <w:r w:rsidR="00490E32" w:rsidRPr="00FF762D">
        <w:rPr>
          <w:rFonts w:ascii="Calibri" w:hAnsi="Calibri" w:cs="Calibri"/>
        </w:rPr>
        <w:t xml:space="preserve">dostawę </w:t>
      </w:r>
      <w:r w:rsidR="00F61520">
        <w:rPr>
          <w:rFonts w:ascii="Calibri" w:hAnsi="Calibri" w:cs="Calibri"/>
        </w:rPr>
        <w:t xml:space="preserve">sprzętu </w:t>
      </w:r>
      <w:r w:rsidR="00490E32" w:rsidRPr="00FF762D">
        <w:rPr>
          <w:rFonts w:ascii="Calibri" w:hAnsi="Calibri" w:cs="Calibri"/>
        </w:rPr>
        <w:t xml:space="preserve">i oprogramowania </w:t>
      </w:r>
      <w:r w:rsidR="00F61520">
        <w:rPr>
          <w:rFonts w:ascii="Calibri" w:hAnsi="Calibri" w:cs="Calibri"/>
        </w:rPr>
        <w:t>komputerowego</w:t>
      </w:r>
      <w:r w:rsidR="00490E32" w:rsidRPr="00FF762D">
        <w:rPr>
          <w:rFonts w:ascii="Calibri" w:hAnsi="Calibri" w:cs="Calibri"/>
        </w:rPr>
        <w:t xml:space="preserve"> dla</w:t>
      </w:r>
      <w:r w:rsidR="00261F58" w:rsidRPr="00FF762D">
        <w:rPr>
          <w:rFonts w:ascii="Calibri" w:hAnsi="Calibri" w:cs="Calibri"/>
          <w:szCs w:val="24"/>
        </w:rPr>
        <w:t xml:space="preserve"> Województwa Wielkopolskiego z siedzibą Urzędu Marszałkowskiego Województwa Wielkopolskiego w Poznaniu</w:t>
      </w:r>
      <w:r w:rsidRPr="00FF762D">
        <w:rPr>
          <w:rFonts w:ascii="Calibri" w:hAnsi="Calibri" w:cs="Calibri"/>
        </w:rPr>
        <w:t xml:space="preserve">, przeprowadzonego w trybie przetargu nieograniczonego </w:t>
      </w:r>
      <w:r w:rsidRPr="00FF762D">
        <w:rPr>
          <w:rFonts w:ascii="Calibri" w:hAnsi="Calibri" w:cs="Calibri"/>
          <w:szCs w:val="24"/>
        </w:rPr>
        <w:t xml:space="preserve">w oparciu o ustawę z dnia 29 stycznia 2004 r. Prawo zamówień publicznych </w:t>
      </w:r>
      <w:r w:rsidR="00F61520" w:rsidRPr="00F61520">
        <w:rPr>
          <w:rFonts w:ascii="Calibri" w:hAnsi="Calibri" w:cs="Calibri"/>
          <w:szCs w:val="24"/>
        </w:rPr>
        <w:t>(Dz.U.2018 r. poz. 1986 ze zm.)</w:t>
      </w:r>
      <w:r w:rsidRPr="00FF762D">
        <w:rPr>
          <w:rFonts w:ascii="Calibri" w:hAnsi="Calibri" w:cs="Calibri"/>
          <w:szCs w:val="24"/>
        </w:rPr>
        <w:t>.</w:t>
      </w:r>
    </w:p>
    <w:p w:rsidR="002A5A46" w:rsidRPr="00FF762D" w:rsidRDefault="002A5A46">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ind w:left="567"/>
        <w:jc w:val="center"/>
        <w:rPr>
          <w:rFonts w:ascii="Calibri" w:hAnsi="Calibri" w:cs="Calibri"/>
          <w:b/>
        </w:rPr>
      </w:pPr>
    </w:p>
    <w:p w:rsidR="002A5A46" w:rsidRPr="00FF762D" w:rsidRDefault="002A5A46">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ind w:left="567"/>
        <w:jc w:val="center"/>
        <w:rPr>
          <w:rFonts w:ascii="Calibri" w:hAnsi="Calibri" w:cs="Calibri"/>
        </w:rPr>
      </w:pPr>
      <w:r w:rsidRPr="00FF762D">
        <w:rPr>
          <w:rFonts w:ascii="Calibri" w:hAnsi="Calibri" w:cs="Calibri"/>
          <w:b/>
        </w:rPr>
        <w:t>§1</w:t>
      </w:r>
    </w:p>
    <w:p w:rsidR="009F685B" w:rsidRPr="00FF762D" w:rsidRDefault="002A5A46" w:rsidP="00FF52CD">
      <w:pPr>
        <w:numPr>
          <w:ilvl w:val="0"/>
          <w:numId w:val="1"/>
        </w:numPr>
        <w:tabs>
          <w:tab w:val="clear" w:pos="1069"/>
          <w:tab w:val="left" w:pos="142"/>
          <w:tab w:val="num" w:pos="360"/>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ind w:left="360"/>
        <w:jc w:val="both"/>
        <w:rPr>
          <w:rFonts w:ascii="Calibri" w:hAnsi="Calibri" w:cs="Calibri"/>
        </w:rPr>
      </w:pPr>
      <w:r w:rsidRPr="00FF762D">
        <w:rPr>
          <w:rFonts w:ascii="Calibri" w:hAnsi="Calibri" w:cs="Calibri"/>
        </w:rPr>
        <w:t xml:space="preserve">Przedmiotem niniejszej umowy jest dostawa dla Urzędu Marszałkowskiego Województwa Wielkopolskiego w Poznaniu </w:t>
      </w:r>
      <w:r w:rsidR="00332E9C" w:rsidRPr="00FF762D">
        <w:rPr>
          <w:rFonts w:ascii="Calibri" w:hAnsi="Calibri" w:cs="Calibri"/>
        </w:rPr>
        <w:t xml:space="preserve">fabrycznie nowych </w:t>
      </w:r>
      <w:r w:rsidR="009F685B" w:rsidRPr="00FF762D">
        <w:rPr>
          <w:rFonts w:ascii="Calibri" w:hAnsi="Calibri" w:cs="Calibri"/>
        </w:rPr>
        <w:t xml:space="preserve">urządzeń </w:t>
      </w:r>
      <w:r w:rsidR="00261F58" w:rsidRPr="00FF762D">
        <w:rPr>
          <w:rFonts w:ascii="Calibri" w:hAnsi="Calibri" w:cs="Calibri"/>
        </w:rPr>
        <w:t>komputerowych</w:t>
      </w:r>
      <w:r w:rsidR="009F685B" w:rsidRPr="00FF762D">
        <w:rPr>
          <w:rFonts w:ascii="Calibri" w:hAnsi="Calibri" w:cs="Calibri"/>
        </w:rPr>
        <w:t xml:space="preserve"> (</w:t>
      </w:r>
      <w:r w:rsidR="00261F58" w:rsidRPr="00FF762D">
        <w:rPr>
          <w:rFonts w:ascii="Calibri" w:hAnsi="Calibri" w:cs="Calibri"/>
        </w:rPr>
        <w:t>laptopów</w:t>
      </w:r>
      <w:r w:rsidR="000E72A1">
        <w:rPr>
          <w:rFonts w:ascii="Calibri" w:hAnsi="Calibri" w:cs="Calibri"/>
        </w:rPr>
        <w:t>, projektorów</w:t>
      </w:r>
      <w:r w:rsidR="00D6637A" w:rsidRPr="00FF762D">
        <w:rPr>
          <w:rFonts w:ascii="Calibri" w:hAnsi="Calibri" w:cs="Calibri"/>
        </w:rPr>
        <w:t>)</w:t>
      </w:r>
      <w:r w:rsidR="00F61520">
        <w:rPr>
          <w:rFonts w:ascii="Calibri" w:hAnsi="Calibri" w:cs="Calibri"/>
        </w:rPr>
        <w:t>,</w:t>
      </w:r>
      <w:r w:rsidR="00D6637A" w:rsidRPr="00FF762D">
        <w:rPr>
          <w:rFonts w:ascii="Calibri" w:hAnsi="Calibri" w:cs="Calibri"/>
        </w:rPr>
        <w:t xml:space="preserve"> </w:t>
      </w:r>
      <w:r w:rsidR="000E72A1">
        <w:rPr>
          <w:rFonts w:ascii="Calibri" w:hAnsi="Calibri" w:cs="Calibri"/>
        </w:rPr>
        <w:t>serwerów</w:t>
      </w:r>
      <w:r w:rsidR="00F61520">
        <w:rPr>
          <w:rFonts w:ascii="Calibri" w:hAnsi="Calibri" w:cs="Calibri"/>
        </w:rPr>
        <w:t xml:space="preserve"> </w:t>
      </w:r>
      <w:r w:rsidR="008868F6">
        <w:rPr>
          <w:rFonts w:ascii="Calibri" w:hAnsi="Calibri" w:cs="Calibri"/>
        </w:rPr>
        <w:t>i</w:t>
      </w:r>
      <w:r w:rsidR="00F61520">
        <w:rPr>
          <w:rFonts w:ascii="Calibri" w:hAnsi="Calibri" w:cs="Calibri"/>
        </w:rPr>
        <w:t xml:space="preserve"> oprogramowania</w:t>
      </w:r>
      <w:r w:rsidR="00ED68D7" w:rsidRPr="00FF762D">
        <w:rPr>
          <w:rFonts w:ascii="Calibri" w:hAnsi="Calibri" w:cs="Calibri"/>
        </w:rPr>
        <w:t>.</w:t>
      </w:r>
    </w:p>
    <w:p w:rsidR="002A5A46" w:rsidRPr="00FF762D" w:rsidRDefault="002A5A46">
      <w:pPr>
        <w:numPr>
          <w:ilvl w:val="0"/>
          <w:numId w:val="1"/>
        </w:numPr>
        <w:tabs>
          <w:tab w:val="clear" w:pos="1069"/>
          <w:tab w:val="left" w:pos="142"/>
          <w:tab w:val="num" w:pos="360"/>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ind w:left="360"/>
        <w:jc w:val="both"/>
        <w:rPr>
          <w:rFonts w:ascii="Calibri" w:hAnsi="Calibri" w:cs="Calibri"/>
        </w:rPr>
      </w:pPr>
      <w:r w:rsidRPr="00FF762D">
        <w:rPr>
          <w:rFonts w:ascii="Calibri" w:hAnsi="Calibri" w:cs="Calibri"/>
        </w:rPr>
        <w:t xml:space="preserve">Rodzaj, ilość oraz cena przedmiotu umowy określone zostały w ofercie złożonej przez Wykonawcę stanowiącej załącznik nr 1 do umowy, w </w:t>
      </w:r>
      <w:r w:rsidR="000B78D4" w:rsidRPr="00FF762D">
        <w:rPr>
          <w:rFonts w:ascii="Calibri" w:hAnsi="Calibri" w:cs="Calibri"/>
        </w:rPr>
        <w:t>SOPZ</w:t>
      </w:r>
      <w:r w:rsidRPr="00FF762D">
        <w:rPr>
          <w:rFonts w:ascii="Calibri" w:hAnsi="Calibri" w:cs="Calibri"/>
        </w:rPr>
        <w:t xml:space="preserve"> stan</w:t>
      </w:r>
      <w:r w:rsidR="002D4BD8" w:rsidRPr="00FF762D">
        <w:rPr>
          <w:rFonts w:ascii="Calibri" w:hAnsi="Calibri" w:cs="Calibri"/>
        </w:rPr>
        <w:t>owiąc</w:t>
      </w:r>
      <w:r w:rsidR="00A24704">
        <w:rPr>
          <w:rFonts w:ascii="Calibri" w:hAnsi="Calibri" w:cs="Calibri"/>
        </w:rPr>
        <w:t>ym</w:t>
      </w:r>
      <w:r w:rsidR="002D4BD8" w:rsidRPr="00FF762D">
        <w:rPr>
          <w:rFonts w:ascii="Calibri" w:hAnsi="Calibri" w:cs="Calibri"/>
        </w:rPr>
        <w:t xml:space="preserve"> załącznik nr 2 do umowy</w:t>
      </w:r>
      <w:r w:rsidR="00AA6690" w:rsidRPr="00FF762D">
        <w:rPr>
          <w:rFonts w:ascii="Calibri" w:hAnsi="Calibri" w:cs="Calibri"/>
        </w:rPr>
        <w:t xml:space="preserve"> oraz w szczegółowym kosztorysie cenowym stanowiącym załącznik nr 4 do umowy</w:t>
      </w:r>
      <w:r w:rsidR="002D4BD8" w:rsidRPr="00FF762D">
        <w:rPr>
          <w:rFonts w:ascii="Calibri" w:hAnsi="Calibri" w:cs="Calibri"/>
        </w:rPr>
        <w:t xml:space="preserve">. </w:t>
      </w:r>
      <w:r w:rsidRPr="00FF762D">
        <w:rPr>
          <w:rFonts w:ascii="Calibri" w:hAnsi="Calibri" w:cs="Calibri"/>
        </w:rPr>
        <w:t>Są one integralną jej częścią.</w:t>
      </w:r>
      <w:r w:rsidRPr="00FF762D">
        <w:rPr>
          <w:rFonts w:ascii="Calibri" w:hAnsi="Calibri" w:cs="Calibri"/>
          <w:b/>
          <w:bCs/>
        </w:rPr>
        <w:t xml:space="preserve"> </w:t>
      </w:r>
    </w:p>
    <w:p w:rsidR="002A5A46" w:rsidRPr="00FF762D" w:rsidRDefault="002A5A46">
      <w:pPr>
        <w:numPr>
          <w:ilvl w:val="0"/>
          <w:numId w:val="1"/>
        </w:numPr>
        <w:tabs>
          <w:tab w:val="clear" w:pos="1069"/>
          <w:tab w:val="left" w:pos="142"/>
          <w:tab w:val="num" w:pos="360"/>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ind w:left="360"/>
        <w:jc w:val="both"/>
        <w:rPr>
          <w:rFonts w:ascii="Calibri" w:hAnsi="Calibri" w:cs="Calibri"/>
        </w:rPr>
      </w:pPr>
      <w:r w:rsidRPr="00FF762D">
        <w:rPr>
          <w:rFonts w:ascii="Calibri" w:hAnsi="Calibri" w:cs="Calibri"/>
          <w:bCs/>
        </w:rPr>
        <w:t>Cena brutto zawierająca podatek VAT za przedmiot umowy wynosi: ……………………… zł, (słownie: …………………………………………………… zł).</w:t>
      </w:r>
    </w:p>
    <w:p w:rsidR="002A5A46" w:rsidRPr="00FF762D" w:rsidRDefault="002A5A46">
      <w:pPr>
        <w:numPr>
          <w:ilvl w:val="0"/>
          <w:numId w:val="1"/>
        </w:numPr>
        <w:tabs>
          <w:tab w:val="clear" w:pos="1069"/>
          <w:tab w:val="left" w:pos="142"/>
          <w:tab w:val="num" w:pos="360"/>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ind w:left="360"/>
        <w:jc w:val="both"/>
        <w:rPr>
          <w:rFonts w:ascii="Calibri" w:hAnsi="Calibri" w:cs="Calibri"/>
        </w:rPr>
      </w:pPr>
      <w:r w:rsidRPr="00FF762D">
        <w:rPr>
          <w:rFonts w:ascii="Calibri" w:hAnsi="Calibri" w:cs="Calibri"/>
          <w:bCs/>
        </w:rPr>
        <w:t>Wynagrodzenie obejmuje koszty dostawy i wniesienia przedmiotu umowy do siedziby Zamawiającego, w ilościach i o parametrach technicznych zgodnych z SIWZ oraz ofertą Wykonawcy.</w:t>
      </w:r>
    </w:p>
    <w:p w:rsidR="002A5A46" w:rsidRPr="00FF762D" w:rsidRDefault="002A5A46">
      <w:pPr>
        <w:numPr>
          <w:ilvl w:val="0"/>
          <w:numId w:val="1"/>
        </w:numPr>
        <w:tabs>
          <w:tab w:val="clear" w:pos="1069"/>
          <w:tab w:val="left" w:pos="142"/>
          <w:tab w:val="num" w:pos="360"/>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ind w:left="360"/>
        <w:jc w:val="both"/>
        <w:rPr>
          <w:rFonts w:ascii="Calibri" w:hAnsi="Calibri" w:cs="Calibri"/>
        </w:rPr>
      </w:pPr>
      <w:r w:rsidRPr="00FF762D">
        <w:rPr>
          <w:rFonts w:ascii="Calibri" w:hAnsi="Calibri" w:cs="Calibri"/>
          <w:bCs/>
        </w:rPr>
        <w:lastRenderedPageBreak/>
        <w:t xml:space="preserve">Wykonawca oświadcza, że urządzenia będące przedmiotem zamówienia są: fabrycznie nowe, nieużywane, w pełni sprawne i wolne od wad fizycznych oraz że przedmiot umowy nie jest obciążony prawami osób trzecich. Urządzenia będące przedmiotem zamówienia wyprodukowane są </w:t>
      </w:r>
      <w:r w:rsidR="0043287C" w:rsidRPr="00FF762D">
        <w:rPr>
          <w:rFonts w:ascii="Calibri" w:hAnsi="Calibri" w:cs="Calibri"/>
          <w:bCs/>
        </w:rPr>
        <w:t xml:space="preserve">nie </w:t>
      </w:r>
      <w:r w:rsidR="00C61820" w:rsidRPr="00FF762D">
        <w:rPr>
          <w:rFonts w:ascii="Calibri" w:hAnsi="Calibri" w:cs="Calibri"/>
          <w:bCs/>
        </w:rPr>
        <w:t>wcześniej</w:t>
      </w:r>
      <w:r w:rsidR="0043287C" w:rsidRPr="00FF762D">
        <w:rPr>
          <w:rFonts w:ascii="Calibri" w:hAnsi="Calibri" w:cs="Calibri"/>
          <w:bCs/>
        </w:rPr>
        <w:t xml:space="preserve"> niż </w:t>
      </w:r>
      <w:r w:rsidR="002E33D7" w:rsidRPr="00FF762D">
        <w:rPr>
          <w:rFonts w:ascii="Calibri" w:hAnsi="Calibri" w:cs="Calibri"/>
          <w:bCs/>
        </w:rPr>
        <w:t xml:space="preserve">w </w:t>
      </w:r>
      <w:r w:rsidR="005A121B">
        <w:rPr>
          <w:rFonts w:ascii="Calibri" w:hAnsi="Calibri" w:cs="Calibri"/>
          <w:bCs/>
        </w:rPr>
        <w:t>2018</w:t>
      </w:r>
      <w:r w:rsidR="002E33D7" w:rsidRPr="00FF762D">
        <w:rPr>
          <w:rFonts w:ascii="Calibri" w:hAnsi="Calibri" w:cs="Calibri"/>
          <w:bCs/>
        </w:rPr>
        <w:t xml:space="preserve"> roku.</w:t>
      </w:r>
    </w:p>
    <w:p w:rsidR="002A5A46" w:rsidRPr="00FF762D" w:rsidRDefault="002A5A46">
      <w:pPr>
        <w:spacing w:after="60"/>
        <w:ind w:firstLine="360"/>
        <w:jc w:val="center"/>
        <w:rPr>
          <w:rFonts w:ascii="Calibri" w:hAnsi="Calibri" w:cs="Calibri"/>
          <w:b/>
          <w:bCs/>
        </w:rPr>
      </w:pPr>
    </w:p>
    <w:p w:rsidR="002A5A46" w:rsidRPr="00FF762D" w:rsidRDefault="002A5A46">
      <w:pPr>
        <w:spacing w:after="60"/>
        <w:ind w:firstLine="360"/>
        <w:jc w:val="center"/>
        <w:rPr>
          <w:rFonts w:ascii="Calibri" w:hAnsi="Calibri" w:cs="Calibri"/>
          <w:b/>
          <w:bCs/>
        </w:rPr>
      </w:pPr>
      <w:r w:rsidRPr="00FF762D">
        <w:rPr>
          <w:rFonts w:ascii="Calibri" w:hAnsi="Calibri" w:cs="Calibri"/>
          <w:b/>
          <w:bCs/>
        </w:rPr>
        <w:t>§2</w:t>
      </w:r>
    </w:p>
    <w:p w:rsidR="002A5A46" w:rsidRPr="00FF762D" w:rsidRDefault="002A5A46">
      <w:pPr>
        <w:numPr>
          <w:ilvl w:val="0"/>
          <w:numId w:val="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jc w:val="both"/>
        <w:rPr>
          <w:rFonts w:ascii="Calibri" w:hAnsi="Calibri" w:cs="Calibri"/>
          <w:color w:val="000000"/>
        </w:rPr>
      </w:pPr>
      <w:r w:rsidRPr="00FF762D">
        <w:rPr>
          <w:rFonts w:ascii="Calibri" w:hAnsi="Calibri" w:cs="Calibri"/>
          <w:color w:val="000000"/>
        </w:rPr>
        <w:t xml:space="preserve">Przedmiot umowy dostarczony zostanie przez Wykonawcę na jego koszt i ryzyko </w:t>
      </w:r>
      <w:r w:rsidRPr="00FF762D">
        <w:rPr>
          <w:rFonts w:ascii="Calibri" w:hAnsi="Calibri" w:cs="Calibri"/>
          <w:bCs/>
        </w:rPr>
        <w:t>do Departamentów i Biur lub magazynu Zamawiającego, zlokalizowanych na terenie miasta Poznania, każdorazowo wskazywanych Wykonawcy przez Zamawiającego i stanowiących miejsce wykonania umowy.</w:t>
      </w:r>
    </w:p>
    <w:p w:rsidR="002A5A46" w:rsidRPr="00FF762D" w:rsidRDefault="002A5A46">
      <w:pPr>
        <w:numPr>
          <w:ilvl w:val="0"/>
          <w:numId w:val="2"/>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jc w:val="both"/>
        <w:rPr>
          <w:rFonts w:ascii="Calibri" w:hAnsi="Calibri" w:cs="Calibri"/>
          <w:color w:val="000000"/>
        </w:rPr>
      </w:pPr>
      <w:r w:rsidRPr="00FF762D">
        <w:rPr>
          <w:rFonts w:ascii="Calibri" w:hAnsi="Calibri" w:cs="Calibri"/>
        </w:rPr>
        <w:t xml:space="preserve">Wykonawca dostarczy </w:t>
      </w:r>
      <w:r w:rsidR="001B289F" w:rsidRPr="00FF762D">
        <w:rPr>
          <w:rFonts w:ascii="Calibri" w:hAnsi="Calibri" w:cs="Calibri"/>
        </w:rPr>
        <w:t xml:space="preserve">do siedziby </w:t>
      </w:r>
      <w:r w:rsidRPr="00FF762D">
        <w:rPr>
          <w:rFonts w:ascii="Calibri" w:hAnsi="Calibri" w:cs="Calibri"/>
        </w:rPr>
        <w:t>Zamawiające</w:t>
      </w:r>
      <w:r w:rsidR="001B289F" w:rsidRPr="00FF762D">
        <w:rPr>
          <w:rFonts w:ascii="Calibri" w:hAnsi="Calibri" w:cs="Calibri"/>
        </w:rPr>
        <w:t>go</w:t>
      </w:r>
      <w:r w:rsidRPr="00FF762D">
        <w:rPr>
          <w:rFonts w:ascii="Calibri" w:hAnsi="Calibri" w:cs="Calibri"/>
        </w:rPr>
        <w:t xml:space="preserve"> przedmiot umowy w terminie</w:t>
      </w:r>
      <w:r w:rsidR="002E33D7" w:rsidRPr="00FF762D">
        <w:rPr>
          <w:rFonts w:ascii="Calibri" w:hAnsi="Calibri" w:cs="Calibri"/>
        </w:rPr>
        <w:t xml:space="preserve"> </w:t>
      </w:r>
      <w:r w:rsidR="00095945" w:rsidRPr="00FF762D">
        <w:rPr>
          <w:rFonts w:ascii="Calibri" w:hAnsi="Calibri" w:cs="Calibri"/>
        </w:rPr>
        <w:t xml:space="preserve">do </w:t>
      </w:r>
      <w:r w:rsidR="00716CB5" w:rsidRPr="00FF762D">
        <w:rPr>
          <w:rFonts w:ascii="Calibri" w:hAnsi="Calibri" w:cs="Calibri"/>
        </w:rPr>
        <w:br/>
      </w:r>
      <w:r w:rsidR="00A91989" w:rsidRPr="00FF762D">
        <w:rPr>
          <w:rFonts w:ascii="Calibri" w:hAnsi="Calibri" w:cs="Calibri"/>
        </w:rPr>
        <w:t>3</w:t>
      </w:r>
      <w:r w:rsidR="009F6B93" w:rsidRPr="00FF762D">
        <w:rPr>
          <w:rFonts w:ascii="Calibri" w:hAnsi="Calibri" w:cs="Calibri"/>
        </w:rPr>
        <w:t>0</w:t>
      </w:r>
      <w:r w:rsidR="00095945" w:rsidRPr="00FF762D">
        <w:rPr>
          <w:rFonts w:ascii="Calibri" w:hAnsi="Calibri" w:cs="Calibri"/>
        </w:rPr>
        <w:t xml:space="preserve"> dni </w:t>
      </w:r>
      <w:r w:rsidR="00716CB5" w:rsidRPr="00FF762D">
        <w:rPr>
          <w:rFonts w:ascii="Calibri" w:hAnsi="Calibri" w:cs="Calibri"/>
        </w:rPr>
        <w:t>od daty</w:t>
      </w:r>
      <w:r w:rsidR="002E33D7" w:rsidRPr="00FF762D">
        <w:rPr>
          <w:rFonts w:ascii="Calibri" w:hAnsi="Calibri" w:cs="Calibri"/>
        </w:rPr>
        <w:t xml:space="preserve"> podpisania umowy</w:t>
      </w:r>
      <w:r w:rsidR="00241341" w:rsidRPr="00FF762D">
        <w:rPr>
          <w:rFonts w:ascii="Calibri" w:hAnsi="Calibri" w:cs="Calibri"/>
        </w:rPr>
        <w:t xml:space="preserve"> z uwzględnieniem możliwości wyboru Zamawiającego, opisanego w ust. 3.</w:t>
      </w:r>
    </w:p>
    <w:p w:rsidR="00241341" w:rsidRPr="00FF762D" w:rsidRDefault="00241341" w:rsidP="00241341">
      <w:pPr>
        <w:numPr>
          <w:ilvl w:val="0"/>
          <w:numId w:val="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jc w:val="both"/>
        <w:rPr>
          <w:rFonts w:ascii="Calibri" w:hAnsi="Calibri" w:cs="Calibri"/>
        </w:rPr>
      </w:pPr>
      <w:r w:rsidRPr="00FF762D">
        <w:rPr>
          <w:rFonts w:ascii="Calibri" w:hAnsi="Calibri" w:cs="Calibri"/>
        </w:rPr>
        <w:t xml:space="preserve">Wykonawca - stosownie do potrzeb i wyboru Zamawiającego - zobowiązuje się albo zrealizować przedmiot umowy jednorazowo albo też realizować przedmiot umowy w maksymalnie </w:t>
      </w:r>
      <w:r w:rsidR="005A121B">
        <w:rPr>
          <w:rFonts w:ascii="Calibri" w:hAnsi="Calibri" w:cs="Calibri"/>
        </w:rPr>
        <w:t>2</w:t>
      </w:r>
      <w:r w:rsidRPr="00FF762D">
        <w:rPr>
          <w:rFonts w:ascii="Calibri" w:hAnsi="Calibri" w:cs="Calibri"/>
        </w:rPr>
        <w:t xml:space="preserve"> partiach, na podstawie harmonogramu przygotowanego przez Zamawiającego ilościowo i rodzajowo określającego każdą z tych partii urządzeń komputerowych. W przypadku wyboru realizacji przedmiotu umowy w partiach, Zamawiający ma prawo zażądać pierwszej partii - a Wykonawca zobowiązuje się w takim przypadku wykonać tę dostawę - w ilości nie mniejszej niż 30 % spośród całego asortymentu ilościowego objętego umową. </w:t>
      </w:r>
    </w:p>
    <w:p w:rsidR="00241341" w:rsidRPr="00FF762D" w:rsidRDefault="00241341" w:rsidP="00241341">
      <w:pPr>
        <w:numPr>
          <w:ilvl w:val="0"/>
          <w:numId w:val="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jc w:val="both"/>
        <w:rPr>
          <w:rFonts w:ascii="Calibri" w:hAnsi="Calibri" w:cs="Calibri"/>
          <w:b/>
        </w:rPr>
      </w:pPr>
      <w:r w:rsidRPr="00FF762D">
        <w:rPr>
          <w:rFonts w:ascii="Calibri" w:hAnsi="Calibri" w:cs="Calibri"/>
        </w:rPr>
        <w:t xml:space="preserve">Wykonawca zostanie każdorazowo powiadomiony mailowo lub pisemnie przez Zamawiającego o terminie przekazania przedmiotu umowy z minimum 3 dniowym wyprzedzeniem. Przekazanie sprzętu odbywać się będzie w ustalonych przez strony dniach. </w:t>
      </w:r>
    </w:p>
    <w:p w:rsidR="002A5A46" w:rsidRPr="00FF762D" w:rsidRDefault="002A5A46">
      <w:pPr>
        <w:numPr>
          <w:ilvl w:val="0"/>
          <w:numId w:val="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jc w:val="both"/>
        <w:rPr>
          <w:rFonts w:ascii="Calibri" w:hAnsi="Calibri" w:cs="Calibri"/>
          <w:b/>
        </w:rPr>
      </w:pPr>
      <w:r w:rsidRPr="00FF762D">
        <w:rPr>
          <w:rFonts w:ascii="Calibri" w:hAnsi="Calibri" w:cs="Calibri"/>
        </w:rPr>
        <w:t>Z chwilą dostarczenia przedmiotu umowy, przejdą na Zamawiającego korzyści i ciężary związane z przedmiotem umowy oraz niebezpieczeństwo jego przypadkowej utraty lub uszkodzenia.</w:t>
      </w:r>
    </w:p>
    <w:p w:rsidR="002A5A46" w:rsidRPr="00FF762D" w:rsidRDefault="00731EED">
      <w:pPr>
        <w:numPr>
          <w:ilvl w:val="0"/>
          <w:numId w:val="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jc w:val="both"/>
        <w:rPr>
          <w:rFonts w:ascii="Calibri" w:hAnsi="Calibri" w:cs="Calibri"/>
          <w:b/>
        </w:rPr>
      </w:pPr>
      <w:r w:rsidRPr="00FF762D">
        <w:rPr>
          <w:rFonts w:ascii="Calibri" w:hAnsi="Calibri" w:cs="Calibri"/>
        </w:rPr>
        <w:t>D</w:t>
      </w:r>
      <w:r w:rsidR="002A5A46" w:rsidRPr="00FF762D">
        <w:rPr>
          <w:rFonts w:ascii="Calibri" w:hAnsi="Calibri" w:cs="Calibri"/>
        </w:rPr>
        <w:t>ostarczenie przedmio</w:t>
      </w:r>
      <w:r w:rsidRPr="00FF762D">
        <w:rPr>
          <w:rFonts w:ascii="Calibri" w:hAnsi="Calibri" w:cs="Calibri"/>
        </w:rPr>
        <w:t xml:space="preserve">tu umowy potwierdzone zostanie </w:t>
      </w:r>
      <w:r w:rsidR="002A5A46" w:rsidRPr="00FF762D">
        <w:rPr>
          <w:rFonts w:ascii="Calibri" w:hAnsi="Calibri" w:cs="Calibri"/>
        </w:rPr>
        <w:t>protokołem odbior</w:t>
      </w:r>
      <w:r w:rsidR="00F61520">
        <w:rPr>
          <w:rFonts w:ascii="Calibri" w:hAnsi="Calibri" w:cs="Calibri"/>
        </w:rPr>
        <w:t>u</w:t>
      </w:r>
      <w:r w:rsidR="002A5A46" w:rsidRPr="00FF762D">
        <w:rPr>
          <w:rFonts w:ascii="Calibri" w:hAnsi="Calibri" w:cs="Calibri"/>
        </w:rPr>
        <w:t xml:space="preserve"> przez komisję, o której mowa w § 3 ust. 1. </w:t>
      </w:r>
    </w:p>
    <w:p w:rsidR="002A5A46" w:rsidRPr="00FF762D" w:rsidRDefault="002A5A46" w:rsidP="000276F0">
      <w:pPr>
        <w:numPr>
          <w:ilvl w:val="0"/>
          <w:numId w:val="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val="0"/>
        <w:jc w:val="both"/>
        <w:rPr>
          <w:rFonts w:ascii="Calibri" w:hAnsi="Calibri" w:cs="Calibri"/>
          <w:b/>
        </w:rPr>
      </w:pPr>
      <w:r w:rsidRPr="00FF762D">
        <w:rPr>
          <w:rFonts w:ascii="Calibri" w:hAnsi="Calibri" w:cs="Calibri"/>
        </w:rPr>
        <w:t>Wykonawca jest zobowiązany dostarczyć wraz z przedmiotem umowy instrukcję użytkową (w języku polskim) opisującą jego prawidłowe użytkowanie i konserwację dla każdej właściwej jednostki dostarczanego sprzętu jak również dokument gwarancyjny (w języku polskim), zawierający ogólne postanowienia gwarancyjne producenta dla każdego rodzaju urządzenia stanowiącego przedmiot umowy.</w:t>
      </w:r>
      <w:r w:rsidR="000B6306" w:rsidRPr="00FF762D">
        <w:rPr>
          <w:rFonts w:ascii="Calibri" w:hAnsi="Calibri" w:cs="Calibri"/>
        </w:rPr>
        <w:t xml:space="preserve"> Zamawiający dopuszcza elektroniczną formę przekazania dokumentu gwarancyjnego oraz instrukcji obsługi.</w:t>
      </w:r>
    </w:p>
    <w:p w:rsidR="000276F0" w:rsidRPr="00FF762D" w:rsidRDefault="000276F0" w:rsidP="000276F0">
      <w:pPr>
        <w:numPr>
          <w:ilvl w:val="0"/>
          <w:numId w:val="2"/>
        </w:numPr>
        <w:suppressAutoHyphens w:val="0"/>
        <w:spacing w:after="60"/>
        <w:jc w:val="both"/>
        <w:rPr>
          <w:rFonts w:ascii="Calibri" w:hAnsi="Calibri" w:cs="Calibri"/>
        </w:rPr>
      </w:pPr>
      <w:r w:rsidRPr="00FF762D">
        <w:rPr>
          <w:rFonts w:ascii="Calibri" w:hAnsi="Calibri" w:cs="Calibri"/>
        </w:rPr>
        <w:t>Wykonawca zobowiązuje się do przestrzegania zapisów Polityki Bezpieczeństwa Informacji oraz Wytycznych Bezpieczeństwa Informacji obowiązujących w Urzędzie Marszałkowskim Województwa Wielkopolskiego w Poznaniu oraz do zachowania w tajemnicy danych, do których otrzyma dostęp, zarówno podczas trwania umowy jak i po jej zakończeniu.</w:t>
      </w:r>
    </w:p>
    <w:p w:rsidR="002A5A46" w:rsidRPr="00FF762D" w:rsidRDefault="002A5A46">
      <w:pPr>
        <w:tabs>
          <w:tab w:val="left" w:pos="4320"/>
          <w:tab w:val="left" w:pos="4500"/>
        </w:tabs>
        <w:suppressAutoHyphens w:val="0"/>
        <w:spacing w:after="60"/>
        <w:ind w:left="66"/>
        <w:jc w:val="center"/>
        <w:rPr>
          <w:rFonts w:ascii="Calibri" w:hAnsi="Calibri" w:cs="Calibri"/>
          <w:b/>
        </w:rPr>
      </w:pPr>
    </w:p>
    <w:p w:rsidR="002A5A46" w:rsidRPr="00FF762D" w:rsidRDefault="002A5A46">
      <w:pPr>
        <w:tabs>
          <w:tab w:val="left" w:pos="4320"/>
          <w:tab w:val="left" w:pos="4500"/>
        </w:tabs>
        <w:suppressAutoHyphens w:val="0"/>
        <w:spacing w:after="60"/>
        <w:ind w:left="66"/>
        <w:jc w:val="center"/>
        <w:rPr>
          <w:rFonts w:ascii="Calibri" w:hAnsi="Calibri" w:cs="Calibri"/>
          <w:b/>
        </w:rPr>
      </w:pPr>
      <w:r w:rsidRPr="00FF762D">
        <w:rPr>
          <w:rFonts w:ascii="Calibri" w:hAnsi="Calibri" w:cs="Calibri"/>
          <w:b/>
        </w:rPr>
        <w:t>§ 3</w:t>
      </w:r>
    </w:p>
    <w:p w:rsidR="002A5A46" w:rsidRPr="00FF762D" w:rsidRDefault="002A5A46">
      <w:pPr>
        <w:numPr>
          <w:ilvl w:val="0"/>
          <w:numId w:val="3"/>
        </w:numPr>
        <w:suppressAutoHyphens w:val="0"/>
        <w:spacing w:after="60"/>
        <w:jc w:val="both"/>
        <w:rPr>
          <w:rFonts w:ascii="Calibri" w:hAnsi="Calibri" w:cs="Calibri"/>
        </w:rPr>
      </w:pPr>
      <w:r w:rsidRPr="00FF762D">
        <w:rPr>
          <w:rFonts w:ascii="Calibri" w:hAnsi="Calibri" w:cs="Calibri"/>
        </w:rPr>
        <w:t>Potwierdzeniem wykonania przedmiotu umowy bę</w:t>
      </w:r>
      <w:r w:rsidR="00777E12" w:rsidRPr="00FF762D">
        <w:rPr>
          <w:rFonts w:ascii="Calibri" w:hAnsi="Calibri" w:cs="Calibri"/>
        </w:rPr>
        <w:t>dzie podpisany protokół odbior</w:t>
      </w:r>
      <w:r w:rsidR="00F61520">
        <w:rPr>
          <w:rFonts w:ascii="Calibri" w:hAnsi="Calibri" w:cs="Calibri"/>
        </w:rPr>
        <w:t>u</w:t>
      </w:r>
      <w:r w:rsidR="00C255D0" w:rsidRPr="00FF762D">
        <w:rPr>
          <w:rFonts w:ascii="Calibri" w:hAnsi="Calibri" w:cs="Calibri"/>
        </w:rPr>
        <w:t xml:space="preserve"> całości bądź protokoły odbioru za każdą z partii określonych harmonogramem Zamawiającego</w:t>
      </w:r>
      <w:r w:rsidR="00777E12" w:rsidRPr="00FF762D">
        <w:rPr>
          <w:rFonts w:ascii="Calibri" w:hAnsi="Calibri" w:cs="Calibri"/>
        </w:rPr>
        <w:t xml:space="preserve">. </w:t>
      </w:r>
      <w:r w:rsidRPr="00FF762D">
        <w:rPr>
          <w:rFonts w:ascii="Calibri" w:hAnsi="Calibri" w:cs="Calibri"/>
        </w:rPr>
        <w:t xml:space="preserve">Wzór protokołu odbioru stanowi załącznik nr 3 </w:t>
      </w:r>
      <w:r w:rsidR="008F0BD3">
        <w:rPr>
          <w:rFonts w:ascii="Calibri" w:hAnsi="Calibri" w:cs="Calibri"/>
        </w:rPr>
        <w:t>.</w:t>
      </w:r>
      <w:r w:rsidRPr="00FF762D">
        <w:rPr>
          <w:rFonts w:ascii="Calibri" w:hAnsi="Calibri" w:cs="Calibri"/>
        </w:rPr>
        <w:t xml:space="preserve"> </w:t>
      </w:r>
    </w:p>
    <w:p w:rsidR="002A5A46" w:rsidRPr="00FF762D" w:rsidRDefault="002A5A46" w:rsidP="00720995">
      <w:pPr>
        <w:suppressAutoHyphens w:val="0"/>
        <w:spacing w:after="60"/>
        <w:ind w:left="360"/>
        <w:jc w:val="both"/>
        <w:rPr>
          <w:rFonts w:ascii="Calibri" w:hAnsi="Calibri" w:cs="Calibri"/>
        </w:rPr>
      </w:pPr>
      <w:r w:rsidRPr="00FF762D">
        <w:rPr>
          <w:rFonts w:ascii="Calibri" w:hAnsi="Calibri" w:cs="Calibri"/>
        </w:rPr>
        <w:t xml:space="preserve">Protokół </w:t>
      </w:r>
      <w:r w:rsidR="00D00244">
        <w:rPr>
          <w:rFonts w:ascii="Calibri" w:hAnsi="Calibri" w:cs="Calibri"/>
        </w:rPr>
        <w:t>odbioru</w:t>
      </w:r>
      <w:r w:rsidRPr="00FF762D">
        <w:rPr>
          <w:rFonts w:ascii="Calibri" w:hAnsi="Calibri" w:cs="Calibri"/>
        </w:rPr>
        <w:t xml:space="preserve"> </w:t>
      </w:r>
      <w:r w:rsidR="000243F3" w:rsidRPr="00FF762D">
        <w:rPr>
          <w:rFonts w:ascii="Calibri" w:hAnsi="Calibri" w:cs="Calibri"/>
        </w:rPr>
        <w:t xml:space="preserve">całości bądź protokoły </w:t>
      </w:r>
      <w:r w:rsidR="00D00244">
        <w:rPr>
          <w:rFonts w:ascii="Calibri" w:hAnsi="Calibri" w:cs="Calibri"/>
        </w:rPr>
        <w:t>odbioru</w:t>
      </w:r>
      <w:r w:rsidR="000243F3" w:rsidRPr="00FF762D">
        <w:rPr>
          <w:rFonts w:ascii="Calibri" w:hAnsi="Calibri" w:cs="Calibri"/>
        </w:rPr>
        <w:t xml:space="preserve"> za każdą z partii określonych harmonogramem Zamawiającego </w:t>
      </w:r>
      <w:r w:rsidRPr="00FF762D">
        <w:rPr>
          <w:rFonts w:ascii="Calibri" w:hAnsi="Calibri" w:cs="Calibri"/>
        </w:rPr>
        <w:t xml:space="preserve">(w ramach załącznika nr 3 do umowy </w:t>
      </w:r>
      <w:r w:rsidR="00720995">
        <w:rPr>
          <w:rFonts w:ascii="Calibri" w:hAnsi="Calibri" w:cs="Calibri"/>
        </w:rPr>
        <w:br/>
      </w:r>
      <w:r w:rsidRPr="00FF762D">
        <w:rPr>
          <w:rFonts w:ascii="Calibri" w:hAnsi="Calibri" w:cs="Calibri"/>
        </w:rPr>
        <w:lastRenderedPageBreak/>
        <w:t xml:space="preserve">pkt I), podpisane będą przez Wykonawcę oraz przedstawicieli Komisji powołanej przez Zamawiającego w dniu dostawy przedmiotu zamówienia. </w:t>
      </w:r>
    </w:p>
    <w:p w:rsidR="002A5A46" w:rsidRPr="00FF762D" w:rsidRDefault="002A5A46">
      <w:pPr>
        <w:suppressAutoHyphens w:val="0"/>
        <w:spacing w:after="60"/>
        <w:ind w:left="360"/>
        <w:jc w:val="both"/>
        <w:rPr>
          <w:rFonts w:ascii="Calibri" w:hAnsi="Calibri" w:cs="Calibri"/>
        </w:rPr>
      </w:pPr>
      <w:r w:rsidRPr="00FF762D">
        <w:rPr>
          <w:rFonts w:ascii="Calibri" w:hAnsi="Calibri" w:cs="Calibri"/>
        </w:rPr>
        <w:t>Wzór protokołu odbioru stanowiący załącznik nr 3 do umowy Zamawiający dostarczy Wykonawcy w formie elektronicznej, drogą mailową. Wykonawca zobowiązany jest uzupełnić wskazane miejsca i dostarczyć wypełnione protokoły do Zamawiającego w formie elektronicznej (plik w formacie zgodnym z przesłanym przez Zamawiającego) oraz papierowej w dniu dostawy.</w:t>
      </w:r>
    </w:p>
    <w:p w:rsidR="002A5A46" w:rsidRPr="00FF762D" w:rsidRDefault="002A5A46">
      <w:pPr>
        <w:numPr>
          <w:ilvl w:val="0"/>
          <w:numId w:val="3"/>
        </w:numPr>
        <w:suppressAutoHyphens w:val="0"/>
        <w:spacing w:after="60"/>
        <w:jc w:val="both"/>
        <w:rPr>
          <w:rFonts w:ascii="Calibri" w:hAnsi="Calibri" w:cs="Calibri"/>
        </w:rPr>
      </w:pPr>
      <w:r w:rsidRPr="00FF762D">
        <w:rPr>
          <w:rFonts w:ascii="Calibri" w:hAnsi="Calibri" w:cs="Calibri"/>
        </w:rPr>
        <w:t>Podstawą do zapłaty przez Zamawiającego wynagrodzenia będ</w:t>
      </w:r>
      <w:r w:rsidR="00777E12" w:rsidRPr="00FF762D">
        <w:rPr>
          <w:rFonts w:ascii="Calibri" w:hAnsi="Calibri" w:cs="Calibri"/>
        </w:rPr>
        <w:t xml:space="preserve">zie </w:t>
      </w:r>
      <w:r w:rsidRPr="00FF762D">
        <w:rPr>
          <w:rFonts w:ascii="Calibri" w:hAnsi="Calibri" w:cs="Calibri"/>
        </w:rPr>
        <w:t>podpisan</w:t>
      </w:r>
      <w:r w:rsidR="00777E12" w:rsidRPr="00FF762D">
        <w:rPr>
          <w:rFonts w:ascii="Calibri" w:hAnsi="Calibri" w:cs="Calibri"/>
        </w:rPr>
        <w:t>y</w:t>
      </w:r>
      <w:r w:rsidRPr="00FF762D">
        <w:rPr>
          <w:rFonts w:ascii="Calibri" w:hAnsi="Calibri" w:cs="Calibri"/>
        </w:rPr>
        <w:t xml:space="preserve"> protok</w:t>
      </w:r>
      <w:r w:rsidR="00777E12" w:rsidRPr="00FF762D">
        <w:rPr>
          <w:rFonts w:ascii="Calibri" w:hAnsi="Calibri" w:cs="Calibri"/>
        </w:rPr>
        <w:t>ó</w:t>
      </w:r>
      <w:r w:rsidRPr="00FF762D">
        <w:rPr>
          <w:rFonts w:ascii="Calibri" w:hAnsi="Calibri" w:cs="Calibri"/>
        </w:rPr>
        <w:t>ł</w:t>
      </w:r>
      <w:r w:rsidR="00E52E8D">
        <w:rPr>
          <w:rFonts w:ascii="Calibri" w:hAnsi="Calibri" w:cs="Calibri"/>
        </w:rPr>
        <w:t xml:space="preserve"> lub protokoły</w:t>
      </w:r>
      <w:r w:rsidRPr="00FF762D">
        <w:rPr>
          <w:rFonts w:ascii="Calibri" w:hAnsi="Calibri" w:cs="Calibri"/>
        </w:rPr>
        <w:t>, o których mowa w ust. 1 oraz odpowiednio do tego, prawidłowo wystawiona</w:t>
      </w:r>
      <w:r w:rsidR="00715549" w:rsidRPr="00FF762D">
        <w:rPr>
          <w:rFonts w:ascii="Calibri" w:hAnsi="Calibri" w:cs="Calibri"/>
        </w:rPr>
        <w:t>(e)</w:t>
      </w:r>
      <w:r w:rsidR="00777E12" w:rsidRPr="00FF762D">
        <w:rPr>
          <w:rFonts w:ascii="Calibri" w:hAnsi="Calibri" w:cs="Calibri"/>
        </w:rPr>
        <w:t xml:space="preserve"> </w:t>
      </w:r>
      <w:r w:rsidRPr="00FF762D">
        <w:rPr>
          <w:rFonts w:ascii="Calibri" w:hAnsi="Calibri" w:cs="Calibri"/>
        </w:rPr>
        <w:t>przez Wykonawcę faktura</w:t>
      </w:r>
      <w:r w:rsidR="00715549" w:rsidRPr="00FF762D">
        <w:rPr>
          <w:rFonts w:ascii="Calibri" w:hAnsi="Calibri" w:cs="Calibri"/>
        </w:rPr>
        <w:t>(y)</w:t>
      </w:r>
      <w:r w:rsidR="00777E12" w:rsidRPr="00FF762D">
        <w:rPr>
          <w:rFonts w:ascii="Calibri" w:hAnsi="Calibri" w:cs="Calibri"/>
        </w:rPr>
        <w:t xml:space="preserve"> </w:t>
      </w:r>
      <w:r w:rsidRPr="00FF762D">
        <w:rPr>
          <w:rFonts w:ascii="Calibri" w:hAnsi="Calibri" w:cs="Calibri"/>
        </w:rPr>
        <w:t>VAT.</w:t>
      </w:r>
    </w:p>
    <w:p w:rsidR="002A5A46" w:rsidRPr="00FF762D" w:rsidRDefault="002A5A46">
      <w:pPr>
        <w:numPr>
          <w:ilvl w:val="0"/>
          <w:numId w:val="3"/>
        </w:numPr>
        <w:suppressAutoHyphens w:val="0"/>
        <w:spacing w:after="60"/>
        <w:jc w:val="both"/>
        <w:rPr>
          <w:rFonts w:ascii="Calibri" w:hAnsi="Calibri" w:cs="Calibri"/>
        </w:rPr>
      </w:pPr>
      <w:r w:rsidRPr="00FF762D">
        <w:rPr>
          <w:rFonts w:ascii="Calibri" w:hAnsi="Calibri" w:cs="Calibri"/>
        </w:rPr>
        <w:t>Fakturę</w:t>
      </w:r>
      <w:r w:rsidR="00715549" w:rsidRPr="00FF762D">
        <w:rPr>
          <w:rFonts w:ascii="Calibri" w:hAnsi="Calibri" w:cs="Calibri"/>
        </w:rPr>
        <w:t>(y)</w:t>
      </w:r>
      <w:r w:rsidRPr="00FF762D">
        <w:rPr>
          <w:rFonts w:ascii="Calibri" w:hAnsi="Calibri" w:cs="Calibri"/>
        </w:rPr>
        <w:t xml:space="preserve"> VAT należy wystawić na:</w:t>
      </w:r>
    </w:p>
    <w:p w:rsidR="000850E4" w:rsidRPr="00FF762D" w:rsidRDefault="000850E4" w:rsidP="000850E4">
      <w:pPr>
        <w:ind w:left="708"/>
        <w:rPr>
          <w:rFonts w:ascii="Calibri" w:hAnsi="Calibri" w:cs="Calibri"/>
        </w:rPr>
      </w:pPr>
      <w:r w:rsidRPr="00FF762D">
        <w:rPr>
          <w:rFonts w:ascii="Calibri" w:hAnsi="Calibri" w:cs="Calibri"/>
        </w:rPr>
        <w:t xml:space="preserve">Województwo Wielkopolskie </w:t>
      </w:r>
    </w:p>
    <w:p w:rsidR="000850E4" w:rsidRPr="00FF762D" w:rsidRDefault="000850E4" w:rsidP="000850E4">
      <w:pPr>
        <w:ind w:left="708"/>
        <w:rPr>
          <w:rFonts w:ascii="Calibri" w:hAnsi="Calibri" w:cs="Calibri"/>
        </w:rPr>
      </w:pPr>
      <w:r w:rsidRPr="00FF762D">
        <w:rPr>
          <w:rFonts w:ascii="Calibri" w:hAnsi="Calibri" w:cs="Calibri"/>
        </w:rPr>
        <w:t>z siedzibą Urzędu Marszałkowskiego Województwa Wielkopolskiego w Poznaniu</w:t>
      </w:r>
    </w:p>
    <w:p w:rsidR="000850E4" w:rsidRPr="00FF762D" w:rsidRDefault="000850E4" w:rsidP="000850E4">
      <w:pPr>
        <w:ind w:left="708"/>
        <w:rPr>
          <w:rFonts w:ascii="Calibri" w:hAnsi="Calibri" w:cs="Calibri"/>
        </w:rPr>
      </w:pPr>
      <w:r w:rsidRPr="00FF762D">
        <w:rPr>
          <w:rFonts w:ascii="Calibri" w:hAnsi="Calibri" w:cs="Calibri"/>
        </w:rPr>
        <w:t>al. Niepodległości 34</w:t>
      </w:r>
    </w:p>
    <w:p w:rsidR="000850E4" w:rsidRPr="00FF762D" w:rsidRDefault="000850E4" w:rsidP="000850E4">
      <w:pPr>
        <w:ind w:left="708"/>
        <w:rPr>
          <w:rFonts w:ascii="Calibri" w:hAnsi="Calibri" w:cs="Calibri"/>
        </w:rPr>
      </w:pPr>
      <w:r w:rsidRPr="00FF762D">
        <w:rPr>
          <w:rFonts w:ascii="Calibri" w:hAnsi="Calibri" w:cs="Calibri"/>
        </w:rPr>
        <w:t>61-714 Poznań</w:t>
      </w:r>
    </w:p>
    <w:p w:rsidR="000850E4" w:rsidRPr="00FF762D" w:rsidRDefault="000850E4" w:rsidP="000850E4">
      <w:pPr>
        <w:ind w:left="708"/>
        <w:rPr>
          <w:rFonts w:ascii="Calibri" w:hAnsi="Calibri" w:cs="Calibri"/>
        </w:rPr>
      </w:pPr>
      <w:r w:rsidRPr="00FF762D">
        <w:rPr>
          <w:rFonts w:ascii="Calibri" w:hAnsi="Calibri" w:cs="Calibri"/>
        </w:rPr>
        <w:t>NIP 778-13-46-888 , REGON 631257816</w:t>
      </w:r>
    </w:p>
    <w:p w:rsidR="004C3713" w:rsidRPr="00FF762D" w:rsidRDefault="002A5A46" w:rsidP="004C3713">
      <w:pPr>
        <w:numPr>
          <w:ilvl w:val="0"/>
          <w:numId w:val="3"/>
        </w:numPr>
        <w:suppressAutoHyphens w:val="0"/>
        <w:spacing w:after="60"/>
        <w:jc w:val="both"/>
        <w:rPr>
          <w:rFonts w:ascii="Calibri" w:hAnsi="Calibri" w:cs="Calibri"/>
        </w:rPr>
      </w:pPr>
      <w:r w:rsidRPr="00FF762D">
        <w:rPr>
          <w:rFonts w:ascii="Calibri" w:hAnsi="Calibri" w:cs="Calibri"/>
        </w:rPr>
        <w:t>Wykonawca wystawi fakturę</w:t>
      </w:r>
      <w:r w:rsidR="00715549" w:rsidRPr="00FF762D">
        <w:rPr>
          <w:rFonts w:ascii="Calibri" w:hAnsi="Calibri" w:cs="Calibri"/>
        </w:rPr>
        <w:t>(y)</w:t>
      </w:r>
      <w:r w:rsidRPr="00FF762D">
        <w:rPr>
          <w:rFonts w:ascii="Calibri" w:hAnsi="Calibri" w:cs="Calibri"/>
        </w:rPr>
        <w:t xml:space="preserve"> nie wcześniej niż w dniu podpisania protokoł</w:t>
      </w:r>
      <w:r w:rsidR="00777E12" w:rsidRPr="00FF762D">
        <w:rPr>
          <w:rFonts w:ascii="Calibri" w:hAnsi="Calibri" w:cs="Calibri"/>
        </w:rPr>
        <w:t>u</w:t>
      </w:r>
      <w:r w:rsidR="00715549" w:rsidRPr="00FF762D">
        <w:rPr>
          <w:rFonts w:ascii="Calibri" w:hAnsi="Calibri" w:cs="Calibri"/>
        </w:rPr>
        <w:t>(ów)</w:t>
      </w:r>
      <w:r w:rsidRPr="00FF762D">
        <w:rPr>
          <w:rFonts w:ascii="Calibri" w:hAnsi="Calibri" w:cs="Calibri"/>
        </w:rPr>
        <w:t>, o który</w:t>
      </w:r>
      <w:r w:rsidR="00777E12" w:rsidRPr="00FF762D">
        <w:rPr>
          <w:rFonts w:ascii="Calibri" w:hAnsi="Calibri" w:cs="Calibri"/>
        </w:rPr>
        <w:t>m</w:t>
      </w:r>
      <w:r w:rsidRPr="00FF762D">
        <w:rPr>
          <w:rFonts w:ascii="Calibri" w:hAnsi="Calibri" w:cs="Calibri"/>
        </w:rPr>
        <w:t xml:space="preserve"> mowa w ust. 1.</w:t>
      </w:r>
    </w:p>
    <w:p w:rsidR="002A5A46" w:rsidRPr="00FF762D" w:rsidRDefault="002A5A46" w:rsidP="004C3713">
      <w:pPr>
        <w:numPr>
          <w:ilvl w:val="0"/>
          <w:numId w:val="3"/>
        </w:numPr>
        <w:suppressAutoHyphens w:val="0"/>
        <w:spacing w:after="60"/>
        <w:jc w:val="both"/>
        <w:rPr>
          <w:rFonts w:ascii="Calibri" w:hAnsi="Calibri" w:cs="Calibri"/>
        </w:rPr>
      </w:pPr>
      <w:r w:rsidRPr="00FF762D">
        <w:rPr>
          <w:rFonts w:ascii="Calibri" w:hAnsi="Calibri" w:cs="Calibri"/>
        </w:rPr>
        <w:t xml:space="preserve">Zamawiający zobowiązuje się dokonać zapłaty należności przelewem na rachunek bankowy Wykonawcy wskazany w wystawionej fakturze w terminie do </w:t>
      </w:r>
      <w:r w:rsidR="00777E12" w:rsidRPr="00FF762D">
        <w:rPr>
          <w:rFonts w:ascii="Calibri" w:hAnsi="Calibri" w:cs="Calibri"/>
        </w:rPr>
        <w:t>14</w:t>
      </w:r>
      <w:r w:rsidRPr="00FF762D">
        <w:rPr>
          <w:rFonts w:ascii="Calibri" w:hAnsi="Calibri" w:cs="Calibri"/>
        </w:rPr>
        <w:t xml:space="preserve"> dni licząc od dnia dostarczenia tylko prawidłowo wystawionej faktury bądź faktur do siedziby Zamawiającego. </w:t>
      </w:r>
    </w:p>
    <w:p w:rsidR="004C3713" w:rsidRPr="00FF762D" w:rsidRDefault="002A5A46" w:rsidP="004C3713">
      <w:pPr>
        <w:numPr>
          <w:ilvl w:val="0"/>
          <w:numId w:val="3"/>
        </w:numPr>
        <w:suppressAutoHyphens w:val="0"/>
        <w:jc w:val="both"/>
        <w:rPr>
          <w:rFonts w:ascii="Calibri" w:hAnsi="Calibri" w:cs="Calibri"/>
        </w:rPr>
      </w:pPr>
      <w:r w:rsidRPr="00FF762D">
        <w:rPr>
          <w:rFonts w:ascii="Calibri" w:hAnsi="Calibri" w:cs="Calibri"/>
        </w:rPr>
        <w:t>Zapłata następuje z chwilą obciążenia rachunku bankowego Zamawiającego.</w:t>
      </w:r>
    </w:p>
    <w:p w:rsidR="004C3713" w:rsidRPr="00FF762D" w:rsidRDefault="002A5A46" w:rsidP="004C3713">
      <w:pPr>
        <w:numPr>
          <w:ilvl w:val="0"/>
          <w:numId w:val="3"/>
        </w:numPr>
        <w:suppressAutoHyphens w:val="0"/>
        <w:jc w:val="both"/>
        <w:rPr>
          <w:rFonts w:ascii="Calibri" w:hAnsi="Calibri" w:cs="Calibri"/>
        </w:rPr>
      </w:pPr>
      <w:r w:rsidRPr="00FF762D">
        <w:rPr>
          <w:rFonts w:ascii="Calibri" w:hAnsi="Calibri" w:cs="Calibri"/>
        </w:rPr>
        <w:t>Opóźnienie w zapłacie faktury rodzi po stronie Zamawiającego obowiązek zapłaty odsetek ustawowych.</w:t>
      </w:r>
    </w:p>
    <w:p w:rsidR="00161933" w:rsidRPr="00FF762D" w:rsidRDefault="00161933" w:rsidP="00161933">
      <w:pPr>
        <w:suppressAutoHyphens w:val="0"/>
        <w:ind w:left="360"/>
        <w:jc w:val="both"/>
        <w:rPr>
          <w:rFonts w:ascii="Calibri" w:hAnsi="Calibri" w:cs="Calibri"/>
        </w:rPr>
      </w:pPr>
    </w:p>
    <w:p w:rsidR="002A5A46" w:rsidRPr="00FF762D" w:rsidRDefault="002A5A46">
      <w:pPr>
        <w:tabs>
          <w:tab w:val="left" w:pos="4320"/>
          <w:tab w:val="left" w:pos="4500"/>
        </w:tabs>
        <w:suppressAutoHyphens w:val="0"/>
        <w:spacing w:after="60"/>
        <w:ind w:left="66"/>
        <w:jc w:val="center"/>
        <w:rPr>
          <w:rFonts w:ascii="Calibri" w:hAnsi="Calibri" w:cs="Calibri"/>
          <w:b/>
        </w:rPr>
      </w:pPr>
      <w:r w:rsidRPr="00FF762D">
        <w:rPr>
          <w:rFonts w:ascii="Calibri" w:hAnsi="Calibri" w:cs="Calibri"/>
          <w:b/>
        </w:rPr>
        <w:t xml:space="preserve">§4 </w:t>
      </w:r>
    </w:p>
    <w:p w:rsidR="002A5A46" w:rsidRPr="00FF762D" w:rsidRDefault="002A5A46">
      <w:pPr>
        <w:numPr>
          <w:ilvl w:val="0"/>
          <w:numId w:val="4"/>
        </w:numPr>
        <w:tabs>
          <w:tab w:val="clear" w:pos="1080"/>
          <w:tab w:val="num" w:pos="360"/>
        </w:tabs>
        <w:suppressAutoHyphens w:val="0"/>
        <w:spacing w:after="60"/>
        <w:ind w:left="360"/>
        <w:jc w:val="both"/>
        <w:rPr>
          <w:rFonts w:ascii="Calibri" w:hAnsi="Calibri" w:cs="Calibri"/>
        </w:rPr>
      </w:pPr>
      <w:r w:rsidRPr="00FF762D">
        <w:rPr>
          <w:rFonts w:ascii="Calibri" w:hAnsi="Calibri" w:cs="Calibri"/>
        </w:rPr>
        <w:t xml:space="preserve">Wykonawca w związku ze świadczeniem przedmiotu umowy, udziela Zamawiającemu na dostarczone: </w:t>
      </w:r>
    </w:p>
    <w:p w:rsidR="002A5A46" w:rsidRDefault="002A5A46" w:rsidP="007820EE">
      <w:pPr>
        <w:pStyle w:val="Tekstpodstawowywcity"/>
        <w:widowControl w:val="0"/>
        <w:numPr>
          <w:ilvl w:val="0"/>
          <w:numId w:val="37"/>
        </w:numPr>
        <w:suppressAutoHyphens/>
        <w:spacing w:after="60" w:line="240" w:lineRule="auto"/>
        <w:ind w:left="993" w:hanging="425"/>
        <w:rPr>
          <w:rFonts w:ascii="Calibri" w:hAnsi="Calibri" w:cs="Calibri"/>
          <w:bCs/>
          <w:i/>
          <w:iCs/>
          <w:szCs w:val="24"/>
        </w:rPr>
      </w:pPr>
      <w:r w:rsidRPr="00FF762D">
        <w:rPr>
          <w:rFonts w:ascii="Calibri" w:hAnsi="Calibri" w:cs="Calibri"/>
          <w:bCs/>
          <w:iCs/>
          <w:szCs w:val="24"/>
        </w:rPr>
        <w:t xml:space="preserve">Urządzenia </w:t>
      </w:r>
      <w:r w:rsidR="00AA395C" w:rsidRPr="00FF762D">
        <w:rPr>
          <w:rFonts w:ascii="Calibri" w:hAnsi="Calibri" w:cs="Calibri"/>
          <w:bCs/>
          <w:iCs/>
          <w:szCs w:val="24"/>
        </w:rPr>
        <w:t>komputerowe</w:t>
      </w:r>
      <w:r w:rsidR="00C15608" w:rsidRPr="00FF762D">
        <w:rPr>
          <w:rFonts w:ascii="Calibri" w:hAnsi="Calibri" w:cs="Calibri"/>
          <w:bCs/>
          <w:iCs/>
          <w:szCs w:val="24"/>
        </w:rPr>
        <w:t xml:space="preserve"> </w:t>
      </w:r>
      <w:r w:rsidRPr="00FF762D">
        <w:rPr>
          <w:rFonts w:ascii="Calibri" w:hAnsi="Calibri" w:cs="Calibri"/>
          <w:szCs w:val="24"/>
        </w:rPr>
        <w:t>o</w:t>
      </w:r>
      <w:r w:rsidRPr="00FF762D">
        <w:rPr>
          <w:rFonts w:ascii="Calibri" w:hAnsi="Calibri" w:cs="Calibri"/>
          <w:bCs/>
          <w:i/>
          <w:iCs/>
          <w:szCs w:val="24"/>
        </w:rPr>
        <w:t xml:space="preserve"> </w:t>
      </w:r>
      <w:r w:rsidRPr="00FF762D">
        <w:rPr>
          <w:rFonts w:ascii="Calibri" w:hAnsi="Calibri" w:cs="Calibri"/>
          <w:szCs w:val="24"/>
        </w:rPr>
        <w:t>parametrach podanych w załącznik</w:t>
      </w:r>
      <w:r w:rsidR="007820EE">
        <w:rPr>
          <w:rFonts w:ascii="Calibri" w:hAnsi="Calibri" w:cs="Calibri"/>
          <w:szCs w:val="24"/>
        </w:rPr>
        <w:t>u</w:t>
      </w:r>
      <w:r w:rsidRPr="00FF762D">
        <w:rPr>
          <w:rFonts w:ascii="Calibri" w:hAnsi="Calibri" w:cs="Calibri"/>
          <w:szCs w:val="24"/>
        </w:rPr>
        <w:t xml:space="preserve"> do op</w:t>
      </w:r>
      <w:r w:rsidR="00413C85" w:rsidRPr="00FF762D">
        <w:rPr>
          <w:rFonts w:ascii="Calibri" w:hAnsi="Calibri" w:cs="Calibri"/>
          <w:szCs w:val="24"/>
        </w:rPr>
        <w:t xml:space="preserve">isu przedmiotu zamówienia nr </w:t>
      </w:r>
      <w:r w:rsidR="007820EE">
        <w:rPr>
          <w:rFonts w:ascii="Calibri" w:hAnsi="Calibri" w:cs="Calibri"/>
          <w:szCs w:val="24"/>
        </w:rPr>
        <w:t>1</w:t>
      </w:r>
      <w:r w:rsidR="000417EE" w:rsidRPr="00FF762D">
        <w:rPr>
          <w:rFonts w:ascii="Calibri" w:hAnsi="Calibri" w:cs="Calibri"/>
          <w:szCs w:val="24"/>
        </w:rPr>
        <w:t>.1</w:t>
      </w:r>
      <w:r w:rsidR="007820EE">
        <w:rPr>
          <w:rFonts w:ascii="Calibri" w:hAnsi="Calibri" w:cs="Calibri"/>
          <w:szCs w:val="24"/>
        </w:rPr>
        <w:t xml:space="preserve"> </w:t>
      </w:r>
      <w:r w:rsidRPr="00FF762D">
        <w:rPr>
          <w:rFonts w:ascii="Calibri" w:hAnsi="Calibri" w:cs="Calibri"/>
          <w:szCs w:val="24"/>
        </w:rPr>
        <w:t>............ miesięcy gwarancji (co</w:t>
      </w:r>
      <w:r w:rsidRPr="00FF762D">
        <w:rPr>
          <w:rFonts w:ascii="Calibri" w:hAnsi="Calibri" w:cs="Calibri"/>
          <w:bCs/>
          <w:i/>
          <w:iCs/>
          <w:szCs w:val="24"/>
        </w:rPr>
        <w:t xml:space="preserve"> najmniej</w:t>
      </w:r>
      <w:r w:rsidRPr="00FF762D">
        <w:rPr>
          <w:rFonts w:ascii="Calibri" w:hAnsi="Calibri" w:cs="Calibri"/>
          <w:i/>
          <w:iCs/>
          <w:szCs w:val="24"/>
        </w:rPr>
        <w:t xml:space="preserve"> </w:t>
      </w:r>
      <w:r w:rsidR="00C15608" w:rsidRPr="00FF762D">
        <w:rPr>
          <w:rFonts w:ascii="Calibri" w:hAnsi="Calibri" w:cs="Calibri"/>
          <w:bCs/>
          <w:i/>
          <w:iCs/>
          <w:szCs w:val="24"/>
        </w:rPr>
        <w:t>36</w:t>
      </w:r>
      <w:r w:rsidRPr="00FF762D">
        <w:rPr>
          <w:rFonts w:ascii="Calibri" w:hAnsi="Calibri" w:cs="Calibri"/>
          <w:i/>
          <w:iCs/>
          <w:szCs w:val="24"/>
        </w:rPr>
        <w:t xml:space="preserve"> miesięcy</w:t>
      </w:r>
      <w:r w:rsidRPr="00FF762D">
        <w:rPr>
          <w:rFonts w:ascii="Calibri" w:hAnsi="Calibri" w:cs="Calibri"/>
          <w:bCs/>
          <w:i/>
          <w:iCs/>
          <w:szCs w:val="24"/>
        </w:rPr>
        <w:t xml:space="preserve">). </w:t>
      </w:r>
    </w:p>
    <w:p w:rsidR="007820EE" w:rsidRDefault="007820EE" w:rsidP="007820EE">
      <w:pPr>
        <w:pStyle w:val="Tekstpodstawowywcity"/>
        <w:widowControl w:val="0"/>
        <w:numPr>
          <w:ilvl w:val="0"/>
          <w:numId w:val="37"/>
        </w:numPr>
        <w:suppressAutoHyphens/>
        <w:spacing w:after="60" w:line="240" w:lineRule="auto"/>
        <w:ind w:left="993" w:hanging="425"/>
        <w:rPr>
          <w:rFonts w:ascii="Calibri" w:hAnsi="Calibri" w:cs="Calibri"/>
          <w:bCs/>
          <w:i/>
          <w:iCs/>
          <w:szCs w:val="24"/>
        </w:rPr>
      </w:pPr>
      <w:r w:rsidRPr="00FF762D">
        <w:rPr>
          <w:rFonts w:ascii="Calibri" w:hAnsi="Calibri" w:cs="Calibri"/>
          <w:bCs/>
          <w:iCs/>
          <w:szCs w:val="24"/>
        </w:rPr>
        <w:t xml:space="preserve">Urządzenia komputerowe </w:t>
      </w:r>
      <w:r w:rsidRPr="00FF762D">
        <w:rPr>
          <w:rFonts w:ascii="Calibri" w:hAnsi="Calibri" w:cs="Calibri"/>
          <w:szCs w:val="24"/>
        </w:rPr>
        <w:t>o</w:t>
      </w:r>
      <w:r w:rsidRPr="00FF762D">
        <w:rPr>
          <w:rFonts w:ascii="Calibri" w:hAnsi="Calibri" w:cs="Calibri"/>
          <w:bCs/>
          <w:i/>
          <w:iCs/>
          <w:szCs w:val="24"/>
        </w:rPr>
        <w:t xml:space="preserve"> </w:t>
      </w:r>
      <w:r w:rsidRPr="00FF762D">
        <w:rPr>
          <w:rFonts w:ascii="Calibri" w:hAnsi="Calibri" w:cs="Calibri"/>
          <w:szCs w:val="24"/>
        </w:rPr>
        <w:t>parametrach podanych w załącznik</w:t>
      </w:r>
      <w:r>
        <w:rPr>
          <w:rFonts w:ascii="Calibri" w:hAnsi="Calibri" w:cs="Calibri"/>
          <w:szCs w:val="24"/>
        </w:rPr>
        <w:t>u</w:t>
      </w:r>
      <w:r w:rsidRPr="00FF762D">
        <w:rPr>
          <w:rFonts w:ascii="Calibri" w:hAnsi="Calibri" w:cs="Calibri"/>
          <w:szCs w:val="24"/>
        </w:rPr>
        <w:t xml:space="preserve"> do opisu przedmiotu zamówienia </w:t>
      </w:r>
      <w:r>
        <w:rPr>
          <w:rFonts w:ascii="Calibri" w:hAnsi="Calibri" w:cs="Calibri"/>
          <w:szCs w:val="24"/>
        </w:rPr>
        <w:t>n</w:t>
      </w:r>
      <w:r w:rsidRPr="00FF762D">
        <w:rPr>
          <w:rFonts w:ascii="Calibri" w:hAnsi="Calibri" w:cs="Calibri"/>
          <w:szCs w:val="24"/>
        </w:rPr>
        <w:t xml:space="preserve">r: </w:t>
      </w:r>
      <w:r>
        <w:rPr>
          <w:rFonts w:ascii="Calibri" w:hAnsi="Calibri" w:cs="Calibri"/>
          <w:szCs w:val="24"/>
        </w:rPr>
        <w:t>1</w:t>
      </w:r>
      <w:r w:rsidRPr="00FF762D">
        <w:rPr>
          <w:rFonts w:ascii="Calibri" w:hAnsi="Calibri" w:cs="Calibri"/>
          <w:szCs w:val="24"/>
        </w:rPr>
        <w:t>.4 ............ miesięcy gwarancji (co</w:t>
      </w:r>
      <w:r w:rsidRPr="00FF762D">
        <w:rPr>
          <w:rFonts w:ascii="Calibri" w:hAnsi="Calibri" w:cs="Calibri"/>
          <w:bCs/>
          <w:i/>
          <w:iCs/>
          <w:szCs w:val="24"/>
        </w:rPr>
        <w:t xml:space="preserve"> najmniej</w:t>
      </w:r>
      <w:r w:rsidRPr="00FF762D">
        <w:rPr>
          <w:rFonts w:ascii="Calibri" w:hAnsi="Calibri" w:cs="Calibri"/>
          <w:i/>
          <w:iCs/>
          <w:szCs w:val="24"/>
        </w:rPr>
        <w:t xml:space="preserve"> </w:t>
      </w:r>
      <w:r w:rsidRPr="00FF762D">
        <w:rPr>
          <w:rFonts w:ascii="Calibri" w:hAnsi="Calibri" w:cs="Calibri"/>
          <w:bCs/>
          <w:i/>
          <w:iCs/>
          <w:szCs w:val="24"/>
        </w:rPr>
        <w:t>36</w:t>
      </w:r>
      <w:r w:rsidRPr="00FF762D">
        <w:rPr>
          <w:rFonts w:ascii="Calibri" w:hAnsi="Calibri" w:cs="Calibri"/>
          <w:i/>
          <w:iCs/>
          <w:szCs w:val="24"/>
        </w:rPr>
        <w:t xml:space="preserve"> miesięcy</w:t>
      </w:r>
      <w:r w:rsidRPr="00FF762D">
        <w:rPr>
          <w:rFonts w:ascii="Calibri" w:hAnsi="Calibri" w:cs="Calibri"/>
          <w:bCs/>
          <w:i/>
          <w:iCs/>
          <w:szCs w:val="24"/>
        </w:rPr>
        <w:t>).</w:t>
      </w:r>
    </w:p>
    <w:p w:rsidR="00CD4BCA" w:rsidRDefault="00CD4BCA" w:rsidP="007820EE">
      <w:pPr>
        <w:pStyle w:val="Tekstpodstawowywcity"/>
        <w:widowControl w:val="0"/>
        <w:numPr>
          <w:ilvl w:val="0"/>
          <w:numId w:val="37"/>
        </w:numPr>
        <w:suppressAutoHyphens/>
        <w:spacing w:after="60" w:line="240" w:lineRule="auto"/>
        <w:ind w:left="993" w:hanging="425"/>
        <w:rPr>
          <w:rFonts w:ascii="Calibri" w:hAnsi="Calibri" w:cs="Calibri"/>
          <w:bCs/>
          <w:i/>
          <w:iCs/>
          <w:szCs w:val="24"/>
        </w:rPr>
      </w:pPr>
      <w:r w:rsidRPr="00FF762D">
        <w:rPr>
          <w:rFonts w:ascii="Calibri" w:hAnsi="Calibri" w:cs="Calibri"/>
          <w:bCs/>
          <w:iCs/>
          <w:szCs w:val="24"/>
        </w:rPr>
        <w:t xml:space="preserve">Urządzenia komputerowe </w:t>
      </w:r>
      <w:r w:rsidRPr="00FF762D">
        <w:rPr>
          <w:rFonts w:ascii="Calibri" w:hAnsi="Calibri" w:cs="Calibri"/>
          <w:szCs w:val="24"/>
        </w:rPr>
        <w:t>o</w:t>
      </w:r>
      <w:r w:rsidRPr="00FF762D">
        <w:rPr>
          <w:rFonts w:ascii="Calibri" w:hAnsi="Calibri" w:cs="Calibri"/>
          <w:bCs/>
          <w:i/>
          <w:iCs/>
          <w:szCs w:val="24"/>
        </w:rPr>
        <w:t xml:space="preserve"> </w:t>
      </w:r>
      <w:r w:rsidRPr="00FF762D">
        <w:rPr>
          <w:rFonts w:ascii="Calibri" w:hAnsi="Calibri" w:cs="Calibri"/>
          <w:szCs w:val="24"/>
        </w:rPr>
        <w:t>parametrach podanych w załącznik</w:t>
      </w:r>
      <w:r>
        <w:rPr>
          <w:rFonts w:ascii="Calibri" w:hAnsi="Calibri" w:cs="Calibri"/>
          <w:szCs w:val="24"/>
        </w:rPr>
        <w:t>ach</w:t>
      </w:r>
      <w:r w:rsidRPr="00FF762D">
        <w:rPr>
          <w:rFonts w:ascii="Calibri" w:hAnsi="Calibri" w:cs="Calibri"/>
          <w:szCs w:val="24"/>
        </w:rPr>
        <w:t xml:space="preserve"> do opisu przedmiotu zamówienia </w:t>
      </w:r>
      <w:r>
        <w:rPr>
          <w:rFonts w:ascii="Calibri" w:hAnsi="Calibri" w:cs="Calibri"/>
          <w:szCs w:val="24"/>
        </w:rPr>
        <w:t>n</w:t>
      </w:r>
      <w:r w:rsidRPr="00FF762D">
        <w:rPr>
          <w:rFonts w:ascii="Calibri" w:hAnsi="Calibri" w:cs="Calibri"/>
          <w:szCs w:val="24"/>
        </w:rPr>
        <w:t xml:space="preserve">r: </w:t>
      </w:r>
      <w:r>
        <w:rPr>
          <w:rFonts w:ascii="Calibri" w:hAnsi="Calibri" w:cs="Calibri"/>
          <w:szCs w:val="24"/>
        </w:rPr>
        <w:t>1</w:t>
      </w:r>
      <w:r w:rsidRPr="00FF762D">
        <w:rPr>
          <w:rFonts w:ascii="Calibri" w:hAnsi="Calibri" w:cs="Calibri"/>
          <w:szCs w:val="24"/>
        </w:rPr>
        <w:t>.</w:t>
      </w:r>
      <w:r>
        <w:rPr>
          <w:rFonts w:ascii="Calibri" w:hAnsi="Calibri" w:cs="Calibri"/>
          <w:szCs w:val="24"/>
        </w:rPr>
        <w:t>2 oraz 1.3</w:t>
      </w:r>
      <w:r w:rsidRPr="00FF762D">
        <w:rPr>
          <w:rFonts w:ascii="Calibri" w:hAnsi="Calibri" w:cs="Calibri"/>
          <w:szCs w:val="24"/>
        </w:rPr>
        <w:t xml:space="preserve"> ............ miesięcy gwarancji (co</w:t>
      </w:r>
      <w:r w:rsidRPr="00FF762D">
        <w:rPr>
          <w:rFonts w:ascii="Calibri" w:hAnsi="Calibri" w:cs="Calibri"/>
          <w:bCs/>
          <w:i/>
          <w:iCs/>
          <w:szCs w:val="24"/>
        </w:rPr>
        <w:t xml:space="preserve"> najmniej</w:t>
      </w:r>
      <w:r w:rsidRPr="00FF762D">
        <w:rPr>
          <w:rFonts w:ascii="Calibri" w:hAnsi="Calibri" w:cs="Calibri"/>
          <w:i/>
          <w:iCs/>
          <w:szCs w:val="24"/>
        </w:rPr>
        <w:t xml:space="preserve"> </w:t>
      </w:r>
      <w:r>
        <w:rPr>
          <w:rFonts w:ascii="Calibri" w:hAnsi="Calibri" w:cs="Calibri"/>
          <w:bCs/>
          <w:i/>
          <w:iCs/>
          <w:szCs w:val="24"/>
        </w:rPr>
        <w:t>24</w:t>
      </w:r>
      <w:r w:rsidRPr="00FF762D">
        <w:rPr>
          <w:rFonts w:ascii="Calibri" w:hAnsi="Calibri" w:cs="Calibri"/>
          <w:i/>
          <w:iCs/>
          <w:szCs w:val="24"/>
        </w:rPr>
        <w:t xml:space="preserve"> miesięcy</w:t>
      </w:r>
      <w:r w:rsidRPr="00FF762D">
        <w:rPr>
          <w:rFonts w:ascii="Calibri" w:hAnsi="Calibri" w:cs="Calibri"/>
          <w:bCs/>
          <w:i/>
          <w:iCs/>
          <w:szCs w:val="24"/>
        </w:rPr>
        <w:t>)</w:t>
      </w:r>
      <w:r w:rsidR="008F0BD3">
        <w:rPr>
          <w:rFonts w:ascii="Calibri" w:hAnsi="Calibri" w:cs="Calibri"/>
          <w:bCs/>
          <w:i/>
          <w:iCs/>
          <w:szCs w:val="24"/>
        </w:rPr>
        <w:t>.</w:t>
      </w:r>
    </w:p>
    <w:p w:rsidR="007820EE" w:rsidRPr="00FF762D" w:rsidRDefault="007820EE" w:rsidP="008E7196">
      <w:pPr>
        <w:pStyle w:val="Tekstpodstawowywcity"/>
        <w:widowControl w:val="0"/>
        <w:suppressAutoHyphens/>
        <w:spacing w:after="60" w:line="240" w:lineRule="auto"/>
        <w:ind w:left="710" w:firstLine="0"/>
        <w:rPr>
          <w:rFonts w:ascii="Calibri" w:hAnsi="Calibri" w:cs="Calibri"/>
          <w:i/>
          <w:iCs/>
          <w:szCs w:val="24"/>
        </w:rPr>
      </w:pPr>
    </w:p>
    <w:p w:rsidR="00CD4BCA" w:rsidRDefault="00E25E80" w:rsidP="00CD4BCA">
      <w:pPr>
        <w:numPr>
          <w:ilvl w:val="0"/>
          <w:numId w:val="4"/>
        </w:numPr>
        <w:tabs>
          <w:tab w:val="clear" w:pos="1080"/>
          <w:tab w:val="num" w:pos="360"/>
        </w:tabs>
        <w:suppressAutoHyphens w:val="0"/>
        <w:spacing w:after="60"/>
        <w:ind w:left="360"/>
        <w:jc w:val="both"/>
        <w:rPr>
          <w:rFonts w:ascii="Calibri" w:hAnsi="Calibri" w:cs="Calibri"/>
        </w:rPr>
      </w:pPr>
      <w:r w:rsidRPr="00FF762D">
        <w:rPr>
          <w:rFonts w:ascii="Calibri" w:hAnsi="Calibri" w:cs="Calibri"/>
        </w:rPr>
        <w:t>Wykonawca w związku ze świadczeniem przedmiotu umowy</w:t>
      </w:r>
      <w:r w:rsidR="00836FE4" w:rsidRPr="00FF762D">
        <w:rPr>
          <w:rFonts w:ascii="Calibri" w:hAnsi="Calibri" w:cs="Calibri"/>
        </w:rPr>
        <w:t xml:space="preserve"> gwarantować będzie </w:t>
      </w:r>
      <w:r w:rsidR="00836FE4" w:rsidRPr="00FF762D">
        <w:rPr>
          <w:rFonts w:ascii="Calibri" w:hAnsi="Calibri" w:cs="Calibri"/>
        </w:rPr>
        <w:br/>
      </w:r>
      <w:r w:rsidRPr="00FF762D">
        <w:rPr>
          <w:rFonts w:ascii="Calibri" w:hAnsi="Calibri" w:cs="Calibri"/>
        </w:rPr>
        <w:t>Zamawiającemu, serwis oraz wsparcie techniczne</w:t>
      </w:r>
      <w:r w:rsidR="00B84E67" w:rsidRPr="00FF762D">
        <w:rPr>
          <w:rFonts w:ascii="Calibri" w:hAnsi="Calibri" w:cs="Calibri"/>
        </w:rPr>
        <w:t xml:space="preserve"> producenta </w:t>
      </w:r>
      <w:r w:rsidR="008E1D29" w:rsidRPr="00FF762D">
        <w:rPr>
          <w:rFonts w:ascii="Calibri" w:hAnsi="Calibri" w:cs="Calibri"/>
        </w:rPr>
        <w:t>lub</w:t>
      </w:r>
      <w:r w:rsidR="00836FE4" w:rsidRPr="00FF762D">
        <w:rPr>
          <w:rFonts w:ascii="Calibri" w:hAnsi="Calibri" w:cs="Calibri"/>
        </w:rPr>
        <w:t xml:space="preserve"> </w:t>
      </w:r>
      <w:r w:rsidR="008E1D29" w:rsidRPr="00FF762D">
        <w:rPr>
          <w:rFonts w:ascii="Calibri" w:hAnsi="Calibri" w:cs="Calibri"/>
        </w:rPr>
        <w:t>certyfikowanej przez producenta firmy (z jego aktualną autoryzacją)</w:t>
      </w:r>
      <w:r w:rsidRPr="00FF762D">
        <w:rPr>
          <w:rFonts w:ascii="Calibri" w:hAnsi="Calibri" w:cs="Calibri"/>
        </w:rPr>
        <w:t>, zgodne z następującymi warunkami:</w:t>
      </w:r>
      <w:r w:rsidR="0065481E" w:rsidRPr="00FF762D">
        <w:rPr>
          <w:rFonts w:ascii="Calibri" w:hAnsi="Calibri" w:cs="Calibri"/>
        </w:rPr>
        <w:t xml:space="preserve"> d</w:t>
      </w:r>
      <w:r w:rsidR="00065A6B" w:rsidRPr="00FF762D">
        <w:rPr>
          <w:rFonts w:ascii="Calibri" w:hAnsi="Calibri" w:cs="Calibri"/>
        </w:rPr>
        <w:t>la u</w:t>
      </w:r>
      <w:r w:rsidR="00777E12" w:rsidRPr="00FF762D">
        <w:rPr>
          <w:rFonts w:ascii="Calibri" w:hAnsi="Calibri" w:cs="Calibri"/>
        </w:rPr>
        <w:t>rządze</w:t>
      </w:r>
      <w:r w:rsidR="00065A6B" w:rsidRPr="00FF762D">
        <w:rPr>
          <w:rFonts w:ascii="Calibri" w:hAnsi="Calibri" w:cs="Calibri"/>
        </w:rPr>
        <w:t>ń</w:t>
      </w:r>
      <w:r w:rsidR="00777E12" w:rsidRPr="00FF762D">
        <w:rPr>
          <w:rFonts w:ascii="Calibri" w:hAnsi="Calibri" w:cs="Calibri"/>
        </w:rPr>
        <w:t xml:space="preserve"> o parametrach podanych w</w:t>
      </w:r>
      <w:r w:rsidR="00B84E67" w:rsidRPr="00FF762D">
        <w:rPr>
          <w:rFonts w:ascii="Calibri" w:hAnsi="Calibri" w:cs="Calibri"/>
        </w:rPr>
        <w:t> </w:t>
      </w:r>
      <w:r w:rsidR="00777E12" w:rsidRPr="00FF762D">
        <w:rPr>
          <w:rFonts w:ascii="Calibri" w:hAnsi="Calibri" w:cs="Calibri"/>
        </w:rPr>
        <w:t>załącznikach do opisu przedmiotu zamówienia o</w:t>
      </w:r>
      <w:r w:rsidR="0065481E" w:rsidRPr="00FF762D">
        <w:rPr>
          <w:rFonts w:ascii="Calibri" w:hAnsi="Calibri" w:cs="Calibri"/>
        </w:rPr>
        <w:t> </w:t>
      </w:r>
      <w:r w:rsidR="00777E12" w:rsidRPr="00FF762D">
        <w:rPr>
          <w:rFonts w:ascii="Calibri" w:hAnsi="Calibri" w:cs="Calibri"/>
        </w:rPr>
        <w:t xml:space="preserve">nr: </w:t>
      </w:r>
      <w:r w:rsidR="007820EE">
        <w:rPr>
          <w:rFonts w:ascii="Calibri" w:hAnsi="Calibri" w:cs="Calibri"/>
        </w:rPr>
        <w:t>1</w:t>
      </w:r>
      <w:r w:rsidR="005C3F9E" w:rsidRPr="00FF762D">
        <w:rPr>
          <w:rFonts w:ascii="Calibri" w:hAnsi="Calibri" w:cs="Calibri"/>
        </w:rPr>
        <w:t xml:space="preserve">.1, </w:t>
      </w:r>
      <w:r w:rsidR="007820EE">
        <w:rPr>
          <w:rFonts w:ascii="Calibri" w:hAnsi="Calibri" w:cs="Calibri"/>
        </w:rPr>
        <w:t>1</w:t>
      </w:r>
      <w:r w:rsidR="005C3F9E" w:rsidRPr="00FF762D">
        <w:rPr>
          <w:rFonts w:ascii="Calibri" w:hAnsi="Calibri" w:cs="Calibri"/>
        </w:rPr>
        <w:t>.4</w:t>
      </w:r>
      <w:r w:rsidR="00FC1378" w:rsidRPr="00FF762D">
        <w:rPr>
          <w:rFonts w:ascii="Calibri" w:hAnsi="Calibri" w:cs="Calibri"/>
        </w:rPr>
        <w:t xml:space="preserve"> </w:t>
      </w:r>
      <w:r w:rsidR="00065A6B" w:rsidRPr="00FF762D">
        <w:rPr>
          <w:rFonts w:ascii="Calibri" w:hAnsi="Calibri" w:cs="Calibri"/>
        </w:rPr>
        <w:t>s</w:t>
      </w:r>
      <w:r w:rsidRPr="00FF762D">
        <w:rPr>
          <w:rFonts w:ascii="Calibri" w:hAnsi="Calibri" w:cs="Calibri"/>
        </w:rPr>
        <w:t>erwis producenta lub certyfikowanej przez producenta firmy (z jego aktualną autoryzacją) jest świadczony co najmniej w trybie 24x7. Usługa realizowana w miejscu instalacji sprzętu. Obowiązuje w okresie</w:t>
      </w:r>
      <w:r w:rsidR="005C3F9E" w:rsidRPr="00FF762D">
        <w:rPr>
          <w:rFonts w:ascii="Calibri" w:hAnsi="Calibri" w:cs="Calibri"/>
        </w:rPr>
        <w:t xml:space="preserve"> gwarancji, zgodnie z ust.1.</w:t>
      </w:r>
    </w:p>
    <w:p w:rsidR="00E25E80" w:rsidRPr="00D00244" w:rsidRDefault="00CD4BCA" w:rsidP="00CD4BCA">
      <w:pPr>
        <w:suppressAutoHyphens w:val="0"/>
        <w:spacing w:after="60"/>
        <w:ind w:left="360"/>
        <w:jc w:val="both"/>
        <w:rPr>
          <w:rFonts w:ascii="Calibri" w:hAnsi="Calibri" w:cs="Calibri"/>
        </w:rPr>
      </w:pPr>
      <w:r w:rsidRPr="00FF762D">
        <w:rPr>
          <w:rFonts w:ascii="Calibri" w:hAnsi="Calibri" w:cs="Calibri"/>
          <w:bCs/>
          <w:iCs/>
        </w:rPr>
        <w:lastRenderedPageBreak/>
        <w:t xml:space="preserve">Urządzenia komputerowe </w:t>
      </w:r>
      <w:r w:rsidRPr="00FF762D">
        <w:rPr>
          <w:rFonts w:ascii="Calibri" w:hAnsi="Calibri" w:cs="Calibri"/>
        </w:rPr>
        <w:t>o</w:t>
      </w:r>
      <w:r w:rsidRPr="00FF762D">
        <w:rPr>
          <w:rFonts w:ascii="Calibri" w:hAnsi="Calibri" w:cs="Calibri"/>
          <w:bCs/>
          <w:i/>
          <w:iCs/>
        </w:rPr>
        <w:t xml:space="preserve"> </w:t>
      </w:r>
      <w:r w:rsidRPr="00FF762D">
        <w:rPr>
          <w:rFonts w:ascii="Calibri" w:hAnsi="Calibri" w:cs="Calibri"/>
        </w:rPr>
        <w:t>parametrach podanych w załącznik</w:t>
      </w:r>
      <w:r>
        <w:rPr>
          <w:rFonts w:ascii="Calibri" w:hAnsi="Calibri" w:cs="Calibri"/>
        </w:rPr>
        <w:t>ach</w:t>
      </w:r>
      <w:r w:rsidRPr="00FF762D">
        <w:rPr>
          <w:rFonts w:ascii="Calibri" w:hAnsi="Calibri" w:cs="Calibri"/>
        </w:rPr>
        <w:t xml:space="preserve"> do opisu przedmiotu </w:t>
      </w:r>
      <w:r w:rsidRPr="00D00244">
        <w:rPr>
          <w:rFonts w:ascii="Calibri" w:hAnsi="Calibri" w:cs="Calibri"/>
        </w:rPr>
        <w:t>zamówienia nr: 1.2 oraz 1.3 objęte będą standardową gwarancją producenta.</w:t>
      </w:r>
    </w:p>
    <w:p w:rsidR="002A5A46" w:rsidRPr="00D00244" w:rsidRDefault="002A5A46">
      <w:pPr>
        <w:numPr>
          <w:ilvl w:val="0"/>
          <w:numId w:val="14"/>
        </w:numPr>
        <w:tabs>
          <w:tab w:val="clear" w:pos="720"/>
          <w:tab w:val="num" w:pos="360"/>
        </w:tabs>
        <w:suppressAutoHyphens w:val="0"/>
        <w:spacing w:after="60"/>
        <w:ind w:left="360"/>
        <w:jc w:val="both"/>
        <w:rPr>
          <w:rFonts w:ascii="Calibri" w:hAnsi="Calibri" w:cs="Calibri"/>
        </w:rPr>
      </w:pPr>
      <w:r w:rsidRPr="00D00244">
        <w:rPr>
          <w:rFonts w:ascii="Calibri" w:hAnsi="Calibri" w:cs="Calibri"/>
        </w:rPr>
        <w:t>Dokument gwarancyjny zostanie doręczony Zamawiającemu przed podpisaniem protokołu</w:t>
      </w:r>
      <w:r w:rsidR="00065A6B" w:rsidRPr="00D00244">
        <w:rPr>
          <w:rFonts w:ascii="Calibri" w:hAnsi="Calibri" w:cs="Calibri"/>
        </w:rPr>
        <w:t xml:space="preserve"> </w:t>
      </w:r>
      <w:r w:rsidRPr="00D00244">
        <w:rPr>
          <w:rFonts w:ascii="Calibri" w:hAnsi="Calibri" w:cs="Calibri"/>
        </w:rPr>
        <w:t>odbior</w:t>
      </w:r>
      <w:r w:rsidR="002C6E0B" w:rsidRPr="00D00244">
        <w:rPr>
          <w:rFonts w:ascii="Calibri" w:hAnsi="Calibri" w:cs="Calibri"/>
        </w:rPr>
        <w:t>u</w:t>
      </w:r>
      <w:r w:rsidRPr="00D00244">
        <w:rPr>
          <w:rFonts w:ascii="Calibri" w:hAnsi="Calibri" w:cs="Calibri"/>
        </w:rPr>
        <w:t xml:space="preserve">, o którym mowa w § 3 ust. 1. Termin gwarancji rozpoczyna swój bieg z dniem dostawy przedmiotu umowy, potwierdzonym podpisanym protokołem </w:t>
      </w:r>
      <w:r w:rsidR="006017F3" w:rsidRPr="00D00244">
        <w:rPr>
          <w:rFonts w:ascii="Calibri" w:hAnsi="Calibri" w:cs="Calibri"/>
        </w:rPr>
        <w:t xml:space="preserve">odbioru </w:t>
      </w:r>
      <w:r w:rsidRPr="00D00244">
        <w:rPr>
          <w:rFonts w:ascii="Calibri" w:hAnsi="Calibri" w:cs="Calibri"/>
        </w:rPr>
        <w:t>bez zastrzeżeń.</w:t>
      </w:r>
    </w:p>
    <w:p w:rsidR="002A5A46" w:rsidRPr="00FF762D" w:rsidRDefault="002A5A46">
      <w:pPr>
        <w:pStyle w:val="Tekstpodstawowywcity3"/>
        <w:numPr>
          <w:ilvl w:val="0"/>
          <w:numId w:val="14"/>
        </w:numPr>
        <w:tabs>
          <w:tab w:val="clear" w:pos="720"/>
          <w:tab w:val="num" w:pos="360"/>
        </w:tabs>
        <w:suppressAutoHyphens w:val="0"/>
        <w:ind w:left="360"/>
        <w:rPr>
          <w:rFonts w:ascii="Calibri" w:hAnsi="Calibri" w:cs="Calibri"/>
        </w:rPr>
      </w:pPr>
      <w:r w:rsidRPr="00FF762D">
        <w:rPr>
          <w:rFonts w:ascii="Calibri" w:hAnsi="Calibri" w:cs="Calibri"/>
        </w:rPr>
        <w:t>Wykonawca jest odpowiedzialny względem Zamawiającego za wszelkie wady fizyczne przedmiotu umowy. Oprócz znaczenia nadanego wadzie fizycznej przez ustawę Kodeks cywilny, przez wadę fizyczną rozumie się także jakąkolwiek niezgodność przedmiotu zamówienia z opisem przedmiotu zamówienia zawartym w SIWZ.</w:t>
      </w:r>
    </w:p>
    <w:p w:rsidR="002A5A46" w:rsidRPr="00FF762D" w:rsidRDefault="002A5A46">
      <w:pPr>
        <w:numPr>
          <w:ilvl w:val="0"/>
          <w:numId w:val="14"/>
        </w:numPr>
        <w:tabs>
          <w:tab w:val="clear" w:pos="720"/>
          <w:tab w:val="num" w:pos="360"/>
        </w:tabs>
        <w:suppressAutoHyphens w:val="0"/>
        <w:spacing w:after="60"/>
        <w:ind w:left="360"/>
        <w:jc w:val="both"/>
        <w:rPr>
          <w:rFonts w:ascii="Calibri" w:hAnsi="Calibri" w:cs="Calibri"/>
        </w:rPr>
      </w:pPr>
      <w:r w:rsidRPr="00FF762D">
        <w:rPr>
          <w:rFonts w:ascii="Calibri" w:hAnsi="Calibri" w:cs="Calibri"/>
        </w:rPr>
        <w:t>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p>
    <w:p w:rsidR="002A5A46" w:rsidRPr="00FF762D" w:rsidRDefault="002A5A46">
      <w:pPr>
        <w:numPr>
          <w:ilvl w:val="0"/>
          <w:numId w:val="14"/>
        </w:numPr>
        <w:tabs>
          <w:tab w:val="clear" w:pos="720"/>
          <w:tab w:val="num" w:pos="360"/>
        </w:tabs>
        <w:suppressAutoHyphens w:val="0"/>
        <w:spacing w:after="60"/>
        <w:ind w:left="360"/>
        <w:jc w:val="both"/>
        <w:rPr>
          <w:rFonts w:ascii="Calibri" w:hAnsi="Calibri" w:cs="Calibri"/>
        </w:rPr>
      </w:pPr>
      <w:r w:rsidRPr="00FF762D">
        <w:rPr>
          <w:rFonts w:ascii="Calibri" w:hAnsi="Calibri" w:cs="Calibri"/>
        </w:rPr>
        <w:t>Wykonawca zapewnia i gwarantuje Zamawiającemu, że dostarczony przedmiot umowy jest wolny od wad fizycznych. Zamawiający może wykonywać uprawnienia z tytułu gwarancji, niezależnie od uprawnień z tytułu rękojmi za wady fizyczne.</w:t>
      </w:r>
    </w:p>
    <w:p w:rsidR="002A5A46" w:rsidRPr="00FF762D" w:rsidRDefault="002A5A46">
      <w:pPr>
        <w:numPr>
          <w:ilvl w:val="0"/>
          <w:numId w:val="14"/>
        </w:numPr>
        <w:tabs>
          <w:tab w:val="clear" w:pos="720"/>
          <w:tab w:val="num" w:pos="360"/>
        </w:tabs>
        <w:suppressAutoHyphens w:val="0"/>
        <w:spacing w:after="60"/>
        <w:ind w:left="360"/>
        <w:jc w:val="both"/>
        <w:rPr>
          <w:rFonts w:ascii="Calibri" w:hAnsi="Calibri" w:cs="Calibri"/>
        </w:rPr>
      </w:pPr>
      <w:r w:rsidRPr="00FF762D">
        <w:rPr>
          <w:rFonts w:ascii="Calibri" w:hAnsi="Calibri" w:cs="Calibri"/>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2A5A46" w:rsidRPr="00FF762D" w:rsidRDefault="002A5A46">
      <w:pPr>
        <w:pStyle w:val="Tekstpodstawowywcity3"/>
        <w:numPr>
          <w:ilvl w:val="0"/>
          <w:numId w:val="14"/>
        </w:numPr>
        <w:tabs>
          <w:tab w:val="clear" w:pos="720"/>
          <w:tab w:val="num" w:pos="360"/>
        </w:tabs>
        <w:suppressAutoHyphens w:val="0"/>
        <w:ind w:left="360"/>
        <w:rPr>
          <w:rFonts w:ascii="Calibri" w:hAnsi="Calibri" w:cs="Calibri"/>
        </w:rPr>
      </w:pPr>
      <w:r w:rsidRPr="00FF762D">
        <w:rPr>
          <w:rFonts w:ascii="Calibri" w:hAnsi="Calibri" w:cs="Calibri"/>
        </w:rPr>
        <w:t>Zamawiający może żądać od Wykonawcy albo osób przez niego upoważnionych wymiany przedmiotu umowy na wolne od wad lub usunięcia wad w drodze naprawy, w zależności od wyboru Zamawiającego, w terminie określonym w §5 ust. 1 i dokumencie gwarancyjnym, a Wykonawca albo osoby przez nich upoważnione, zobowiązani są dokonać tej naprawy na swój koszt w wymienionym w umowie terminie.</w:t>
      </w:r>
    </w:p>
    <w:p w:rsidR="002A5A46" w:rsidRPr="00FF762D" w:rsidRDefault="002A5A46">
      <w:pPr>
        <w:numPr>
          <w:ilvl w:val="0"/>
          <w:numId w:val="14"/>
        </w:numPr>
        <w:tabs>
          <w:tab w:val="clear" w:pos="720"/>
          <w:tab w:val="num" w:pos="360"/>
        </w:tabs>
        <w:suppressAutoHyphens w:val="0"/>
        <w:spacing w:after="60"/>
        <w:ind w:left="360"/>
        <w:jc w:val="both"/>
        <w:rPr>
          <w:rFonts w:ascii="Calibri" w:hAnsi="Calibri" w:cs="Calibri"/>
        </w:rPr>
      </w:pPr>
      <w:r w:rsidRPr="00FF762D">
        <w:rPr>
          <w:rFonts w:ascii="Calibri" w:hAnsi="Calibri" w:cs="Calibri"/>
        </w:rPr>
        <w:t xml:space="preserve">Odpowiedzialność z tytułu gwarancji jakości obejmuje zarówno wady powstałe z przyczyn tkwiących w przedmiocie umowy w chwili dokonania ich odbioru przez Zamawiającego, jak i wszelkie inne wady fizyczne, powstałe z przyczyn, za które </w:t>
      </w:r>
      <w:r w:rsidR="00705182" w:rsidRPr="00FF762D">
        <w:rPr>
          <w:rFonts w:ascii="Calibri" w:hAnsi="Calibri" w:cs="Calibri"/>
        </w:rPr>
        <w:t xml:space="preserve">Zamawiający nie </w:t>
      </w:r>
      <w:r w:rsidR="00836FE4" w:rsidRPr="00FF762D">
        <w:rPr>
          <w:rFonts w:ascii="Calibri" w:hAnsi="Calibri" w:cs="Calibri"/>
        </w:rPr>
        <w:t>ponosi odpowiedzialności</w:t>
      </w:r>
      <w:r w:rsidRPr="00FF762D">
        <w:rPr>
          <w:rFonts w:ascii="Calibri" w:hAnsi="Calibri" w:cs="Calibri"/>
        </w:rPr>
        <w:t xml:space="preserve">, pod warunkiem, że wady te ujawnią się w ciągu terminu obowiązywania gwarancji. </w:t>
      </w:r>
    </w:p>
    <w:p w:rsidR="002A5A46" w:rsidRPr="00FF762D" w:rsidRDefault="002A5A46">
      <w:pPr>
        <w:numPr>
          <w:ilvl w:val="0"/>
          <w:numId w:val="14"/>
        </w:numPr>
        <w:tabs>
          <w:tab w:val="clear" w:pos="720"/>
          <w:tab w:val="num" w:pos="360"/>
        </w:tabs>
        <w:suppressAutoHyphens w:val="0"/>
        <w:spacing w:after="60"/>
        <w:ind w:left="360"/>
        <w:jc w:val="both"/>
        <w:rPr>
          <w:rFonts w:ascii="Calibri" w:hAnsi="Calibri" w:cs="Calibri"/>
        </w:rPr>
      </w:pPr>
      <w:r w:rsidRPr="00FF762D">
        <w:rPr>
          <w:rFonts w:ascii="Calibri" w:hAnsi="Calibri" w:cs="Calibri"/>
        </w:rPr>
        <w:t>Jeśli Wykonawca albo osoba przez niego upoważniona, po wezwaniu ich do wymiany przedmiotu umowy lub usunięcia wad przez Zamawiającego, nie dopełni obowiązku wymiany przedmiotu umowy na wolny od wad lub usunięcia wad w drodze naprawy w terminie określonym w umowie, Zamawiający jest uprawniony do usunięcia wad w drodze naprawy na ryzyko i koszt Wykonawcy zachowując przy tym wszelkie inne uprawnienia przysługujące mu na podstawie umowy oraz przepisów prawa.</w:t>
      </w:r>
    </w:p>
    <w:p w:rsidR="00275A32" w:rsidRPr="00FF762D" w:rsidRDefault="00275A32" w:rsidP="00836FE4">
      <w:pPr>
        <w:tabs>
          <w:tab w:val="left" w:pos="4320"/>
          <w:tab w:val="left" w:pos="4500"/>
        </w:tabs>
        <w:suppressAutoHyphens w:val="0"/>
        <w:spacing w:after="60"/>
        <w:rPr>
          <w:rFonts w:ascii="Calibri" w:hAnsi="Calibri" w:cs="Calibri"/>
          <w:b/>
        </w:rPr>
      </w:pPr>
    </w:p>
    <w:p w:rsidR="001A580B" w:rsidRPr="00FF762D" w:rsidRDefault="002A5A46" w:rsidP="001A580B">
      <w:pPr>
        <w:tabs>
          <w:tab w:val="left" w:pos="4320"/>
          <w:tab w:val="left" w:pos="4500"/>
        </w:tabs>
        <w:suppressAutoHyphens w:val="0"/>
        <w:spacing w:after="60"/>
        <w:ind w:left="66"/>
        <w:jc w:val="center"/>
        <w:rPr>
          <w:rFonts w:ascii="Calibri" w:hAnsi="Calibri" w:cs="Calibri"/>
          <w:b/>
        </w:rPr>
      </w:pPr>
      <w:r w:rsidRPr="00FF762D">
        <w:rPr>
          <w:rFonts w:ascii="Calibri" w:hAnsi="Calibri" w:cs="Calibri"/>
          <w:b/>
        </w:rPr>
        <w:t xml:space="preserve">§5 </w:t>
      </w:r>
    </w:p>
    <w:p w:rsidR="002A5A46" w:rsidRPr="00FF762D" w:rsidRDefault="002A5A46">
      <w:pPr>
        <w:numPr>
          <w:ilvl w:val="0"/>
          <w:numId w:val="5"/>
        </w:numPr>
        <w:tabs>
          <w:tab w:val="clear" w:pos="720"/>
          <w:tab w:val="num" w:pos="360"/>
        </w:tabs>
        <w:suppressAutoHyphens w:val="0"/>
        <w:spacing w:after="60"/>
        <w:ind w:left="360"/>
        <w:jc w:val="both"/>
        <w:rPr>
          <w:rFonts w:ascii="Calibri" w:hAnsi="Calibri" w:cs="Calibri"/>
        </w:rPr>
      </w:pPr>
      <w:r w:rsidRPr="00FF762D">
        <w:rPr>
          <w:rFonts w:ascii="Calibri" w:hAnsi="Calibri" w:cs="Calibri"/>
        </w:rPr>
        <w:t>W okresie gwarancji Wykonawca zobowiązany będzie, w przypadku wystąpienia jakiejkolwiek usterki rzeczy sprzedanej do:</w:t>
      </w:r>
    </w:p>
    <w:p w:rsidR="00294872" w:rsidRPr="00FF762D" w:rsidRDefault="002A5A46">
      <w:pPr>
        <w:numPr>
          <w:ilvl w:val="0"/>
          <w:numId w:val="6"/>
        </w:numPr>
        <w:tabs>
          <w:tab w:val="clear" w:pos="1068"/>
          <w:tab w:val="num" w:pos="720"/>
        </w:tabs>
        <w:suppressAutoHyphens w:val="0"/>
        <w:spacing w:after="60"/>
        <w:ind w:left="720"/>
        <w:jc w:val="both"/>
        <w:rPr>
          <w:rFonts w:ascii="Calibri" w:hAnsi="Calibri" w:cs="Calibri"/>
        </w:rPr>
      </w:pPr>
      <w:r w:rsidRPr="00FF762D">
        <w:rPr>
          <w:rFonts w:ascii="Calibri" w:hAnsi="Calibri" w:cs="Calibri"/>
        </w:rPr>
        <w:t>naprawy rzeczy Zamawiającego w maksymalnym terminie</w:t>
      </w:r>
      <w:r w:rsidR="00294872" w:rsidRPr="00FF762D">
        <w:rPr>
          <w:rFonts w:ascii="Calibri" w:hAnsi="Calibri" w:cs="Calibri"/>
        </w:rPr>
        <w:t>:</w:t>
      </w:r>
    </w:p>
    <w:p w:rsidR="00F8296E" w:rsidRDefault="00294872" w:rsidP="005C3F9E">
      <w:pPr>
        <w:suppressAutoHyphens w:val="0"/>
        <w:spacing w:after="60"/>
        <w:ind w:left="720"/>
        <w:jc w:val="both"/>
        <w:rPr>
          <w:rFonts w:ascii="Calibri" w:hAnsi="Calibri" w:cs="Calibri"/>
        </w:rPr>
      </w:pPr>
      <w:r w:rsidRPr="00FF762D">
        <w:rPr>
          <w:rFonts w:ascii="Calibri" w:hAnsi="Calibri" w:cs="Calibri"/>
        </w:rPr>
        <w:t>-</w:t>
      </w:r>
      <w:r w:rsidR="002A5A46" w:rsidRPr="00FF762D">
        <w:rPr>
          <w:rFonts w:ascii="Calibri" w:hAnsi="Calibri" w:cs="Calibri"/>
        </w:rPr>
        <w:t xml:space="preserve"> </w:t>
      </w:r>
      <w:r w:rsidR="00C958EB" w:rsidRPr="00FF762D">
        <w:rPr>
          <w:rFonts w:ascii="Calibri" w:hAnsi="Calibri" w:cs="Calibri"/>
        </w:rPr>
        <w:t xml:space="preserve">…… (maksymalnie </w:t>
      </w:r>
      <w:r w:rsidR="00A1748B" w:rsidRPr="00FF762D">
        <w:rPr>
          <w:rFonts w:ascii="Calibri" w:hAnsi="Calibri" w:cs="Calibri"/>
        </w:rPr>
        <w:t>36</w:t>
      </w:r>
      <w:r w:rsidR="002A5A46" w:rsidRPr="00FF762D">
        <w:rPr>
          <w:rFonts w:ascii="Calibri" w:hAnsi="Calibri" w:cs="Calibri"/>
        </w:rPr>
        <w:t xml:space="preserve"> godzin</w:t>
      </w:r>
      <w:r w:rsidR="00FC1378" w:rsidRPr="00FF762D">
        <w:rPr>
          <w:rFonts w:ascii="Calibri" w:hAnsi="Calibri" w:cs="Calibri"/>
        </w:rPr>
        <w:t>)</w:t>
      </w:r>
      <w:r w:rsidR="0082031C" w:rsidRPr="00FF762D">
        <w:rPr>
          <w:rFonts w:ascii="Calibri" w:hAnsi="Calibri" w:cs="Calibri"/>
        </w:rPr>
        <w:t xml:space="preserve"> w dni robocze</w:t>
      </w:r>
      <w:r w:rsidR="002A5A46" w:rsidRPr="00FF762D">
        <w:rPr>
          <w:rFonts w:ascii="Calibri" w:hAnsi="Calibri" w:cs="Calibri"/>
        </w:rPr>
        <w:t xml:space="preserve"> od zgłoszenia usterki</w:t>
      </w:r>
      <w:r w:rsidRPr="00FF762D">
        <w:rPr>
          <w:rFonts w:ascii="Calibri" w:hAnsi="Calibri" w:cs="Calibri"/>
        </w:rPr>
        <w:t xml:space="preserve"> (dotyczy urządzeń o parametrach podanych w załącznikach do opisu przedmiotu zamówienia o nr: </w:t>
      </w:r>
      <w:r w:rsidR="007820EE">
        <w:rPr>
          <w:rFonts w:ascii="Calibri" w:hAnsi="Calibri" w:cs="Calibri"/>
        </w:rPr>
        <w:t>1</w:t>
      </w:r>
      <w:r w:rsidR="005C3F9E" w:rsidRPr="00FF762D">
        <w:rPr>
          <w:rFonts w:ascii="Calibri" w:hAnsi="Calibri" w:cs="Calibri"/>
        </w:rPr>
        <w:t xml:space="preserve">.1, </w:t>
      </w:r>
      <w:r w:rsidR="007820EE">
        <w:rPr>
          <w:rFonts w:ascii="Calibri" w:hAnsi="Calibri" w:cs="Calibri"/>
        </w:rPr>
        <w:t>1</w:t>
      </w:r>
      <w:r w:rsidR="005C3F9E" w:rsidRPr="00FF762D">
        <w:rPr>
          <w:rFonts w:ascii="Calibri" w:hAnsi="Calibri" w:cs="Calibri"/>
        </w:rPr>
        <w:t>.</w:t>
      </w:r>
      <w:r w:rsidR="007820EE">
        <w:rPr>
          <w:rFonts w:ascii="Calibri" w:hAnsi="Calibri" w:cs="Calibri"/>
        </w:rPr>
        <w:t>4</w:t>
      </w:r>
      <w:r w:rsidR="005C3F9E" w:rsidRPr="00FF762D">
        <w:rPr>
          <w:rFonts w:ascii="Calibri" w:hAnsi="Calibri" w:cs="Calibri"/>
        </w:rPr>
        <w:t>,</w:t>
      </w:r>
      <w:r w:rsidRPr="00FF762D">
        <w:rPr>
          <w:rFonts w:ascii="Calibri" w:hAnsi="Calibri" w:cs="Calibri"/>
        </w:rPr>
        <w:t>)</w:t>
      </w:r>
      <w:r w:rsidR="002A5A46" w:rsidRPr="00FF762D">
        <w:rPr>
          <w:rFonts w:ascii="Calibri" w:hAnsi="Calibri" w:cs="Calibri"/>
        </w:rPr>
        <w:t xml:space="preserve">, </w:t>
      </w:r>
    </w:p>
    <w:p w:rsidR="002A5A46" w:rsidRPr="00FF762D" w:rsidRDefault="00F8296E" w:rsidP="005C3F9E">
      <w:pPr>
        <w:suppressAutoHyphens w:val="0"/>
        <w:spacing w:after="60"/>
        <w:ind w:left="720"/>
        <w:jc w:val="both"/>
        <w:rPr>
          <w:rFonts w:ascii="Calibri" w:hAnsi="Calibri" w:cs="Calibri"/>
        </w:rPr>
      </w:pPr>
      <w:r>
        <w:rPr>
          <w:rFonts w:ascii="Calibri" w:hAnsi="Calibri" w:cs="Calibri"/>
        </w:rPr>
        <w:lastRenderedPageBreak/>
        <w:t xml:space="preserve">- </w:t>
      </w:r>
      <w:r w:rsidRPr="00AB32BC">
        <w:rPr>
          <w:rFonts w:ascii="Calibri" w:hAnsi="Calibri" w:cs="Calibri"/>
        </w:rPr>
        <w:t xml:space="preserve">zgodnym z terminem określonym gwarancją producenta, jednakże nie dłuższym niż 14 dni kalendarzowych od zgłoszenia usterki </w:t>
      </w:r>
      <w:r>
        <w:rPr>
          <w:rFonts w:ascii="Calibri" w:hAnsi="Calibri" w:cs="Calibri"/>
        </w:rPr>
        <w:t>(dotyczy urządzeń o parametrach podanych w załącznikach do opisu przedmiotu zamówienia o nr: 1.2, 1.3)</w:t>
      </w:r>
      <w:r w:rsidR="008F0BD3">
        <w:rPr>
          <w:rFonts w:ascii="Calibri" w:hAnsi="Calibri" w:cs="Calibri"/>
        </w:rPr>
        <w:t>,</w:t>
      </w:r>
      <w:r>
        <w:rPr>
          <w:rFonts w:ascii="Calibri" w:hAnsi="Calibri" w:cs="Calibri"/>
        </w:rPr>
        <w:t xml:space="preserve"> </w:t>
      </w:r>
      <w:r w:rsidR="002A5A46" w:rsidRPr="00FF762D">
        <w:rPr>
          <w:rFonts w:ascii="Calibri" w:hAnsi="Calibri" w:cs="Calibri"/>
        </w:rPr>
        <w:t xml:space="preserve">a w przypadku </w:t>
      </w:r>
      <w:r w:rsidR="00FE6845" w:rsidRPr="00FF762D">
        <w:rPr>
          <w:rFonts w:ascii="Calibri" w:hAnsi="Calibri" w:cs="Calibri"/>
        </w:rPr>
        <w:t xml:space="preserve">przekroczenia ww. terminów </w:t>
      </w:r>
      <w:r w:rsidR="00937F3A" w:rsidRPr="00FF762D">
        <w:rPr>
          <w:rFonts w:ascii="Calibri" w:hAnsi="Calibri" w:cs="Calibri"/>
        </w:rPr>
        <w:t>Wykonawca</w:t>
      </w:r>
      <w:r w:rsidR="00FE6845" w:rsidRPr="00FF762D">
        <w:rPr>
          <w:rFonts w:ascii="Calibri" w:hAnsi="Calibri" w:cs="Calibri"/>
        </w:rPr>
        <w:t xml:space="preserve"> dostarcz</w:t>
      </w:r>
      <w:r w:rsidR="00937F3A" w:rsidRPr="00FF762D">
        <w:rPr>
          <w:rFonts w:ascii="Calibri" w:hAnsi="Calibri" w:cs="Calibri"/>
        </w:rPr>
        <w:t>y</w:t>
      </w:r>
      <w:r w:rsidR="00FE6845" w:rsidRPr="00FF762D">
        <w:rPr>
          <w:rFonts w:ascii="Calibri" w:hAnsi="Calibri" w:cs="Calibri"/>
        </w:rPr>
        <w:t xml:space="preserve"> </w:t>
      </w:r>
      <w:r w:rsidR="00937F3A" w:rsidRPr="00FF762D">
        <w:rPr>
          <w:rFonts w:ascii="Calibri" w:hAnsi="Calibri" w:cs="Calibri"/>
        </w:rPr>
        <w:t>Zamawiającemu</w:t>
      </w:r>
      <w:r w:rsidR="002A5A46" w:rsidRPr="00FF762D">
        <w:rPr>
          <w:rFonts w:ascii="Calibri" w:hAnsi="Calibri" w:cs="Calibri"/>
        </w:rPr>
        <w:t xml:space="preserve"> tak</w:t>
      </w:r>
      <w:r w:rsidR="00937F3A" w:rsidRPr="00FF762D">
        <w:rPr>
          <w:rFonts w:ascii="Calibri" w:hAnsi="Calibri" w:cs="Calibri"/>
        </w:rPr>
        <w:t>ą</w:t>
      </w:r>
      <w:r w:rsidR="002A5A46" w:rsidRPr="00FF762D">
        <w:rPr>
          <w:rFonts w:ascii="Calibri" w:hAnsi="Calibri" w:cs="Calibri"/>
        </w:rPr>
        <w:t xml:space="preserve"> sam</w:t>
      </w:r>
      <w:r w:rsidR="00937F3A" w:rsidRPr="00FF762D">
        <w:rPr>
          <w:rFonts w:ascii="Calibri" w:hAnsi="Calibri" w:cs="Calibri"/>
        </w:rPr>
        <w:t>ą</w:t>
      </w:r>
      <w:r w:rsidR="002A5A46" w:rsidRPr="00FF762D">
        <w:rPr>
          <w:rFonts w:ascii="Calibri" w:hAnsi="Calibri" w:cs="Calibri"/>
        </w:rPr>
        <w:t xml:space="preserve"> rzecz - identyczn</w:t>
      </w:r>
      <w:r w:rsidR="00937F3A" w:rsidRPr="00FF762D">
        <w:rPr>
          <w:rFonts w:ascii="Calibri" w:hAnsi="Calibri" w:cs="Calibri"/>
        </w:rPr>
        <w:t>y</w:t>
      </w:r>
      <w:r w:rsidR="002A5A46" w:rsidRPr="00FF762D">
        <w:rPr>
          <w:rFonts w:ascii="Calibri" w:hAnsi="Calibri" w:cs="Calibri"/>
        </w:rPr>
        <w:t xml:space="preserve"> sprzęt zastępcz</w:t>
      </w:r>
      <w:r w:rsidR="00937F3A" w:rsidRPr="00FF762D">
        <w:rPr>
          <w:rFonts w:ascii="Calibri" w:hAnsi="Calibri" w:cs="Calibri"/>
        </w:rPr>
        <w:t>y</w:t>
      </w:r>
      <w:r w:rsidR="002A5A46" w:rsidRPr="00FF762D">
        <w:rPr>
          <w:rFonts w:ascii="Calibri" w:hAnsi="Calibri" w:cs="Calibri"/>
        </w:rPr>
        <w:t xml:space="preserve"> na czas naprawy, przy czym  w przypadku, gdy w okresie gwarancyjnym ta sama jednostka sprzętu identyfikowana przez numer seryjny, ulegnie uszkodzeniu po raz trzeci, Wykonawca nie będzie wykonywał kolejnej (trzeciej) naprawy, lecz wymieni uszkodzony sprzęt na fabrycznie nowy o tych samych lub lepszych parametrach technicznych. Wymieniony sprzęt zostanie dostarczony w</w:t>
      </w:r>
      <w:r w:rsidR="00937F3A" w:rsidRPr="00FF762D">
        <w:rPr>
          <w:rFonts w:ascii="Calibri" w:hAnsi="Calibri" w:cs="Calibri"/>
        </w:rPr>
        <w:t> </w:t>
      </w:r>
      <w:r w:rsidR="002A5A46" w:rsidRPr="00FF762D">
        <w:rPr>
          <w:rFonts w:ascii="Calibri" w:hAnsi="Calibri" w:cs="Calibri"/>
        </w:rPr>
        <w:t>terminie 3 dni roboczych od zgłoszenia przez Zamawiającego usterki po raz trzeci wraz z odpowiednią i odpowiadającą swoim terminem - do zaoferowanej przez Wykonawcę, określoną w § 4 ust. 1 umowy - gwarancją, liczoną od dnia dostarczenia nowego sprzętu;</w:t>
      </w:r>
    </w:p>
    <w:p w:rsidR="002A5A46" w:rsidRPr="00FF762D" w:rsidRDefault="002A5A46">
      <w:pPr>
        <w:numPr>
          <w:ilvl w:val="0"/>
          <w:numId w:val="6"/>
        </w:numPr>
        <w:tabs>
          <w:tab w:val="clear" w:pos="1068"/>
          <w:tab w:val="num" w:pos="720"/>
        </w:tabs>
        <w:suppressAutoHyphens w:val="0"/>
        <w:spacing w:after="60"/>
        <w:ind w:left="720"/>
        <w:jc w:val="both"/>
        <w:rPr>
          <w:rFonts w:ascii="Calibri" w:hAnsi="Calibri" w:cs="Calibri"/>
        </w:rPr>
      </w:pPr>
      <w:r w:rsidRPr="00FF762D">
        <w:rPr>
          <w:rFonts w:ascii="Calibri" w:hAnsi="Calibri" w:cs="Calibri"/>
        </w:rPr>
        <w:t>lub wymiany rzeczy sprzedanej na nową, w wyżej wskazany</w:t>
      </w:r>
      <w:r w:rsidR="00937F3A" w:rsidRPr="00FF762D">
        <w:rPr>
          <w:rFonts w:ascii="Calibri" w:hAnsi="Calibri" w:cs="Calibri"/>
        </w:rPr>
        <w:t>ch</w:t>
      </w:r>
      <w:r w:rsidRPr="00FF762D">
        <w:rPr>
          <w:rFonts w:ascii="Calibri" w:hAnsi="Calibri" w:cs="Calibri"/>
        </w:rPr>
        <w:t xml:space="preserve"> w pkt a)  termin</w:t>
      </w:r>
      <w:r w:rsidR="00937F3A" w:rsidRPr="00FF762D">
        <w:rPr>
          <w:rFonts w:ascii="Calibri" w:hAnsi="Calibri" w:cs="Calibri"/>
        </w:rPr>
        <w:t>ach</w:t>
      </w:r>
      <w:r w:rsidRPr="00FF762D">
        <w:rPr>
          <w:rFonts w:ascii="Calibri" w:hAnsi="Calibri" w:cs="Calibri"/>
        </w:rPr>
        <w:t>.</w:t>
      </w:r>
    </w:p>
    <w:p w:rsidR="002A5A46" w:rsidRPr="00FF762D" w:rsidRDefault="002A5A46">
      <w:pPr>
        <w:numPr>
          <w:ilvl w:val="0"/>
          <w:numId w:val="5"/>
        </w:numPr>
        <w:tabs>
          <w:tab w:val="clear" w:pos="720"/>
          <w:tab w:val="num" w:pos="360"/>
        </w:tabs>
        <w:suppressAutoHyphens w:val="0"/>
        <w:spacing w:after="60"/>
        <w:ind w:left="360"/>
        <w:jc w:val="both"/>
        <w:rPr>
          <w:rFonts w:ascii="Calibri" w:hAnsi="Calibri" w:cs="Calibri"/>
        </w:rPr>
      </w:pPr>
      <w:r w:rsidRPr="00FF762D">
        <w:rPr>
          <w:rFonts w:ascii="Calibri" w:hAnsi="Calibri" w:cs="Calibri"/>
        </w:rPr>
        <w:t>Termin na wymianę lub naprawę przedmiotu umowy liczy się od momentu zgłoszenia przez Zamawiającego usterki, dokonanego za pomocą e-mail</w:t>
      </w:r>
      <w:r w:rsidR="003F41F4" w:rsidRPr="00FF762D">
        <w:rPr>
          <w:rFonts w:ascii="Calibri" w:hAnsi="Calibri" w:cs="Calibri"/>
        </w:rPr>
        <w:t xml:space="preserve"> lub faksu</w:t>
      </w:r>
      <w:r w:rsidRPr="00FF762D">
        <w:rPr>
          <w:rFonts w:ascii="Calibri" w:hAnsi="Calibri" w:cs="Calibri"/>
        </w:rPr>
        <w:t xml:space="preserve">. </w:t>
      </w:r>
    </w:p>
    <w:p w:rsidR="002A5A46" w:rsidRPr="00FF762D" w:rsidRDefault="002A5A46">
      <w:pPr>
        <w:suppressAutoHyphens w:val="0"/>
        <w:spacing w:after="60"/>
        <w:ind w:left="360"/>
        <w:jc w:val="both"/>
        <w:rPr>
          <w:rFonts w:ascii="Calibri" w:hAnsi="Calibri" w:cs="Calibri"/>
        </w:rPr>
      </w:pPr>
      <w:r w:rsidRPr="00FF762D">
        <w:rPr>
          <w:rFonts w:ascii="Calibri" w:hAnsi="Calibri" w:cs="Calibri"/>
        </w:rPr>
        <w:t>Numer faksu Wykonawcy …….......… e-mail Wykonawcy: ................................. .</w:t>
      </w:r>
    </w:p>
    <w:p w:rsidR="002A5A46" w:rsidRPr="00FF762D" w:rsidRDefault="002A5A46">
      <w:pPr>
        <w:suppressAutoHyphens w:val="0"/>
        <w:ind w:left="357" w:hanging="357"/>
        <w:jc w:val="both"/>
        <w:rPr>
          <w:rFonts w:ascii="Calibri" w:hAnsi="Calibri" w:cs="Calibri"/>
        </w:rPr>
      </w:pPr>
      <w:r w:rsidRPr="00FF762D">
        <w:rPr>
          <w:rFonts w:ascii="Calibri" w:hAnsi="Calibri" w:cs="Calibri"/>
          <w:lang w:eastAsia="pl-PL"/>
        </w:rPr>
        <w:t xml:space="preserve">3. </w:t>
      </w:r>
      <w:r w:rsidRPr="00FF762D">
        <w:rPr>
          <w:rFonts w:ascii="Calibri" w:hAnsi="Calibri" w:cs="Calibri"/>
          <w:lang w:eastAsia="pl-PL"/>
        </w:rPr>
        <w:tab/>
        <w:t>W przypadkach, o których mowa  w ust. 1, termin gwarancji:</w:t>
      </w:r>
    </w:p>
    <w:p w:rsidR="002A5A46" w:rsidRPr="00FF762D" w:rsidRDefault="002A5A46">
      <w:pPr>
        <w:numPr>
          <w:ilvl w:val="0"/>
          <w:numId w:val="26"/>
        </w:numPr>
        <w:suppressAutoHyphens w:val="0"/>
        <w:autoSpaceDE w:val="0"/>
        <w:autoSpaceDN w:val="0"/>
        <w:adjustRightInd w:val="0"/>
        <w:ind w:left="709" w:hanging="283"/>
        <w:jc w:val="both"/>
        <w:rPr>
          <w:rFonts w:ascii="Calibri" w:hAnsi="Calibri" w:cs="Calibri"/>
          <w:lang w:eastAsia="pl-PL"/>
        </w:rPr>
      </w:pPr>
      <w:r w:rsidRPr="00FF762D">
        <w:rPr>
          <w:rFonts w:ascii="Calibri" w:hAnsi="Calibri" w:cs="Calibri"/>
          <w:lang w:eastAsia="pl-PL"/>
        </w:rPr>
        <w:t>w przypadku naprawy rzeczy -  biegnie na nowo od chwili zwrócenia Zamawiającemu rzeczy naprawionej,</w:t>
      </w:r>
    </w:p>
    <w:p w:rsidR="002A5A46" w:rsidRPr="00FF762D" w:rsidRDefault="002A5A46">
      <w:pPr>
        <w:numPr>
          <w:ilvl w:val="0"/>
          <w:numId w:val="26"/>
        </w:numPr>
        <w:suppressAutoHyphens w:val="0"/>
        <w:autoSpaceDE w:val="0"/>
        <w:autoSpaceDN w:val="0"/>
        <w:adjustRightInd w:val="0"/>
        <w:spacing w:after="120"/>
        <w:ind w:left="709" w:hanging="283"/>
        <w:jc w:val="both"/>
        <w:rPr>
          <w:rFonts w:ascii="Calibri" w:hAnsi="Calibri" w:cs="Calibri"/>
          <w:lang w:eastAsia="pl-PL"/>
        </w:rPr>
      </w:pPr>
      <w:r w:rsidRPr="00FF762D">
        <w:rPr>
          <w:rFonts w:ascii="Calibri" w:hAnsi="Calibri" w:cs="Calibri"/>
          <w:lang w:eastAsia="pl-PL"/>
        </w:rPr>
        <w:t>w przypadku dokonania wymiany rzeczy na wolną od wad - biegnie na nowo od chwili dostarczenia Zamawiającemu rzeczy wolnej od wad.</w:t>
      </w:r>
    </w:p>
    <w:p w:rsidR="002A5A46" w:rsidRPr="00FF762D" w:rsidRDefault="002A5A46">
      <w:pPr>
        <w:suppressAutoHyphens w:val="0"/>
        <w:autoSpaceDE w:val="0"/>
        <w:autoSpaceDN w:val="0"/>
        <w:adjustRightInd w:val="0"/>
        <w:ind w:left="357"/>
        <w:jc w:val="both"/>
        <w:rPr>
          <w:rFonts w:ascii="Calibri" w:hAnsi="Calibri" w:cs="Calibri"/>
          <w:lang w:eastAsia="pl-PL"/>
        </w:rPr>
      </w:pPr>
      <w:r w:rsidRPr="00FF762D">
        <w:rPr>
          <w:rFonts w:ascii="Calibri" w:hAnsi="Calibri" w:cs="Calibri"/>
          <w:lang w:eastAsia="pl-PL"/>
        </w:rPr>
        <w:t xml:space="preserve">Postanowienie §3 ust.1 umowy w zakresie protokolarnego odbioru rzeczy naprawionej  albo wymienionej na wolną od wad stosuje się odpowiednio.   </w:t>
      </w:r>
    </w:p>
    <w:p w:rsidR="002A5A46" w:rsidRPr="00FF762D" w:rsidRDefault="002A5A46">
      <w:pPr>
        <w:suppressAutoHyphens w:val="0"/>
        <w:autoSpaceDE w:val="0"/>
        <w:autoSpaceDN w:val="0"/>
        <w:adjustRightInd w:val="0"/>
        <w:spacing w:before="120"/>
        <w:ind w:left="357"/>
        <w:jc w:val="both"/>
        <w:rPr>
          <w:rFonts w:ascii="Calibri" w:hAnsi="Calibri" w:cs="Calibri"/>
          <w:lang w:eastAsia="pl-PL"/>
        </w:rPr>
      </w:pPr>
      <w:r w:rsidRPr="00FF762D">
        <w:rPr>
          <w:rFonts w:ascii="Calibri" w:hAnsi="Calibri" w:cs="Calibri"/>
          <w:lang w:eastAsia="pl-PL"/>
        </w:rPr>
        <w:t>Jeżeli Wykonawca wymienił bądź naprawił część rzeczy, postanowienia powyższe stosuje się odpowiednio do części wymienionej bądź naprawionej. We wszelkich innych wypadkach termin gwarancji ulega przedłużeniu o czas, w ciągu którego wskutek wady rzeczy objętej gwarancją, Zamawiający nie mógł z niej korzystać.</w:t>
      </w:r>
    </w:p>
    <w:p w:rsidR="002A5A46" w:rsidRPr="00FF762D" w:rsidRDefault="002A5A46">
      <w:pPr>
        <w:numPr>
          <w:ilvl w:val="0"/>
          <w:numId w:val="10"/>
        </w:numPr>
        <w:tabs>
          <w:tab w:val="clear" w:pos="900"/>
          <w:tab w:val="num" w:pos="360"/>
        </w:tabs>
        <w:suppressAutoHyphens w:val="0"/>
        <w:spacing w:after="60"/>
        <w:ind w:left="360"/>
        <w:jc w:val="both"/>
        <w:rPr>
          <w:rFonts w:ascii="Calibri" w:hAnsi="Calibri" w:cs="Calibri"/>
        </w:rPr>
      </w:pPr>
      <w:r w:rsidRPr="00FF762D">
        <w:rPr>
          <w:rFonts w:ascii="Calibri" w:hAnsi="Calibri" w:cs="Calibri"/>
        </w:rPr>
        <w:t xml:space="preserve">Serwis gwarancyjny pełniony </w:t>
      </w:r>
      <w:r w:rsidR="00275A32" w:rsidRPr="00FF762D">
        <w:rPr>
          <w:rFonts w:ascii="Calibri" w:hAnsi="Calibri" w:cs="Calibri"/>
        </w:rPr>
        <w:t xml:space="preserve">jest jako </w:t>
      </w:r>
      <w:proofErr w:type="spellStart"/>
      <w:r w:rsidR="00275A32" w:rsidRPr="00FF762D">
        <w:rPr>
          <w:rFonts w:ascii="Calibri" w:hAnsi="Calibri" w:cs="Calibri"/>
        </w:rPr>
        <w:t>loco</w:t>
      </w:r>
      <w:proofErr w:type="spellEnd"/>
      <w:r w:rsidR="00275A32" w:rsidRPr="00FF762D">
        <w:rPr>
          <w:rFonts w:ascii="Calibri" w:hAnsi="Calibri" w:cs="Calibri"/>
        </w:rPr>
        <w:t xml:space="preserve"> Zamawiający. </w:t>
      </w:r>
      <w:r w:rsidRPr="00FF762D">
        <w:rPr>
          <w:rFonts w:ascii="Calibri" w:hAnsi="Calibri" w:cs="Calibri"/>
        </w:rPr>
        <w:t>W przypadku niemożności naprawy sprzętu w siedzibie Zamawiającego, Wykonawca zobowiązuje się do odebrania i dostarczenia sprzętu z i do siedziby Zamawiającego na własny koszt i ryzyko.</w:t>
      </w:r>
    </w:p>
    <w:p w:rsidR="002A5A46" w:rsidRPr="00FF762D" w:rsidRDefault="002A5A46">
      <w:pPr>
        <w:numPr>
          <w:ilvl w:val="0"/>
          <w:numId w:val="10"/>
        </w:numPr>
        <w:tabs>
          <w:tab w:val="clear" w:pos="900"/>
          <w:tab w:val="num" w:pos="360"/>
        </w:tabs>
        <w:suppressAutoHyphens w:val="0"/>
        <w:spacing w:after="60"/>
        <w:ind w:left="360"/>
        <w:jc w:val="both"/>
        <w:rPr>
          <w:rFonts w:ascii="Calibri" w:hAnsi="Calibri" w:cs="Calibri"/>
        </w:rPr>
      </w:pPr>
      <w:r w:rsidRPr="00FF762D">
        <w:rPr>
          <w:rFonts w:ascii="Calibri" w:hAnsi="Calibri" w:cs="Calibri"/>
        </w:rPr>
        <w:t>W ramach gwarancji</w:t>
      </w:r>
      <w:r w:rsidR="00705182" w:rsidRPr="00FF762D">
        <w:rPr>
          <w:rFonts w:ascii="Calibri" w:hAnsi="Calibri" w:cs="Calibri"/>
        </w:rPr>
        <w:t>, serwisu i wsparcia technicznego producenta,</w:t>
      </w:r>
      <w:r w:rsidRPr="00FF762D">
        <w:rPr>
          <w:rFonts w:ascii="Calibri" w:hAnsi="Calibri" w:cs="Calibri"/>
        </w:rPr>
        <w:t xml:space="preserve"> Wykonawca zobowiązuje się do przyjmowania zgłoszeń o awariach przez 24 godziny na dobę, 7 dni w</w:t>
      </w:r>
      <w:r w:rsidR="001D3D10" w:rsidRPr="00FF762D">
        <w:rPr>
          <w:rFonts w:ascii="Calibri" w:hAnsi="Calibri" w:cs="Calibri"/>
        </w:rPr>
        <w:t> </w:t>
      </w:r>
      <w:r w:rsidRPr="00FF762D">
        <w:rPr>
          <w:rFonts w:ascii="Calibri" w:hAnsi="Calibri" w:cs="Calibri"/>
        </w:rPr>
        <w:t xml:space="preserve">tygodniu, faksem lub drogą elektroniczną. </w:t>
      </w:r>
    </w:p>
    <w:p w:rsidR="002A5A46" w:rsidRPr="00FF762D" w:rsidRDefault="002A5A46">
      <w:pPr>
        <w:numPr>
          <w:ilvl w:val="0"/>
          <w:numId w:val="10"/>
        </w:numPr>
        <w:tabs>
          <w:tab w:val="clear" w:pos="900"/>
          <w:tab w:val="num" w:pos="360"/>
        </w:tabs>
        <w:suppressAutoHyphens w:val="0"/>
        <w:spacing w:after="60"/>
        <w:ind w:left="360"/>
        <w:jc w:val="both"/>
        <w:rPr>
          <w:rFonts w:ascii="Calibri" w:hAnsi="Calibri" w:cs="Calibri"/>
        </w:rPr>
      </w:pPr>
      <w:r w:rsidRPr="00FF762D">
        <w:rPr>
          <w:rFonts w:ascii="Calibri" w:hAnsi="Calibri" w:cs="Calibri"/>
        </w:rPr>
        <w:t xml:space="preserve">W przypadku przekroczenia terminu, w którym powinna zostać dokonana naprawa lub dostarczony sprzęt zamienny, Zamawiający naliczy kary umowne z tytułu niedotrzymania warunków gwarancji. Wysokość i zasady naliczania tych kar zostały określone w §6 umowy. </w:t>
      </w:r>
    </w:p>
    <w:p w:rsidR="002A5A46" w:rsidRPr="00FF762D" w:rsidRDefault="002A5A46">
      <w:pPr>
        <w:numPr>
          <w:ilvl w:val="0"/>
          <w:numId w:val="10"/>
        </w:numPr>
        <w:tabs>
          <w:tab w:val="clear" w:pos="900"/>
          <w:tab w:val="num" w:pos="360"/>
        </w:tabs>
        <w:suppressAutoHyphens w:val="0"/>
        <w:spacing w:after="60"/>
        <w:ind w:left="360"/>
        <w:jc w:val="both"/>
        <w:rPr>
          <w:rFonts w:ascii="Calibri" w:hAnsi="Calibri" w:cs="Calibri"/>
        </w:rPr>
      </w:pPr>
      <w:r w:rsidRPr="00FF762D">
        <w:rPr>
          <w:rFonts w:ascii="Calibri" w:hAnsi="Calibri" w:cs="Calibri"/>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2A5A46" w:rsidRPr="00FF762D" w:rsidRDefault="002A5A46">
      <w:pPr>
        <w:numPr>
          <w:ilvl w:val="0"/>
          <w:numId w:val="10"/>
        </w:numPr>
        <w:tabs>
          <w:tab w:val="clear" w:pos="900"/>
          <w:tab w:val="num" w:pos="360"/>
        </w:tabs>
        <w:suppressAutoHyphens w:val="0"/>
        <w:spacing w:after="60"/>
        <w:ind w:left="360"/>
        <w:jc w:val="both"/>
        <w:rPr>
          <w:rFonts w:ascii="Calibri" w:hAnsi="Calibri" w:cs="Calibri"/>
        </w:rPr>
      </w:pPr>
      <w:r w:rsidRPr="00FF762D">
        <w:rPr>
          <w:rFonts w:ascii="Calibri" w:hAnsi="Calibri" w:cs="Calibri"/>
        </w:rPr>
        <w:t xml:space="preserve">Zamawiający ma prawo oddać </w:t>
      </w:r>
      <w:r w:rsidR="00EA7E85" w:rsidRPr="00FF762D">
        <w:rPr>
          <w:rFonts w:ascii="Calibri" w:hAnsi="Calibri" w:cs="Calibri"/>
        </w:rPr>
        <w:t>urządzenia</w:t>
      </w:r>
      <w:r w:rsidRPr="00FF762D">
        <w:rPr>
          <w:rFonts w:ascii="Calibri" w:hAnsi="Calibri" w:cs="Calibri"/>
        </w:rPr>
        <w:t xml:space="preserve"> do naprawy gwarancyjnej bez tward</w:t>
      </w:r>
      <w:r w:rsidR="00EA7E85" w:rsidRPr="00FF762D">
        <w:rPr>
          <w:rFonts w:ascii="Calibri" w:hAnsi="Calibri" w:cs="Calibri"/>
        </w:rPr>
        <w:t>ych</w:t>
      </w:r>
      <w:r w:rsidRPr="00FF762D">
        <w:rPr>
          <w:rFonts w:ascii="Calibri" w:hAnsi="Calibri" w:cs="Calibri"/>
        </w:rPr>
        <w:t xml:space="preserve"> dysk</w:t>
      </w:r>
      <w:r w:rsidR="00EA7E85" w:rsidRPr="00FF762D">
        <w:rPr>
          <w:rFonts w:ascii="Calibri" w:hAnsi="Calibri" w:cs="Calibri"/>
        </w:rPr>
        <w:t>ów</w:t>
      </w:r>
      <w:r w:rsidRPr="00FF762D">
        <w:rPr>
          <w:rFonts w:ascii="Calibri" w:hAnsi="Calibri" w:cs="Calibri"/>
        </w:rPr>
        <w:t xml:space="preserve">. </w:t>
      </w:r>
    </w:p>
    <w:p w:rsidR="002A5A46" w:rsidRPr="00FF762D" w:rsidRDefault="002A5A46">
      <w:pPr>
        <w:numPr>
          <w:ilvl w:val="0"/>
          <w:numId w:val="10"/>
        </w:numPr>
        <w:tabs>
          <w:tab w:val="clear" w:pos="900"/>
          <w:tab w:val="num" w:pos="360"/>
        </w:tabs>
        <w:suppressAutoHyphens w:val="0"/>
        <w:spacing w:after="60"/>
        <w:ind w:left="360"/>
        <w:jc w:val="both"/>
        <w:rPr>
          <w:rFonts w:ascii="Calibri" w:hAnsi="Calibri" w:cs="Calibri"/>
        </w:rPr>
      </w:pPr>
      <w:r w:rsidRPr="00FF762D">
        <w:rPr>
          <w:rFonts w:ascii="Calibri" w:hAnsi="Calibri" w:cs="Calibri"/>
        </w:rPr>
        <w:lastRenderedPageBreak/>
        <w:t xml:space="preserve">Zamawiający ma prawo w czasie trwania gwarancji, bez naruszenia jej warunków, dokonywać modernizacji i rozbudowy sprzętu, np. poprzez wymianę dysków  </w:t>
      </w:r>
      <w:r w:rsidRPr="00FF762D">
        <w:rPr>
          <w:rFonts w:ascii="Calibri" w:hAnsi="Calibri" w:cs="Calibri"/>
        </w:rPr>
        <w:br/>
        <w:t>i zwiększanie pamięci.</w:t>
      </w:r>
    </w:p>
    <w:p w:rsidR="002A5A46" w:rsidRPr="00FF762D" w:rsidRDefault="002A5A46">
      <w:pPr>
        <w:numPr>
          <w:ilvl w:val="0"/>
          <w:numId w:val="10"/>
        </w:numPr>
        <w:tabs>
          <w:tab w:val="clear" w:pos="900"/>
          <w:tab w:val="num" w:pos="360"/>
        </w:tabs>
        <w:suppressAutoHyphens w:val="0"/>
        <w:spacing w:after="60"/>
        <w:ind w:left="360"/>
        <w:jc w:val="both"/>
        <w:rPr>
          <w:rFonts w:ascii="Calibri" w:hAnsi="Calibri" w:cs="Calibri"/>
        </w:rPr>
      </w:pPr>
      <w:r w:rsidRPr="00FF762D">
        <w:rPr>
          <w:rFonts w:ascii="Calibri" w:hAnsi="Calibri" w:cs="Calibri"/>
        </w:rPr>
        <w:t xml:space="preserve">Wykonawca zobowiązany jest do świadczenia napraw gwarancyjnych </w:t>
      </w:r>
      <w:r w:rsidRPr="00FF762D">
        <w:rPr>
          <w:rFonts w:ascii="Calibri" w:hAnsi="Calibri" w:cs="Calibri"/>
        </w:rPr>
        <w:br/>
        <w:t>we wszystkich siedzibach Zamawiającego na terenie Poznania.</w:t>
      </w:r>
    </w:p>
    <w:p w:rsidR="002A5A46" w:rsidRPr="00FF762D" w:rsidRDefault="002A5A46">
      <w:pPr>
        <w:numPr>
          <w:ilvl w:val="0"/>
          <w:numId w:val="10"/>
        </w:numPr>
        <w:tabs>
          <w:tab w:val="clear" w:pos="900"/>
          <w:tab w:val="num" w:pos="360"/>
        </w:tabs>
        <w:suppressAutoHyphens w:val="0"/>
        <w:spacing w:after="60"/>
        <w:ind w:left="360"/>
        <w:jc w:val="both"/>
        <w:rPr>
          <w:rFonts w:ascii="Calibri" w:hAnsi="Calibri" w:cs="Calibri"/>
        </w:rPr>
      </w:pPr>
      <w:r w:rsidRPr="00FF762D">
        <w:rPr>
          <w:rFonts w:ascii="Calibri" w:hAnsi="Calibri" w:cs="Calibri"/>
        </w:rPr>
        <w:t>Powyższe postanowienia dotyczące gwarancji, mają pierwszeństwo przed ogólnymi warunkami gwarancji, chyba że ogólne warunki gwarancji są korzystniejsze dla Zamawiającego.</w:t>
      </w:r>
    </w:p>
    <w:p w:rsidR="00366832" w:rsidRPr="00FF762D" w:rsidRDefault="00366832" w:rsidP="00366832">
      <w:pPr>
        <w:suppressAutoHyphens w:val="0"/>
        <w:spacing w:after="60"/>
        <w:ind w:left="360"/>
        <w:jc w:val="both"/>
        <w:rPr>
          <w:rFonts w:ascii="Calibri" w:hAnsi="Calibri" w:cs="Calibri"/>
        </w:rPr>
      </w:pPr>
    </w:p>
    <w:p w:rsidR="002A5A46" w:rsidRPr="00FF762D" w:rsidRDefault="002A5A46">
      <w:pPr>
        <w:tabs>
          <w:tab w:val="left" w:pos="4320"/>
          <w:tab w:val="left" w:pos="4500"/>
        </w:tabs>
        <w:suppressAutoHyphens w:val="0"/>
        <w:spacing w:after="60"/>
        <w:ind w:left="66"/>
        <w:jc w:val="center"/>
        <w:rPr>
          <w:rFonts w:ascii="Calibri" w:hAnsi="Calibri" w:cs="Calibri"/>
          <w:b/>
        </w:rPr>
      </w:pPr>
      <w:r w:rsidRPr="00FF762D">
        <w:rPr>
          <w:rFonts w:ascii="Calibri" w:hAnsi="Calibri" w:cs="Calibri"/>
          <w:b/>
        </w:rPr>
        <w:t>§6</w:t>
      </w:r>
    </w:p>
    <w:p w:rsidR="002A5A46" w:rsidRPr="00FF762D" w:rsidRDefault="002A5A46">
      <w:pPr>
        <w:numPr>
          <w:ilvl w:val="0"/>
          <w:numId w:val="7"/>
        </w:numPr>
        <w:tabs>
          <w:tab w:val="clear" w:pos="720"/>
          <w:tab w:val="num" w:pos="360"/>
        </w:tabs>
        <w:suppressAutoHyphens w:val="0"/>
        <w:spacing w:after="60"/>
        <w:ind w:left="360"/>
        <w:jc w:val="both"/>
        <w:rPr>
          <w:rFonts w:ascii="Calibri" w:hAnsi="Calibri" w:cs="Calibri"/>
        </w:rPr>
      </w:pPr>
      <w:r w:rsidRPr="00FF762D">
        <w:rPr>
          <w:rFonts w:ascii="Calibri" w:hAnsi="Calibri" w:cs="Calibri"/>
        </w:rPr>
        <w:t>Wykonawca zobowiązany jest do zapłacenia Zamawiającemu następujących kar umownych:</w:t>
      </w:r>
    </w:p>
    <w:p w:rsidR="002A5A46" w:rsidRPr="00FF762D" w:rsidRDefault="002A5A46">
      <w:pPr>
        <w:numPr>
          <w:ilvl w:val="1"/>
          <w:numId w:val="10"/>
        </w:numPr>
        <w:tabs>
          <w:tab w:val="clear" w:pos="1620"/>
          <w:tab w:val="num" w:pos="720"/>
        </w:tabs>
        <w:suppressAutoHyphens w:val="0"/>
        <w:spacing w:after="60"/>
        <w:ind w:left="720"/>
        <w:jc w:val="both"/>
        <w:rPr>
          <w:rFonts w:ascii="Calibri" w:hAnsi="Calibri" w:cs="Calibri"/>
        </w:rPr>
      </w:pPr>
      <w:r w:rsidRPr="00FF762D">
        <w:rPr>
          <w:rFonts w:ascii="Calibri" w:hAnsi="Calibri" w:cs="Calibri"/>
        </w:rPr>
        <w:t>w przypadku odstąpienia Zamawiającego od umowy na skutek okoliczności, za które odpowiedzialność ponosi Wykonawca – 15 % wynagrodzenia brutto określonego w § 1 ust. 3 umowy;</w:t>
      </w:r>
    </w:p>
    <w:p w:rsidR="002A5A46" w:rsidRPr="00FF762D" w:rsidRDefault="002A5A46">
      <w:pPr>
        <w:numPr>
          <w:ilvl w:val="1"/>
          <w:numId w:val="10"/>
        </w:numPr>
        <w:tabs>
          <w:tab w:val="clear" w:pos="1620"/>
          <w:tab w:val="num" w:pos="720"/>
        </w:tabs>
        <w:suppressAutoHyphens w:val="0"/>
        <w:spacing w:after="60"/>
        <w:ind w:left="720"/>
        <w:jc w:val="both"/>
        <w:rPr>
          <w:rFonts w:ascii="Calibri" w:hAnsi="Calibri" w:cs="Calibri"/>
        </w:rPr>
      </w:pPr>
      <w:r w:rsidRPr="00FF762D">
        <w:rPr>
          <w:rFonts w:ascii="Calibri" w:hAnsi="Calibri" w:cs="Calibri"/>
        </w:rPr>
        <w:t>za opóźnienie Wykonawcy w wykonaniu przedmiotu umowy (w tym również dostarczeniu przedmiotu umowy niezgodnego z opisem przedmiotu zamówienia) - 0,1 % wynagrodzenia brutto określonego w §</w:t>
      </w:r>
      <w:r w:rsidR="00240A5B">
        <w:rPr>
          <w:rFonts w:ascii="Calibri" w:hAnsi="Calibri" w:cs="Calibri"/>
        </w:rPr>
        <w:t> </w:t>
      </w:r>
      <w:r w:rsidRPr="00FF762D">
        <w:rPr>
          <w:rFonts w:ascii="Calibri" w:hAnsi="Calibri" w:cs="Calibri"/>
        </w:rPr>
        <w:t>1 ust.</w:t>
      </w:r>
      <w:r w:rsidR="00240A5B">
        <w:rPr>
          <w:rFonts w:ascii="Calibri" w:hAnsi="Calibri" w:cs="Calibri"/>
        </w:rPr>
        <w:t> </w:t>
      </w:r>
      <w:r w:rsidRPr="00FF762D">
        <w:rPr>
          <w:rFonts w:ascii="Calibri" w:hAnsi="Calibri" w:cs="Calibri"/>
        </w:rPr>
        <w:t>3 umowy, za każdy dzień opóźnienia, liczony od terminu określonego w §</w:t>
      </w:r>
      <w:r w:rsidR="00240A5B">
        <w:rPr>
          <w:rFonts w:ascii="Calibri" w:hAnsi="Calibri" w:cs="Calibri"/>
        </w:rPr>
        <w:t> </w:t>
      </w:r>
      <w:r w:rsidRPr="00FF762D">
        <w:rPr>
          <w:rFonts w:ascii="Calibri" w:hAnsi="Calibri" w:cs="Calibri"/>
        </w:rPr>
        <w:t>2 ust.</w:t>
      </w:r>
      <w:r w:rsidR="00240A5B">
        <w:rPr>
          <w:rFonts w:ascii="Calibri" w:hAnsi="Calibri" w:cs="Calibri"/>
        </w:rPr>
        <w:t> </w:t>
      </w:r>
      <w:r w:rsidRPr="00FF762D">
        <w:rPr>
          <w:rFonts w:ascii="Calibri" w:hAnsi="Calibri" w:cs="Calibri"/>
        </w:rPr>
        <w:t>2 i 3 umowy, a jeżeli opóźnienie przekroczy 5 dni – w wysokości 0,2 % wynagrodzenia brutto określonego w § 1 ust. 3 umowy, za każdy kolejny dzień opóźnienia;</w:t>
      </w:r>
    </w:p>
    <w:p w:rsidR="002A5A46" w:rsidRDefault="002A5A46">
      <w:pPr>
        <w:numPr>
          <w:ilvl w:val="1"/>
          <w:numId w:val="10"/>
        </w:numPr>
        <w:tabs>
          <w:tab w:val="clear" w:pos="1620"/>
          <w:tab w:val="num" w:pos="720"/>
        </w:tabs>
        <w:suppressAutoHyphens w:val="0"/>
        <w:spacing w:after="60"/>
        <w:ind w:left="720"/>
        <w:jc w:val="both"/>
        <w:rPr>
          <w:rFonts w:ascii="Calibri" w:hAnsi="Calibri" w:cs="Calibri"/>
        </w:rPr>
      </w:pPr>
      <w:r w:rsidRPr="00FF762D">
        <w:rPr>
          <w:rFonts w:ascii="Calibri" w:hAnsi="Calibri" w:cs="Calibri"/>
        </w:rPr>
        <w:t>w przypadku nie dotrzymania warunków gwarancji</w:t>
      </w:r>
      <w:r w:rsidR="00705182" w:rsidRPr="00FF762D">
        <w:rPr>
          <w:rFonts w:ascii="Calibri" w:hAnsi="Calibri" w:cs="Calibri"/>
        </w:rPr>
        <w:t xml:space="preserve">, </w:t>
      </w:r>
      <w:r w:rsidR="0001751D" w:rsidRPr="00FF762D">
        <w:rPr>
          <w:rFonts w:ascii="Calibri" w:hAnsi="Calibri" w:cs="Calibri"/>
        </w:rPr>
        <w:t>serwisu</w:t>
      </w:r>
      <w:r w:rsidR="00705182" w:rsidRPr="00FF762D">
        <w:rPr>
          <w:rFonts w:ascii="Calibri" w:hAnsi="Calibri" w:cs="Calibri"/>
        </w:rPr>
        <w:t xml:space="preserve"> oraz wsparcia technicznego producenta</w:t>
      </w:r>
      <w:r w:rsidRPr="00FF762D">
        <w:rPr>
          <w:rFonts w:ascii="Calibri" w:hAnsi="Calibri" w:cs="Calibri"/>
        </w:rPr>
        <w:t xml:space="preserve">, określonych w </w:t>
      </w:r>
      <w:r w:rsidR="001A580B" w:rsidRPr="00FF762D">
        <w:rPr>
          <w:rFonts w:ascii="Calibri" w:hAnsi="Calibri" w:cs="Calibri"/>
        </w:rPr>
        <w:t xml:space="preserve">§ 4 oraz § 5 </w:t>
      </w:r>
      <w:r w:rsidRPr="00FF762D">
        <w:rPr>
          <w:rFonts w:ascii="Calibri" w:hAnsi="Calibri" w:cs="Calibri"/>
        </w:rPr>
        <w:t xml:space="preserve">umowy, Wykonawca zapłaci Zamawiającemu kwotę równą </w:t>
      </w:r>
      <w:r w:rsidR="008F0BD3">
        <w:rPr>
          <w:rFonts w:ascii="Calibri" w:hAnsi="Calibri" w:cs="Calibri"/>
        </w:rPr>
        <w:t>1</w:t>
      </w:r>
      <w:r w:rsidRPr="00FF762D">
        <w:rPr>
          <w:rFonts w:ascii="Calibri" w:hAnsi="Calibri" w:cs="Calibri"/>
        </w:rPr>
        <w:t xml:space="preserve"> % wartości ceny brutto, niesprawnego urządzenia za każdy dzień opóźnienia.</w:t>
      </w:r>
    </w:p>
    <w:p w:rsidR="00A50B7C" w:rsidRPr="00FF762D" w:rsidRDefault="00A50B7C">
      <w:pPr>
        <w:numPr>
          <w:ilvl w:val="1"/>
          <w:numId w:val="10"/>
        </w:numPr>
        <w:tabs>
          <w:tab w:val="clear" w:pos="1620"/>
          <w:tab w:val="num" w:pos="720"/>
        </w:tabs>
        <w:suppressAutoHyphens w:val="0"/>
        <w:spacing w:after="60"/>
        <w:ind w:left="720"/>
        <w:jc w:val="both"/>
        <w:rPr>
          <w:rFonts w:ascii="Calibri" w:hAnsi="Calibri" w:cs="Calibri"/>
        </w:rPr>
      </w:pPr>
      <w:r w:rsidRPr="00FF762D">
        <w:rPr>
          <w:rFonts w:ascii="Calibri" w:hAnsi="Calibri" w:cs="Calibri"/>
        </w:rPr>
        <w:t xml:space="preserve">w przypadku nie </w:t>
      </w:r>
      <w:r>
        <w:rPr>
          <w:rFonts w:ascii="Calibri" w:hAnsi="Calibri" w:cs="Calibri"/>
        </w:rPr>
        <w:t>spełnienia kryterium poza cenowego za każde niespełnione kryterium poza cenowe 10% liczone od wartości całego zamówienia.</w:t>
      </w:r>
    </w:p>
    <w:p w:rsidR="002A5A46" w:rsidRDefault="002A5A46">
      <w:pPr>
        <w:numPr>
          <w:ilvl w:val="0"/>
          <w:numId w:val="7"/>
        </w:numPr>
        <w:tabs>
          <w:tab w:val="clear" w:pos="720"/>
          <w:tab w:val="num" w:pos="360"/>
        </w:tabs>
        <w:suppressAutoHyphens w:val="0"/>
        <w:spacing w:after="60"/>
        <w:ind w:left="360"/>
        <w:jc w:val="both"/>
        <w:rPr>
          <w:rFonts w:ascii="Calibri" w:hAnsi="Calibri" w:cs="Calibri"/>
        </w:rPr>
      </w:pPr>
      <w:r w:rsidRPr="00FF762D">
        <w:rPr>
          <w:rFonts w:ascii="Calibri" w:hAnsi="Calibri" w:cs="Calibri"/>
        </w:rPr>
        <w:t>W przypadku, gdy opóźnienie w wykonaniu przedmiotu umowy wyniesie co najmniej 10 dni, Zamawiający może odstąpić od umowy, zachowując roszczenie o zapłatę kar umownych należnych mu za okres od dnia powstania opóźnieni</w:t>
      </w:r>
      <w:r w:rsidR="008868F6">
        <w:rPr>
          <w:rFonts w:ascii="Calibri" w:hAnsi="Calibri" w:cs="Calibri"/>
        </w:rPr>
        <w:t>a do dnia odstąpienia od umowy.</w:t>
      </w:r>
    </w:p>
    <w:p w:rsidR="008868F6" w:rsidRPr="008868F6" w:rsidRDefault="008868F6" w:rsidP="008868F6">
      <w:pPr>
        <w:numPr>
          <w:ilvl w:val="0"/>
          <w:numId w:val="7"/>
        </w:numPr>
        <w:tabs>
          <w:tab w:val="clear" w:pos="720"/>
          <w:tab w:val="num" w:pos="360"/>
        </w:tabs>
        <w:suppressAutoHyphens w:val="0"/>
        <w:spacing w:after="60"/>
        <w:ind w:left="360"/>
        <w:jc w:val="both"/>
        <w:rPr>
          <w:rFonts w:ascii="Calibri" w:hAnsi="Calibri" w:cs="Calibri"/>
        </w:rPr>
      </w:pPr>
      <w:r w:rsidRPr="008868F6">
        <w:rPr>
          <w:rFonts w:ascii="Calibri" w:hAnsi="Calibri" w:cs="Calibri"/>
        </w:rPr>
        <w:t>Wykonawca wyraża zgodę na potrącenie kar umownych z należnego mu wynagrodzenia.</w:t>
      </w:r>
    </w:p>
    <w:p w:rsidR="008868F6" w:rsidRPr="00FF762D" w:rsidRDefault="008868F6" w:rsidP="008868F6">
      <w:pPr>
        <w:numPr>
          <w:ilvl w:val="0"/>
          <w:numId w:val="7"/>
        </w:numPr>
        <w:tabs>
          <w:tab w:val="clear" w:pos="720"/>
          <w:tab w:val="num" w:pos="360"/>
        </w:tabs>
        <w:suppressAutoHyphens w:val="0"/>
        <w:spacing w:after="60"/>
        <w:ind w:left="360"/>
        <w:jc w:val="both"/>
        <w:rPr>
          <w:rFonts w:ascii="Calibri" w:hAnsi="Calibri" w:cs="Calibri"/>
        </w:rPr>
      </w:pPr>
      <w:r w:rsidRPr="008868F6">
        <w:rPr>
          <w:rFonts w:ascii="Calibri" w:hAnsi="Calibri" w:cs="Calibri"/>
        </w:rPr>
        <w:t>Wykonawca zobowiązany jest do zapłaty kar umownych w terminie 7 dni od dnia doręczenia mu przez Zamawiającego żądania zapłaty takiej kary umownej.</w:t>
      </w:r>
    </w:p>
    <w:p w:rsidR="00482A2E" w:rsidRDefault="002A5A46">
      <w:pPr>
        <w:numPr>
          <w:ilvl w:val="0"/>
          <w:numId w:val="7"/>
        </w:numPr>
        <w:tabs>
          <w:tab w:val="clear" w:pos="720"/>
          <w:tab w:val="num" w:pos="360"/>
        </w:tabs>
        <w:suppressAutoHyphens w:val="0"/>
        <w:spacing w:after="60"/>
        <w:ind w:left="360"/>
        <w:jc w:val="both"/>
        <w:rPr>
          <w:rFonts w:ascii="Calibri" w:hAnsi="Calibri" w:cs="Calibri"/>
        </w:rPr>
      </w:pPr>
      <w:r w:rsidRPr="00FF762D">
        <w:rPr>
          <w:rFonts w:ascii="Calibri" w:hAnsi="Calibri" w:cs="Calibri"/>
        </w:rPr>
        <w:t>Zamawiający może dochodzić na zasadach ogólnych odszkodowania przewyższającego wysokość zastrzeżonych  kar umownych.</w:t>
      </w:r>
    </w:p>
    <w:p w:rsidR="002A5A46" w:rsidRPr="00FF762D" w:rsidRDefault="00482A2E">
      <w:pPr>
        <w:numPr>
          <w:ilvl w:val="0"/>
          <w:numId w:val="7"/>
        </w:numPr>
        <w:tabs>
          <w:tab w:val="clear" w:pos="720"/>
          <w:tab w:val="num" w:pos="360"/>
        </w:tabs>
        <w:suppressAutoHyphens w:val="0"/>
        <w:spacing w:after="60"/>
        <w:ind w:left="360"/>
        <w:jc w:val="both"/>
        <w:rPr>
          <w:rFonts w:ascii="Calibri" w:hAnsi="Calibri" w:cs="Calibri"/>
        </w:rPr>
      </w:pPr>
      <w:r>
        <w:rPr>
          <w:rFonts w:ascii="Calibri" w:hAnsi="Calibri" w:cs="Calibri"/>
        </w:rPr>
        <w:t>Maksymalna wysokość kar umownych nie może przekroczyć wartości umowy.</w:t>
      </w:r>
      <w:r w:rsidR="002A5A46" w:rsidRPr="00FF762D">
        <w:rPr>
          <w:rFonts w:ascii="Calibri" w:hAnsi="Calibri" w:cs="Calibri"/>
        </w:rPr>
        <w:t xml:space="preserve"> </w:t>
      </w:r>
    </w:p>
    <w:p w:rsidR="00E203CC" w:rsidRPr="00FF762D" w:rsidRDefault="00E203CC">
      <w:pPr>
        <w:spacing w:after="60"/>
        <w:ind w:left="300"/>
        <w:jc w:val="center"/>
        <w:rPr>
          <w:rFonts w:ascii="Calibri" w:hAnsi="Calibri" w:cs="Calibri"/>
          <w:b/>
          <w:bCs/>
        </w:rPr>
      </w:pPr>
    </w:p>
    <w:p w:rsidR="002A5A46" w:rsidRPr="00FF762D" w:rsidRDefault="002A5A46">
      <w:pPr>
        <w:spacing w:after="60"/>
        <w:ind w:left="300"/>
        <w:jc w:val="center"/>
        <w:rPr>
          <w:rFonts w:ascii="Calibri" w:hAnsi="Calibri" w:cs="Calibri"/>
          <w:b/>
          <w:bCs/>
        </w:rPr>
      </w:pPr>
      <w:r w:rsidRPr="00FF762D">
        <w:rPr>
          <w:rFonts w:ascii="Calibri" w:hAnsi="Calibri" w:cs="Calibri"/>
          <w:b/>
          <w:bCs/>
        </w:rPr>
        <w:t>§7</w:t>
      </w:r>
    </w:p>
    <w:p w:rsidR="002A5A46" w:rsidRPr="00FF762D" w:rsidRDefault="002A5A46">
      <w:pPr>
        <w:numPr>
          <w:ilvl w:val="0"/>
          <w:numId w:val="8"/>
        </w:numPr>
        <w:tabs>
          <w:tab w:val="clear" w:pos="660"/>
          <w:tab w:val="num" w:pos="360"/>
        </w:tabs>
        <w:suppressAutoHyphens w:val="0"/>
        <w:spacing w:after="60"/>
        <w:ind w:left="360"/>
        <w:jc w:val="both"/>
        <w:rPr>
          <w:rFonts w:ascii="Calibri" w:hAnsi="Calibri" w:cs="Calibri"/>
        </w:rPr>
      </w:pPr>
      <w:r w:rsidRPr="00FF762D">
        <w:rPr>
          <w:rFonts w:ascii="Calibri" w:hAnsi="Calibri" w:cs="Calibri"/>
        </w:rPr>
        <w:t>Osoby upoważnione do współdziałania w ramach realizacji umowy:</w:t>
      </w:r>
    </w:p>
    <w:p w:rsidR="002A5A46" w:rsidRPr="00FF762D" w:rsidRDefault="002A5A46">
      <w:pPr>
        <w:numPr>
          <w:ilvl w:val="0"/>
          <w:numId w:val="9"/>
        </w:numPr>
        <w:tabs>
          <w:tab w:val="clear" w:pos="1020"/>
          <w:tab w:val="num" w:pos="720"/>
        </w:tabs>
        <w:spacing w:after="60"/>
        <w:ind w:left="360" w:firstLine="0"/>
        <w:jc w:val="both"/>
        <w:rPr>
          <w:rFonts w:ascii="Calibri" w:hAnsi="Calibri" w:cs="Calibri"/>
        </w:rPr>
      </w:pPr>
      <w:r w:rsidRPr="00FF762D">
        <w:rPr>
          <w:rFonts w:ascii="Calibri" w:hAnsi="Calibri" w:cs="Calibri"/>
        </w:rPr>
        <w:t>ze strony Zamawiającego:  ………………………............................................</w:t>
      </w:r>
    </w:p>
    <w:p w:rsidR="002A5A46" w:rsidRPr="00FF762D" w:rsidRDefault="002A5A46">
      <w:pPr>
        <w:numPr>
          <w:ilvl w:val="0"/>
          <w:numId w:val="9"/>
        </w:numPr>
        <w:tabs>
          <w:tab w:val="clear" w:pos="1020"/>
          <w:tab w:val="num" w:pos="720"/>
        </w:tabs>
        <w:spacing w:after="60"/>
        <w:ind w:left="360" w:firstLine="0"/>
        <w:jc w:val="both"/>
        <w:rPr>
          <w:rFonts w:ascii="Calibri" w:hAnsi="Calibri" w:cs="Calibri"/>
        </w:rPr>
      </w:pPr>
      <w:r w:rsidRPr="00FF762D">
        <w:rPr>
          <w:rFonts w:ascii="Calibri" w:hAnsi="Calibri" w:cs="Calibri"/>
        </w:rPr>
        <w:t>ze strony Wykonawcy: ………………………………………………………..</w:t>
      </w:r>
    </w:p>
    <w:p w:rsidR="002A5A46" w:rsidRPr="00FF762D" w:rsidRDefault="002A5A46">
      <w:pPr>
        <w:numPr>
          <w:ilvl w:val="0"/>
          <w:numId w:val="8"/>
        </w:numPr>
        <w:tabs>
          <w:tab w:val="clear" w:pos="660"/>
          <w:tab w:val="num" w:pos="360"/>
        </w:tabs>
        <w:suppressAutoHyphens w:val="0"/>
        <w:spacing w:after="60"/>
        <w:ind w:left="360"/>
        <w:jc w:val="both"/>
        <w:rPr>
          <w:rFonts w:ascii="Calibri" w:hAnsi="Calibri" w:cs="Calibri"/>
        </w:rPr>
      </w:pPr>
      <w:r w:rsidRPr="00FF762D">
        <w:rPr>
          <w:rFonts w:ascii="Calibri" w:hAnsi="Calibri" w:cs="Calibri"/>
        </w:rPr>
        <w:t>Zmiana osób wyznaczonych do merytorycznego współdziałania, o których mowa w ust. 1, może nastąpić poprzez pisemne powiadomienie drugiej Strony umowy, bez konieczności zmiany umowy.</w:t>
      </w:r>
    </w:p>
    <w:p w:rsidR="002A5A46" w:rsidRPr="00FF762D" w:rsidRDefault="002A5A46">
      <w:pPr>
        <w:numPr>
          <w:ilvl w:val="0"/>
          <w:numId w:val="8"/>
        </w:numPr>
        <w:tabs>
          <w:tab w:val="clear" w:pos="660"/>
          <w:tab w:val="num" w:pos="360"/>
        </w:tabs>
        <w:suppressAutoHyphens w:val="0"/>
        <w:spacing w:after="60"/>
        <w:ind w:left="360"/>
        <w:jc w:val="both"/>
        <w:rPr>
          <w:rFonts w:ascii="Calibri" w:hAnsi="Calibri" w:cs="Calibri"/>
        </w:rPr>
      </w:pPr>
      <w:r w:rsidRPr="00FF762D">
        <w:rPr>
          <w:rFonts w:ascii="Calibri" w:hAnsi="Calibri" w:cs="Calibri"/>
        </w:rPr>
        <w:lastRenderedPageBreak/>
        <w:t>Strony wyłączają możliwość przelewu wierzytelności wynikającej z umowy na osobę trzecią.</w:t>
      </w:r>
    </w:p>
    <w:p w:rsidR="00E203CC" w:rsidRPr="00FF762D" w:rsidRDefault="00E203CC">
      <w:pPr>
        <w:spacing w:after="60"/>
        <w:ind w:left="300"/>
        <w:jc w:val="center"/>
        <w:rPr>
          <w:rFonts w:ascii="Calibri" w:hAnsi="Calibri" w:cs="Calibri"/>
          <w:b/>
          <w:bCs/>
        </w:rPr>
      </w:pPr>
    </w:p>
    <w:p w:rsidR="002A5A46" w:rsidRPr="00FF762D" w:rsidRDefault="002A5A46">
      <w:pPr>
        <w:spacing w:after="60"/>
        <w:ind w:left="300"/>
        <w:jc w:val="center"/>
        <w:rPr>
          <w:rFonts w:ascii="Calibri" w:hAnsi="Calibri" w:cs="Calibri"/>
          <w:b/>
          <w:bCs/>
        </w:rPr>
      </w:pPr>
      <w:r w:rsidRPr="00FF762D">
        <w:rPr>
          <w:rFonts w:ascii="Calibri" w:hAnsi="Calibri" w:cs="Calibri"/>
          <w:b/>
          <w:bCs/>
        </w:rPr>
        <w:t>§8</w:t>
      </w:r>
    </w:p>
    <w:p w:rsidR="002A5A46" w:rsidRPr="00FF762D" w:rsidRDefault="002A5A46">
      <w:pPr>
        <w:pStyle w:val="Tekstpodstawowywcity3"/>
        <w:rPr>
          <w:rFonts w:ascii="Calibri" w:hAnsi="Calibri" w:cs="Calibri"/>
        </w:rPr>
      </w:pPr>
      <w:r w:rsidRPr="00FF762D">
        <w:rPr>
          <w:rFonts w:ascii="Calibri" w:hAnsi="Calibri" w:cs="Calibri"/>
        </w:rPr>
        <w:t xml:space="preserve">1. </w:t>
      </w:r>
      <w:r w:rsidRPr="00FF762D">
        <w:rPr>
          <w:rFonts w:ascii="Calibri" w:hAnsi="Calibri" w:cs="Calibri"/>
        </w:rPr>
        <w:tab/>
        <w:t>Zamawiający przewiduje możliwość zmiany postanowień niniejszej umowy w przypadku gdyby:</w:t>
      </w:r>
    </w:p>
    <w:p w:rsidR="002A5A46" w:rsidRPr="00FF762D" w:rsidRDefault="002A5A46" w:rsidP="00A8408D">
      <w:pPr>
        <w:numPr>
          <w:ilvl w:val="0"/>
          <w:numId w:val="31"/>
        </w:numPr>
        <w:spacing w:after="60"/>
        <w:jc w:val="both"/>
        <w:rPr>
          <w:rFonts w:ascii="Calibri" w:hAnsi="Calibri" w:cs="Calibri"/>
        </w:rPr>
      </w:pPr>
      <w:r w:rsidRPr="00FF762D">
        <w:rPr>
          <w:rFonts w:ascii="Calibri" w:hAnsi="Calibri" w:cs="Calibri"/>
        </w:rPr>
        <w:t xml:space="preserve">nastąpiło wycofanie z produkcji jakiegokolwiek - w ramach przedmiotu zamówienia objętego umową - rodzaju (modelu) sprzętu lub oprogramowania - w takim przypadku Wykonawca będzie zobowiązany do zastąpienia go innym rodzajem (modelem) sprzętu lub oprogramowania, jednak o nie gorszych i nie mniej nowoczesnych parametrach technicznych; </w:t>
      </w:r>
    </w:p>
    <w:p w:rsidR="002A5A46" w:rsidRPr="00FF762D" w:rsidRDefault="002A5A46" w:rsidP="00A8408D">
      <w:pPr>
        <w:numPr>
          <w:ilvl w:val="0"/>
          <w:numId w:val="31"/>
        </w:numPr>
        <w:spacing w:after="60"/>
        <w:jc w:val="both"/>
        <w:rPr>
          <w:rFonts w:ascii="Calibri" w:hAnsi="Calibri" w:cs="Calibri"/>
        </w:rPr>
      </w:pPr>
      <w:r w:rsidRPr="00FF762D">
        <w:rPr>
          <w:rFonts w:ascii="Calibri" w:hAnsi="Calibri" w:cs="Calibri"/>
        </w:rPr>
        <w:t xml:space="preserve">na rynku pojawiło się nowe rozwiązanie technologiczne w zakresie przedmiotu zamówienia bez względu na fakt, iż dotychczasowe nie zostało wycofane z produkcji – w takim przypadku Wykonawca może zaproponować zastąpienie dotychczasowego rozwiązania innym, nowym rozwiązaniem, o nie gorszych funkcjach i parametrach technicznych, a Zamawiający może taką propozycję przyjąć;  </w:t>
      </w:r>
    </w:p>
    <w:p w:rsidR="00A8408D" w:rsidRPr="00FF762D" w:rsidRDefault="002A5A46" w:rsidP="00A8408D">
      <w:pPr>
        <w:numPr>
          <w:ilvl w:val="0"/>
          <w:numId w:val="31"/>
        </w:numPr>
        <w:spacing w:after="60"/>
        <w:jc w:val="both"/>
        <w:rPr>
          <w:rFonts w:ascii="Calibri" w:hAnsi="Calibri" w:cs="Calibri"/>
        </w:rPr>
      </w:pPr>
      <w:r w:rsidRPr="00FF762D">
        <w:rPr>
          <w:rFonts w:ascii="Calibri" w:hAnsi="Calibri" w:cs="Calibri"/>
        </w:rPr>
        <w:t>z przyczyn, za które Zamawiający nie ponosi odpowiedzialności, których nie mógł wcześniej przewidzieć bądź w wyniku przedłużenia procedury przetargowej, zaszła konieczność zmiany terminu wykonania zamówienia publicznego (niniejszej umowy) - w takim przypadku Wykonawca zobowiązuje się zrealizować przedmiot zamówienia w innym, wskazanym przez Zamawiającego terminie;</w:t>
      </w:r>
    </w:p>
    <w:p w:rsidR="002A5A46" w:rsidRPr="00FF762D" w:rsidRDefault="002A5A46" w:rsidP="00A8408D">
      <w:pPr>
        <w:numPr>
          <w:ilvl w:val="0"/>
          <w:numId w:val="31"/>
        </w:numPr>
        <w:spacing w:after="60"/>
        <w:jc w:val="both"/>
        <w:rPr>
          <w:rFonts w:ascii="Calibri" w:hAnsi="Calibri" w:cs="Calibri"/>
        </w:rPr>
      </w:pPr>
      <w:r w:rsidRPr="00FF762D">
        <w:rPr>
          <w:rFonts w:ascii="Calibri" w:hAnsi="Calibri" w:cs="Calibri"/>
        </w:rPr>
        <w:t xml:space="preserve">uległa zmianie ustawowa stawka podatku VAT, </w:t>
      </w:r>
    </w:p>
    <w:p w:rsidR="002A5A46" w:rsidRPr="00FF762D" w:rsidRDefault="002A5A46" w:rsidP="00A8408D">
      <w:pPr>
        <w:numPr>
          <w:ilvl w:val="0"/>
          <w:numId w:val="31"/>
        </w:numPr>
        <w:spacing w:after="60"/>
        <w:jc w:val="both"/>
        <w:rPr>
          <w:rFonts w:ascii="Calibri" w:hAnsi="Calibri" w:cs="Calibri"/>
        </w:rPr>
      </w:pPr>
      <w:r w:rsidRPr="00FF762D">
        <w:rPr>
          <w:rFonts w:ascii="Calibri" w:hAnsi="Calibri" w:cs="Calibri"/>
        </w:rPr>
        <w:t>nastąpiło zmniejszenie potrzeb Zamawiającego w zakresie dostarczanego przedmiotu zamówienia jednak nie mniej niż do 70% wartości umowy - w takim przypadku Wykonawca zobowiązuje się zrealizować przedmiot zamówienia za inną, odpowiednio niższą cenę niż wskazana w jego ofercie.</w:t>
      </w:r>
    </w:p>
    <w:p w:rsidR="002A5A46" w:rsidRPr="00FF762D" w:rsidRDefault="002A5A46">
      <w:pPr>
        <w:pStyle w:val="Tekstpodstawowywcity3"/>
        <w:rPr>
          <w:rFonts w:ascii="Calibri" w:hAnsi="Calibri" w:cs="Calibri"/>
        </w:rPr>
      </w:pPr>
      <w:r w:rsidRPr="00FF762D">
        <w:rPr>
          <w:rFonts w:ascii="Calibri" w:hAnsi="Calibri" w:cs="Calibri"/>
        </w:rPr>
        <w:t xml:space="preserve">2. </w:t>
      </w:r>
      <w:r w:rsidRPr="00FF762D">
        <w:rPr>
          <w:rFonts w:ascii="Calibri" w:hAnsi="Calibri" w:cs="Calibri"/>
        </w:rPr>
        <w:tab/>
        <w:t>Wszelkie zmiany niniejszej umowy dla swojej ważności wymagają formy pisemnej.</w:t>
      </w:r>
    </w:p>
    <w:p w:rsidR="00275A32" w:rsidRPr="00FF762D" w:rsidRDefault="00275A32" w:rsidP="00C94089">
      <w:pPr>
        <w:spacing w:after="60"/>
        <w:ind w:left="300"/>
        <w:jc w:val="center"/>
        <w:rPr>
          <w:rFonts w:ascii="Calibri" w:hAnsi="Calibri" w:cs="Calibri"/>
          <w:b/>
          <w:bCs/>
        </w:rPr>
      </w:pPr>
    </w:p>
    <w:p w:rsidR="00C94089" w:rsidRPr="00FF762D" w:rsidRDefault="008A101C" w:rsidP="00C94089">
      <w:pPr>
        <w:spacing w:after="60"/>
        <w:ind w:left="300"/>
        <w:jc w:val="center"/>
        <w:rPr>
          <w:rFonts w:ascii="Calibri" w:hAnsi="Calibri" w:cs="Calibri"/>
          <w:b/>
          <w:bCs/>
        </w:rPr>
      </w:pPr>
      <w:r w:rsidRPr="00FF762D">
        <w:rPr>
          <w:rFonts w:ascii="Calibri" w:hAnsi="Calibri" w:cs="Calibri"/>
          <w:b/>
          <w:bCs/>
        </w:rPr>
        <w:t>§9</w:t>
      </w:r>
    </w:p>
    <w:p w:rsidR="002A5A46" w:rsidRPr="00FF762D" w:rsidRDefault="002A5A46">
      <w:pPr>
        <w:numPr>
          <w:ilvl w:val="0"/>
          <w:numId w:val="12"/>
        </w:numPr>
        <w:tabs>
          <w:tab w:val="clear" w:pos="720"/>
          <w:tab w:val="num" w:pos="360"/>
        </w:tabs>
        <w:autoSpaceDE w:val="0"/>
        <w:autoSpaceDN w:val="0"/>
        <w:adjustRightInd w:val="0"/>
        <w:ind w:left="360"/>
        <w:jc w:val="both"/>
        <w:rPr>
          <w:rFonts w:ascii="Calibri" w:hAnsi="Calibri" w:cs="Calibri"/>
        </w:rPr>
      </w:pPr>
      <w:r w:rsidRPr="00FF762D">
        <w:rPr>
          <w:rFonts w:ascii="Calibri" w:hAnsi="Calibri" w:cs="Calibri"/>
        </w:rPr>
        <w:t xml:space="preserve">Wszystkie ewentualne kwestie sporne powstałe na tle wykonania niniejszej umowy strony rozstrzygać będą polubownie. </w:t>
      </w:r>
    </w:p>
    <w:p w:rsidR="002A5A46" w:rsidRPr="00FF762D" w:rsidRDefault="002A5A46" w:rsidP="00C94089">
      <w:pPr>
        <w:numPr>
          <w:ilvl w:val="0"/>
          <w:numId w:val="12"/>
        </w:numPr>
        <w:tabs>
          <w:tab w:val="clear" w:pos="720"/>
        </w:tabs>
        <w:autoSpaceDE w:val="0"/>
        <w:autoSpaceDN w:val="0"/>
        <w:adjustRightInd w:val="0"/>
        <w:ind w:left="360"/>
        <w:jc w:val="both"/>
        <w:rPr>
          <w:rFonts w:ascii="Calibri" w:hAnsi="Calibri" w:cs="Calibri"/>
        </w:rPr>
      </w:pPr>
      <w:r w:rsidRPr="00FF762D">
        <w:rPr>
          <w:rFonts w:ascii="Calibri" w:hAnsi="Calibri" w:cs="Calibri"/>
        </w:rPr>
        <w:t xml:space="preserve">W przypadku nie dojścia do porozumienia spory podlegają rozstrzygnięciu </w:t>
      </w:r>
      <w:r w:rsidRPr="00FF762D">
        <w:rPr>
          <w:rFonts w:ascii="Calibri" w:hAnsi="Calibri" w:cs="Calibri"/>
        </w:rPr>
        <w:br/>
        <w:t>przez Sąd Powszechny właściwy dla Zamawiającego.</w:t>
      </w:r>
    </w:p>
    <w:p w:rsidR="002A5A46" w:rsidRPr="00FF762D" w:rsidRDefault="002A5A46" w:rsidP="00C94089">
      <w:pPr>
        <w:numPr>
          <w:ilvl w:val="0"/>
          <w:numId w:val="12"/>
        </w:numPr>
        <w:tabs>
          <w:tab w:val="clear" w:pos="720"/>
        </w:tabs>
        <w:autoSpaceDE w:val="0"/>
        <w:autoSpaceDN w:val="0"/>
        <w:adjustRightInd w:val="0"/>
        <w:ind w:left="360"/>
        <w:jc w:val="both"/>
        <w:rPr>
          <w:rFonts w:ascii="Calibri" w:hAnsi="Calibri" w:cs="Calibri"/>
        </w:rPr>
      </w:pPr>
      <w:r w:rsidRPr="00FF762D">
        <w:rPr>
          <w:rFonts w:ascii="Calibri" w:hAnsi="Calibri" w:cs="Calibri"/>
        </w:rPr>
        <w:t>W sprawach nie uregulowanych niniejszą umową, zastosowanie mają przepisy ustawy Kodeks cywilny i ustawy Prawo zamówień publicznych.</w:t>
      </w:r>
    </w:p>
    <w:p w:rsidR="002A5A46" w:rsidRPr="00FF762D" w:rsidRDefault="002A5A46" w:rsidP="00C94089">
      <w:pPr>
        <w:numPr>
          <w:ilvl w:val="0"/>
          <w:numId w:val="12"/>
        </w:numPr>
        <w:tabs>
          <w:tab w:val="clear" w:pos="720"/>
        </w:tabs>
        <w:autoSpaceDE w:val="0"/>
        <w:autoSpaceDN w:val="0"/>
        <w:adjustRightInd w:val="0"/>
        <w:ind w:left="360"/>
        <w:jc w:val="both"/>
        <w:rPr>
          <w:rFonts w:ascii="Calibri" w:hAnsi="Calibri" w:cs="Calibri"/>
        </w:rPr>
      </w:pPr>
      <w:r w:rsidRPr="00FF762D">
        <w:rPr>
          <w:rFonts w:ascii="Calibri" w:hAnsi="Calibri" w:cs="Calibri"/>
        </w:rPr>
        <w:t>Umowę sporządzono w trzech jednobrzmiących egzemplarzach. Dwa egzemplarze umowy otrzyma Zamawiający, jeden Wykonawca.</w:t>
      </w:r>
    </w:p>
    <w:p w:rsidR="00275A32" w:rsidRPr="00FF762D" w:rsidRDefault="00275A32" w:rsidP="00275A32">
      <w:pPr>
        <w:autoSpaceDE w:val="0"/>
        <w:autoSpaceDN w:val="0"/>
        <w:adjustRightInd w:val="0"/>
        <w:jc w:val="both"/>
        <w:rPr>
          <w:rFonts w:ascii="Calibri" w:hAnsi="Calibri" w:cs="Calibri"/>
        </w:rPr>
      </w:pPr>
    </w:p>
    <w:p w:rsidR="002A5A46" w:rsidRPr="00FF762D" w:rsidRDefault="002A5A46">
      <w:pPr>
        <w:jc w:val="both"/>
        <w:rPr>
          <w:rFonts w:ascii="Calibri" w:hAnsi="Calibri" w:cs="Calibri"/>
        </w:rPr>
      </w:pPr>
    </w:p>
    <w:p w:rsidR="002A5A46" w:rsidRPr="00FF762D" w:rsidRDefault="002A5A46">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Calibri" w:hAnsi="Calibri" w:cs="Calibri"/>
          <w:b/>
        </w:rPr>
      </w:pPr>
      <w:r w:rsidRPr="00FF762D">
        <w:rPr>
          <w:rFonts w:ascii="Calibri" w:hAnsi="Calibri" w:cs="Calibri"/>
          <w:b/>
          <w:i/>
        </w:rPr>
        <w:t xml:space="preserve">     </w:t>
      </w:r>
      <w:r w:rsidRPr="00FF762D">
        <w:rPr>
          <w:rFonts w:ascii="Calibri" w:hAnsi="Calibri" w:cs="Calibri"/>
          <w:b/>
          <w:i/>
        </w:rPr>
        <w:tab/>
        <w:t>Zamawiający:</w:t>
      </w:r>
      <w:r w:rsidRPr="00FF762D">
        <w:rPr>
          <w:rFonts w:ascii="Calibri" w:hAnsi="Calibri" w:cs="Calibri"/>
          <w:b/>
          <w:i/>
        </w:rPr>
        <w:tab/>
      </w:r>
      <w:r w:rsidRPr="00FF762D">
        <w:rPr>
          <w:rFonts w:ascii="Calibri" w:hAnsi="Calibri" w:cs="Calibri"/>
          <w:b/>
          <w:i/>
        </w:rPr>
        <w:tab/>
      </w:r>
      <w:r w:rsidRPr="00FF762D">
        <w:rPr>
          <w:rFonts w:ascii="Calibri" w:hAnsi="Calibri" w:cs="Calibri"/>
          <w:b/>
          <w:i/>
        </w:rPr>
        <w:tab/>
      </w:r>
      <w:r w:rsidRPr="00FF762D">
        <w:rPr>
          <w:rFonts w:ascii="Calibri" w:hAnsi="Calibri" w:cs="Calibri"/>
          <w:b/>
          <w:i/>
        </w:rPr>
        <w:tab/>
      </w:r>
      <w:r w:rsidRPr="00FF762D">
        <w:rPr>
          <w:rFonts w:ascii="Calibri" w:hAnsi="Calibri" w:cs="Calibri"/>
          <w:b/>
          <w:i/>
        </w:rPr>
        <w:tab/>
      </w:r>
      <w:r w:rsidRPr="00FF762D">
        <w:rPr>
          <w:rFonts w:ascii="Calibri" w:hAnsi="Calibri" w:cs="Calibri"/>
          <w:b/>
          <w:i/>
        </w:rPr>
        <w:tab/>
      </w:r>
      <w:r w:rsidRPr="00FF762D">
        <w:rPr>
          <w:rFonts w:ascii="Calibri" w:hAnsi="Calibri" w:cs="Calibri"/>
          <w:b/>
          <w:i/>
        </w:rPr>
        <w:tab/>
      </w:r>
      <w:r w:rsidRPr="00FF762D">
        <w:rPr>
          <w:rFonts w:ascii="Calibri" w:hAnsi="Calibri" w:cs="Calibri"/>
          <w:b/>
          <w:i/>
        </w:rPr>
        <w:tab/>
        <w:t xml:space="preserve"> Wykonawca:</w:t>
      </w:r>
    </w:p>
    <w:p w:rsidR="00AC0F00" w:rsidRPr="00FF762D" w:rsidRDefault="00AC0F00">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Calibri" w:hAnsi="Calibri" w:cs="Calibri"/>
        </w:rPr>
      </w:pPr>
    </w:p>
    <w:p w:rsidR="002A5A46" w:rsidRPr="00FF762D" w:rsidRDefault="002A5A46">
      <w:pPr>
        <w:tabs>
          <w:tab w:val="left" w:pos="142"/>
          <w:tab w:val="left" w:pos="566"/>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rPr>
          <w:rFonts w:ascii="Calibri" w:hAnsi="Calibri" w:cs="Calibri"/>
          <w:i/>
        </w:rPr>
      </w:pPr>
      <w:r w:rsidRPr="00FF762D">
        <w:rPr>
          <w:rFonts w:ascii="Calibri" w:hAnsi="Calibri" w:cs="Calibri"/>
          <w:i/>
        </w:rPr>
        <w:tab/>
        <w:t xml:space="preserve">......................................                                </w:t>
      </w:r>
      <w:r w:rsidRPr="00FF762D">
        <w:rPr>
          <w:rFonts w:ascii="Calibri" w:hAnsi="Calibri" w:cs="Calibri"/>
          <w:i/>
        </w:rPr>
        <w:tab/>
      </w:r>
      <w:r w:rsidRPr="00FF762D">
        <w:rPr>
          <w:rFonts w:ascii="Calibri" w:hAnsi="Calibri" w:cs="Calibri"/>
          <w:i/>
        </w:rPr>
        <w:tab/>
      </w:r>
      <w:r w:rsidRPr="00FF762D">
        <w:rPr>
          <w:rFonts w:ascii="Calibri" w:hAnsi="Calibri" w:cs="Calibri"/>
          <w:i/>
        </w:rPr>
        <w:tab/>
        <w:t xml:space="preserve">  ........................................</w:t>
      </w:r>
    </w:p>
    <w:p w:rsidR="002A5A46" w:rsidRPr="00FF762D" w:rsidRDefault="002A5A46">
      <w:pPr>
        <w:jc w:val="both"/>
        <w:rPr>
          <w:rFonts w:ascii="Calibri" w:hAnsi="Calibri" w:cs="Calibri"/>
        </w:rPr>
      </w:pPr>
    </w:p>
    <w:p w:rsidR="002A5A46" w:rsidRPr="00482A2E" w:rsidRDefault="001B289F" w:rsidP="00E359E7">
      <w:pPr>
        <w:jc w:val="both"/>
        <w:rPr>
          <w:rFonts w:ascii="Calibri" w:hAnsi="Calibri" w:cs="Calibri"/>
          <w:sz w:val="18"/>
          <w:szCs w:val="18"/>
        </w:rPr>
      </w:pPr>
      <w:r w:rsidRPr="00482A2E">
        <w:rPr>
          <w:rFonts w:ascii="Calibri" w:hAnsi="Calibri" w:cs="Calibri"/>
          <w:sz w:val="18"/>
          <w:szCs w:val="18"/>
        </w:rPr>
        <w:t>Z</w:t>
      </w:r>
      <w:r w:rsidR="002A5A46" w:rsidRPr="00482A2E">
        <w:rPr>
          <w:rFonts w:ascii="Calibri" w:hAnsi="Calibri" w:cs="Calibri"/>
          <w:sz w:val="18"/>
          <w:szCs w:val="18"/>
        </w:rPr>
        <w:t>ałącznik Nr 1 – Kserokopia oferty Wykonawcy</w:t>
      </w:r>
      <w:r w:rsidR="00641383" w:rsidRPr="00482A2E">
        <w:rPr>
          <w:rFonts w:ascii="Calibri" w:hAnsi="Calibri" w:cs="Calibri"/>
          <w:sz w:val="18"/>
          <w:szCs w:val="18"/>
        </w:rPr>
        <w:t>,</w:t>
      </w:r>
    </w:p>
    <w:p w:rsidR="002A5A46" w:rsidRPr="00482A2E" w:rsidRDefault="002A5A46">
      <w:pPr>
        <w:rPr>
          <w:rFonts w:ascii="Calibri" w:hAnsi="Calibri" w:cs="Calibri"/>
          <w:sz w:val="18"/>
          <w:szCs w:val="18"/>
        </w:rPr>
      </w:pPr>
      <w:r w:rsidRPr="00482A2E">
        <w:rPr>
          <w:rFonts w:ascii="Calibri" w:hAnsi="Calibri" w:cs="Calibri"/>
          <w:sz w:val="18"/>
          <w:szCs w:val="18"/>
        </w:rPr>
        <w:t xml:space="preserve">Załącznik Nr 2 – </w:t>
      </w:r>
      <w:r w:rsidR="00C05B0B" w:rsidRPr="00482A2E">
        <w:rPr>
          <w:rFonts w:ascii="Calibri" w:hAnsi="Calibri" w:cs="Calibri"/>
          <w:sz w:val="18"/>
          <w:szCs w:val="18"/>
        </w:rPr>
        <w:t>Szczegółowy opis przedmiotu zamówienia</w:t>
      </w:r>
      <w:r w:rsidR="00CC40B0" w:rsidRPr="00482A2E">
        <w:rPr>
          <w:rFonts w:ascii="Calibri" w:hAnsi="Calibri" w:cs="Calibri"/>
          <w:sz w:val="18"/>
          <w:szCs w:val="18"/>
        </w:rPr>
        <w:t>,</w:t>
      </w:r>
    </w:p>
    <w:p w:rsidR="002A5A46" w:rsidRPr="00482A2E" w:rsidRDefault="002A5A46">
      <w:pPr>
        <w:pStyle w:val="Indeks"/>
        <w:suppressLineNumbers w:val="0"/>
        <w:rPr>
          <w:rFonts w:ascii="Calibri" w:hAnsi="Calibri" w:cs="Calibri"/>
          <w:sz w:val="18"/>
          <w:szCs w:val="18"/>
        </w:rPr>
      </w:pPr>
      <w:r w:rsidRPr="00482A2E">
        <w:rPr>
          <w:rFonts w:ascii="Calibri" w:hAnsi="Calibri" w:cs="Calibri"/>
          <w:sz w:val="18"/>
          <w:szCs w:val="18"/>
        </w:rPr>
        <w:t>Załączni</w:t>
      </w:r>
      <w:r w:rsidR="00AA6690" w:rsidRPr="00482A2E">
        <w:rPr>
          <w:rFonts w:ascii="Calibri" w:hAnsi="Calibri" w:cs="Calibri"/>
          <w:sz w:val="18"/>
          <w:szCs w:val="18"/>
        </w:rPr>
        <w:t>k Nr 3 – Wzór protokołu odbioru,</w:t>
      </w:r>
    </w:p>
    <w:p w:rsidR="002A3B1D" w:rsidRPr="00482A2E" w:rsidRDefault="002A3B1D" w:rsidP="002A3B1D">
      <w:pPr>
        <w:pStyle w:val="Indeks"/>
        <w:suppressLineNumbers w:val="0"/>
        <w:rPr>
          <w:rFonts w:ascii="Calibri" w:hAnsi="Calibri" w:cs="Calibri"/>
          <w:sz w:val="18"/>
          <w:szCs w:val="18"/>
        </w:rPr>
      </w:pPr>
      <w:r w:rsidRPr="00482A2E">
        <w:rPr>
          <w:rFonts w:ascii="Calibri" w:hAnsi="Calibri" w:cs="Calibri"/>
          <w:sz w:val="18"/>
          <w:szCs w:val="18"/>
        </w:rPr>
        <w:t>Załącznik Nr 4 – Szczegółowy kosztorys cenowy.</w:t>
      </w:r>
    </w:p>
    <w:p w:rsidR="002A5A46" w:rsidRPr="00937750" w:rsidRDefault="002A5A46">
      <w:pPr>
        <w:rPr>
          <w:rFonts w:ascii="Times New Roman" w:hAnsi="Times New Roman" w:cs="Times New Roman"/>
          <w:sz w:val="20"/>
          <w:szCs w:val="20"/>
        </w:rPr>
      </w:pPr>
      <w:r w:rsidRPr="00FF762D">
        <w:rPr>
          <w:rFonts w:ascii="Calibri" w:hAnsi="Calibri" w:cs="Calibri"/>
        </w:rPr>
        <w:br w:type="page"/>
      </w:r>
      <w:r w:rsidRPr="00937750">
        <w:rPr>
          <w:rFonts w:ascii="Times New Roman" w:hAnsi="Times New Roman" w:cs="Times New Roman"/>
          <w:sz w:val="20"/>
          <w:szCs w:val="20"/>
        </w:rPr>
        <w:lastRenderedPageBreak/>
        <w:t>Znak sprawy:</w:t>
      </w:r>
      <w:r w:rsidR="004A57BB" w:rsidRPr="00937750">
        <w:rPr>
          <w:rFonts w:ascii="Times New Roman" w:hAnsi="Times New Roman" w:cs="Times New Roman"/>
          <w:sz w:val="20"/>
          <w:szCs w:val="20"/>
        </w:rPr>
        <w:t xml:space="preserve"> </w:t>
      </w:r>
      <w:r w:rsidR="00937750" w:rsidRPr="00937750">
        <w:rPr>
          <w:rFonts w:ascii="Times New Roman" w:hAnsi="Times New Roman" w:cs="Times New Roman"/>
          <w:sz w:val="20"/>
          <w:szCs w:val="20"/>
        </w:rPr>
        <w:t>DA-III-3.272.1.2019.</w:t>
      </w:r>
      <w:r w:rsidR="00501C83" w:rsidRPr="00937750">
        <w:rPr>
          <w:rFonts w:ascii="Times New Roman" w:hAnsi="Times New Roman" w:cs="Times New Roman"/>
          <w:sz w:val="20"/>
          <w:szCs w:val="20"/>
        </w:rPr>
        <w:t xml:space="preserve"> </w:t>
      </w:r>
      <w:r w:rsidRPr="00937750">
        <w:rPr>
          <w:rFonts w:ascii="Times New Roman" w:hAnsi="Times New Roman" w:cs="Times New Roman"/>
          <w:bCs/>
          <w:sz w:val="20"/>
          <w:szCs w:val="20"/>
        </w:rPr>
        <w:t xml:space="preserve">      </w:t>
      </w:r>
      <w:r w:rsidRPr="00937750">
        <w:rPr>
          <w:rFonts w:ascii="Times New Roman" w:hAnsi="Times New Roman" w:cs="Times New Roman"/>
          <w:sz w:val="20"/>
          <w:szCs w:val="20"/>
        </w:rPr>
        <w:t>Załącznik nr 3</w:t>
      </w:r>
      <w:r w:rsidRPr="00937750">
        <w:rPr>
          <w:rFonts w:ascii="Times New Roman" w:hAnsi="Times New Roman" w:cs="Times New Roman"/>
          <w:color w:val="FF0000"/>
          <w:sz w:val="20"/>
          <w:szCs w:val="20"/>
        </w:rPr>
        <w:t xml:space="preserve"> </w:t>
      </w:r>
      <w:r w:rsidRPr="00937750">
        <w:rPr>
          <w:rFonts w:ascii="Times New Roman" w:hAnsi="Times New Roman" w:cs="Times New Roman"/>
          <w:sz w:val="20"/>
          <w:szCs w:val="20"/>
        </w:rPr>
        <w:t>do umowy nr .......</w:t>
      </w:r>
      <w:r w:rsidR="00501C83" w:rsidRPr="00937750">
        <w:rPr>
          <w:rFonts w:ascii="Times New Roman" w:hAnsi="Times New Roman" w:cs="Times New Roman"/>
          <w:sz w:val="20"/>
          <w:szCs w:val="20"/>
        </w:rPr>
        <w:t>........... z dnia.........</w:t>
      </w:r>
      <w:r w:rsidRPr="00937750">
        <w:rPr>
          <w:rFonts w:ascii="Times New Roman" w:hAnsi="Times New Roman" w:cs="Times New Roman"/>
          <w:sz w:val="20"/>
          <w:szCs w:val="20"/>
        </w:rPr>
        <w:t>.</w:t>
      </w:r>
      <w:r w:rsidR="00501C83" w:rsidRPr="00937750">
        <w:rPr>
          <w:rFonts w:ascii="Times New Roman" w:hAnsi="Times New Roman" w:cs="Times New Roman"/>
          <w:sz w:val="20"/>
          <w:szCs w:val="20"/>
        </w:rPr>
        <w:t>201</w:t>
      </w:r>
      <w:r w:rsidR="00913141" w:rsidRPr="00937750">
        <w:rPr>
          <w:rFonts w:ascii="Times New Roman" w:hAnsi="Times New Roman" w:cs="Times New Roman"/>
          <w:sz w:val="20"/>
          <w:szCs w:val="20"/>
        </w:rPr>
        <w:t>9</w:t>
      </w:r>
      <w:r w:rsidR="00501C83" w:rsidRPr="00937750">
        <w:rPr>
          <w:rFonts w:ascii="Times New Roman" w:hAnsi="Times New Roman" w:cs="Times New Roman"/>
          <w:sz w:val="20"/>
          <w:szCs w:val="20"/>
        </w:rPr>
        <w:t>r.</w:t>
      </w:r>
    </w:p>
    <w:p w:rsidR="002A5A46" w:rsidRPr="00FF762D" w:rsidRDefault="002A5A46">
      <w:pPr>
        <w:pStyle w:val="Tekstkomentarza1"/>
        <w:rPr>
          <w:rFonts w:ascii="Calibri" w:hAnsi="Calibri" w:cs="Calibri"/>
        </w:rPr>
      </w:pPr>
    </w:p>
    <w:p w:rsidR="002A5A46" w:rsidRPr="00FF762D" w:rsidRDefault="002A5A46">
      <w:pPr>
        <w:pStyle w:val="Nagwek2"/>
        <w:rPr>
          <w:rFonts w:ascii="Calibri" w:hAnsi="Calibri" w:cs="Calibri"/>
          <w:sz w:val="24"/>
        </w:rPr>
      </w:pPr>
      <w:bookmarkStart w:id="0" w:name="_GoBack"/>
      <w:bookmarkEnd w:id="0"/>
    </w:p>
    <w:p w:rsidR="002A5A46" w:rsidRPr="00FF762D" w:rsidRDefault="002A5A46">
      <w:pPr>
        <w:pStyle w:val="Nagwek2"/>
        <w:rPr>
          <w:rFonts w:ascii="Calibri" w:hAnsi="Calibri" w:cs="Calibri"/>
          <w:sz w:val="24"/>
        </w:rPr>
      </w:pPr>
      <w:r w:rsidRPr="00FF762D">
        <w:rPr>
          <w:rFonts w:ascii="Calibri" w:hAnsi="Calibri" w:cs="Calibri"/>
          <w:sz w:val="24"/>
        </w:rPr>
        <w:t xml:space="preserve">WZÓR PROTOKOŁU ODBIORU </w:t>
      </w:r>
    </w:p>
    <w:p w:rsidR="002A5A46" w:rsidRPr="00FF762D" w:rsidRDefault="004824EF" w:rsidP="00624BFB">
      <w:pPr>
        <w:pStyle w:val="Nagwek2"/>
        <w:rPr>
          <w:rFonts w:ascii="Calibri" w:hAnsi="Calibri" w:cs="Calibri"/>
          <w:sz w:val="24"/>
        </w:rPr>
      </w:pPr>
      <w:r w:rsidRPr="00FF762D">
        <w:rPr>
          <w:rFonts w:ascii="Calibri" w:hAnsi="Calibri" w:cs="Calibri"/>
          <w:sz w:val="24"/>
        </w:rPr>
        <w:t>komputerów oraz  oprogramowania</w:t>
      </w:r>
    </w:p>
    <w:p w:rsidR="002A5A46" w:rsidRPr="00FF762D" w:rsidRDefault="002A5A46">
      <w:pPr>
        <w:pStyle w:val="Tekstpodstawowy2"/>
        <w:rPr>
          <w:rFonts w:ascii="Calibri" w:hAnsi="Calibri" w:cs="Calibri"/>
          <w:sz w:val="22"/>
        </w:rPr>
      </w:pPr>
      <w:r w:rsidRPr="00FF762D">
        <w:rPr>
          <w:rFonts w:ascii="Calibri" w:hAnsi="Calibri" w:cs="Calibri"/>
          <w:sz w:val="22"/>
        </w:rPr>
        <w:t>z dnia ......</w:t>
      </w:r>
      <w:r w:rsidR="007D7F0B" w:rsidRPr="00FF762D">
        <w:rPr>
          <w:rFonts w:ascii="Calibri" w:hAnsi="Calibri" w:cs="Calibri"/>
          <w:sz w:val="22"/>
        </w:rPr>
        <w:t xml:space="preserve"> </w:t>
      </w:r>
      <w:r w:rsidRPr="00FF762D">
        <w:rPr>
          <w:rFonts w:ascii="Calibri" w:hAnsi="Calibri" w:cs="Calibri"/>
          <w:sz w:val="22"/>
        </w:rPr>
        <w:t>.........</w:t>
      </w:r>
      <w:r w:rsidR="007D7F0B" w:rsidRPr="00FF762D">
        <w:rPr>
          <w:rFonts w:ascii="Calibri" w:hAnsi="Calibri" w:cs="Calibri"/>
          <w:sz w:val="22"/>
        </w:rPr>
        <w:t>....</w:t>
      </w:r>
      <w:r w:rsidRPr="00FF762D">
        <w:rPr>
          <w:rFonts w:ascii="Calibri" w:hAnsi="Calibri" w:cs="Calibri"/>
          <w:sz w:val="22"/>
        </w:rPr>
        <w:t>.</w:t>
      </w:r>
      <w:r w:rsidR="007D7F0B" w:rsidRPr="00FF762D">
        <w:rPr>
          <w:rFonts w:ascii="Calibri" w:hAnsi="Calibri" w:cs="Calibri"/>
          <w:sz w:val="22"/>
        </w:rPr>
        <w:t xml:space="preserve"> </w:t>
      </w:r>
      <w:r w:rsidR="00501C83" w:rsidRPr="00FF762D">
        <w:rPr>
          <w:rFonts w:ascii="Calibri" w:hAnsi="Calibri" w:cs="Calibri"/>
          <w:sz w:val="22"/>
        </w:rPr>
        <w:t>201</w:t>
      </w:r>
      <w:r w:rsidR="00913141">
        <w:rPr>
          <w:rFonts w:ascii="Calibri" w:hAnsi="Calibri" w:cs="Calibri"/>
          <w:sz w:val="22"/>
        </w:rPr>
        <w:t>9</w:t>
      </w:r>
      <w:r w:rsidR="00CC40B0" w:rsidRPr="00FF762D">
        <w:rPr>
          <w:rFonts w:ascii="Calibri" w:hAnsi="Calibri" w:cs="Calibri"/>
          <w:sz w:val="22"/>
        </w:rPr>
        <w:t xml:space="preserve"> </w:t>
      </w:r>
      <w:r w:rsidR="00501C83" w:rsidRPr="00FF762D">
        <w:rPr>
          <w:rFonts w:ascii="Calibri" w:hAnsi="Calibri" w:cs="Calibri"/>
          <w:sz w:val="22"/>
        </w:rPr>
        <w:t>r.</w:t>
      </w:r>
    </w:p>
    <w:p w:rsidR="002A5A46" w:rsidRPr="00FF762D" w:rsidRDefault="002A5A46">
      <w:pPr>
        <w:pStyle w:val="Tekstpodstawowy2"/>
        <w:rPr>
          <w:rFonts w:ascii="Calibri" w:hAnsi="Calibri" w:cs="Calibri"/>
          <w:sz w:val="22"/>
        </w:rPr>
      </w:pPr>
    </w:p>
    <w:p w:rsidR="002A5A46" w:rsidRPr="00FF762D" w:rsidRDefault="002A5A46">
      <w:pPr>
        <w:jc w:val="center"/>
        <w:rPr>
          <w:rFonts w:ascii="Calibri" w:hAnsi="Calibri" w:cs="Calibri"/>
          <w:sz w:val="22"/>
        </w:rPr>
      </w:pPr>
    </w:p>
    <w:p w:rsidR="002A5A46" w:rsidRPr="00FF762D" w:rsidRDefault="002A5A46">
      <w:pPr>
        <w:pStyle w:val="Tematkomentarza"/>
        <w:rPr>
          <w:rFonts w:ascii="Calibri" w:hAnsi="Calibri" w:cs="Calibri"/>
          <w:sz w:val="22"/>
          <w:szCs w:val="24"/>
        </w:rPr>
      </w:pPr>
      <w:r w:rsidRPr="00FF762D">
        <w:rPr>
          <w:rFonts w:ascii="Calibri" w:hAnsi="Calibri" w:cs="Calibri"/>
          <w:sz w:val="22"/>
          <w:szCs w:val="24"/>
        </w:rPr>
        <w:t>I. PROTOKÓŁ ZDAWCZO-ODBIORCZY:</w:t>
      </w:r>
    </w:p>
    <w:p w:rsidR="002A5A46" w:rsidRPr="00FF762D" w:rsidRDefault="002A5A46">
      <w:pPr>
        <w:pStyle w:val="Tekstkomentarza"/>
        <w:rPr>
          <w:rFonts w:ascii="Calibri" w:hAnsi="Calibri" w:cs="Calibri"/>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949"/>
        <w:gridCol w:w="1260"/>
        <w:gridCol w:w="900"/>
        <w:gridCol w:w="1260"/>
        <w:gridCol w:w="720"/>
        <w:gridCol w:w="1440"/>
        <w:gridCol w:w="1080"/>
      </w:tblGrid>
      <w:tr w:rsidR="002A5A46" w:rsidRPr="00FF762D">
        <w:trPr>
          <w:cantSplit/>
          <w:jc w:val="center"/>
        </w:trPr>
        <w:tc>
          <w:tcPr>
            <w:tcW w:w="540" w:type="dxa"/>
            <w:vAlign w:val="center"/>
          </w:tcPr>
          <w:p w:rsidR="002A5A46" w:rsidRPr="00FF762D" w:rsidRDefault="002A5A46">
            <w:pPr>
              <w:jc w:val="center"/>
              <w:rPr>
                <w:rFonts w:ascii="Calibri" w:hAnsi="Calibri" w:cs="Calibri"/>
                <w:sz w:val="16"/>
              </w:rPr>
            </w:pPr>
            <w:r w:rsidRPr="00FF762D">
              <w:rPr>
                <w:rFonts w:ascii="Calibri" w:hAnsi="Calibri" w:cs="Calibri"/>
                <w:sz w:val="16"/>
              </w:rPr>
              <w:t>L.p.</w:t>
            </w:r>
          </w:p>
        </w:tc>
        <w:tc>
          <w:tcPr>
            <w:tcW w:w="1800" w:type="dxa"/>
            <w:vAlign w:val="center"/>
          </w:tcPr>
          <w:p w:rsidR="002A5A46" w:rsidRPr="00FF762D" w:rsidRDefault="002A5A46">
            <w:pPr>
              <w:jc w:val="center"/>
              <w:rPr>
                <w:rFonts w:ascii="Calibri" w:hAnsi="Calibri" w:cs="Calibri"/>
                <w:sz w:val="16"/>
              </w:rPr>
            </w:pPr>
            <w:r w:rsidRPr="00FF762D">
              <w:rPr>
                <w:rFonts w:ascii="Calibri" w:hAnsi="Calibri" w:cs="Calibri"/>
                <w:sz w:val="16"/>
              </w:rPr>
              <w:t xml:space="preserve">Nazwa sprzętu </w:t>
            </w:r>
          </w:p>
          <w:p w:rsidR="002A5A46" w:rsidRPr="00FF762D" w:rsidRDefault="002A5A46">
            <w:pPr>
              <w:jc w:val="center"/>
              <w:rPr>
                <w:rFonts w:ascii="Calibri" w:hAnsi="Calibri" w:cs="Calibri"/>
                <w:sz w:val="16"/>
              </w:rPr>
            </w:pPr>
            <w:r w:rsidRPr="00FF762D">
              <w:rPr>
                <w:rFonts w:ascii="Calibri" w:hAnsi="Calibri" w:cs="Calibri"/>
                <w:sz w:val="16"/>
              </w:rPr>
              <w:t>(nazwa urządzenia/ oprogramowania, model)</w:t>
            </w:r>
          </w:p>
        </w:tc>
        <w:tc>
          <w:tcPr>
            <w:tcW w:w="949" w:type="dxa"/>
            <w:vAlign w:val="center"/>
          </w:tcPr>
          <w:p w:rsidR="002A5A46" w:rsidRPr="00FF762D" w:rsidRDefault="002A5A46">
            <w:pPr>
              <w:jc w:val="center"/>
              <w:rPr>
                <w:rFonts w:ascii="Calibri" w:hAnsi="Calibri" w:cs="Calibri"/>
                <w:sz w:val="16"/>
              </w:rPr>
            </w:pPr>
            <w:r w:rsidRPr="00FF762D">
              <w:rPr>
                <w:rFonts w:ascii="Calibri" w:hAnsi="Calibri" w:cs="Calibri"/>
                <w:sz w:val="16"/>
              </w:rPr>
              <w:t>P/N</w:t>
            </w:r>
          </w:p>
        </w:tc>
        <w:tc>
          <w:tcPr>
            <w:tcW w:w="1260" w:type="dxa"/>
            <w:vAlign w:val="center"/>
          </w:tcPr>
          <w:p w:rsidR="002A5A46" w:rsidRPr="00FF762D" w:rsidRDefault="002A5A46" w:rsidP="00A2591A">
            <w:pPr>
              <w:jc w:val="center"/>
              <w:rPr>
                <w:rFonts w:ascii="Calibri" w:hAnsi="Calibri" w:cs="Calibri"/>
                <w:sz w:val="16"/>
              </w:rPr>
            </w:pPr>
            <w:r w:rsidRPr="00FF762D">
              <w:rPr>
                <w:rFonts w:ascii="Calibri" w:hAnsi="Calibri" w:cs="Calibri"/>
                <w:sz w:val="16"/>
              </w:rPr>
              <w:t>Numer seryjny</w:t>
            </w:r>
            <w:r w:rsidR="00A2591A" w:rsidRPr="00FF762D">
              <w:rPr>
                <w:rFonts w:ascii="Calibri" w:hAnsi="Calibri" w:cs="Calibri"/>
                <w:sz w:val="16"/>
              </w:rPr>
              <w:t xml:space="preserve"> urządzenia/ nr licencji oprogramowania</w:t>
            </w:r>
          </w:p>
        </w:tc>
        <w:tc>
          <w:tcPr>
            <w:tcW w:w="900" w:type="dxa"/>
            <w:vAlign w:val="center"/>
          </w:tcPr>
          <w:p w:rsidR="002A5A46" w:rsidRPr="00FF762D" w:rsidRDefault="002A5A46">
            <w:pPr>
              <w:jc w:val="center"/>
              <w:rPr>
                <w:rFonts w:ascii="Calibri" w:hAnsi="Calibri" w:cs="Calibri"/>
                <w:sz w:val="16"/>
              </w:rPr>
            </w:pPr>
            <w:r w:rsidRPr="00FF762D">
              <w:rPr>
                <w:rFonts w:ascii="Calibri" w:hAnsi="Calibri" w:cs="Calibri"/>
                <w:sz w:val="16"/>
              </w:rPr>
              <w:t>Miejsce dostawy</w:t>
            </w:r>
          </w:p>
        </w:tc>
        <w:tc>
          <w:tcPr>
            <w:tcW w:w="1260" w:type="dxa"/>
            <w:vAlign w:val="center"/>
          </w:tcPr>
          <w:p w:rsidR="002A5A46" w:rsidRPr="00FF762D" w:rsidRDefault="002A5A46">
            <w:pPr>
              <w:jc w:val="center"/>
              <w:rPr>
                <w:rFonts w:ascii="Calibri" w:hAnsi="Calibri" w:cs="Calibri"/>
                <w:sz w:val="16"/>
              </w:rPr>
            </w:pPr>
            <w:r w:rsidRPr="00FF762D">
              <w:rPr>
                <w:rFonts w:ascii="Calibri" w:hAnsi="Calibri" w:cs="Calibri"/>
                <w:sz w:val="16"/>
              </w:rPr>
              <w:t>Wartość jednostkowa zł brutto</w:t>
            </w:r>
          </w:p>
          <w:p w:rsidR="002A5A46" w:rsidRPr="00FF762D" w:rsidRDefault="002A5A46">
            <w:pPr>
              <w:jc w:val="center"/>
              <w:rPr>
                <w:rFonts w:ascii="Calibri" w:hAnsi="Calibri" w:cs="Calibri"/>
                <w:sz w:val="16"/>
              </w:rPr>
            </w:pPr>
            <w:r w:rsidRPr="00FF762D">
              <w:rPr>
                <w:rFonts w:ascii="Calibri" w:hAnsi="Calibri" w:cs="Calibri"/>
                <w:sz w:val="16"/>
              </w:rPr>
              <w:t>(zgodnie z umową)</w:t>
            </w:r>
          </w:p>
        </w:tc>
        <w:tc>
          <w:tcPr>
            <w:tcW w:w="720" w:type="dxa"/>
            <w:tcBorders>
              <w:right w:val="single" w:sz="12" w:space="0" w:color="auto"/>
            </w:tcBorders>
            <w:vAlign w:val="center"/>
          </w:tcPr>
          <w:p w:rsidR="002A5A46" w:rsidRPr="00FF762D" w:rsidRDefault="002A5A46">
            <w:pPr>
              <w:pStyle w:val="Tekstpodstawowy3"/>
              <w:rPr>
                <w:rFonts w:ascii="Calibri" w:hAnsi="Calibri" w:cs="Calibri"/>
              </w:rPr>
            </w:pPr>
            <w:r w:rsidRPr="00FF762D">
              <w:rPr>
                <w:rFonts w:ascii="Calibri" w:hAnsi="Calibri" w:cs="Calibri"/>
              </w:rPr>
              <w:t>Okres gwarancji</w:t>
            </w:r>
          </w:p>
          <w:p w:rsidR="002A5A46" w:rsidRPr="00FF762D" w:rsidRDefault="002A5A46">
            <w:pPr>
              <w:jc w:val="center"/>
              <w:rPr>
                <w:rFonts w:ascii="Calibri" w:hAnsi="Calibri" w:cs="Calibri"/>
                <w:sz w:val="16"/>
              </w:rPr>
            </w:pPr>
            <w:r w:rsidRPr="00FF762D">
              <w:rPr>
                <w:rFonts w:ascii="Calibri" w:hAnsi="Calibri" w:cs="Calibri"/>
                <w:sz w:val="16"/>
              </w:rPr>
              <w:t>(m-</w:t>
            </w:r>
            <w:proofErr w:type="spellStart"/>
            <w:r w:rsidRPr="00FF762D">
              <w:rPr>
                <w:rFonts w:ascii="Calibri" w:hAnsi="Calibri" w:cs="Calibri"/>
                <w:sz w:val="16"/>
              </w:rPr>
              <w:t>cy</w:t>
            </w:r>
            <w:proofErr w:type="spellEnd"/>
            <w:r w:rsidRPr="00FF762D">
              <w:rPr>
                <w:rFonts w:ascii="Calibri" w:hAnsi="Calibri" w:cs="Calibri"/>
                <w:sz w:val="16"/>
              </w:rPr>
              <w:t>)</w:t>
            </w:r>
          </w:p>
          <w:p w:rsidR="002A5A46" w:rsidRPr="00FF762D" w:rsidRDefault="002A5A46">
            <w:pPr>
              <w:jc w:val="center"/>
              <w:rPr>
                <w:rFonts w:ascii="Calibri" w:hAnsi="Calibri" w:cs="Calibri"/>
                <w:sz w:val="16"/>
              </w:rPr>
            </w:pPr>
          </w:p>
        </w:tc>
        <w:tc>
          <w:tcPr>
            <w:tcW w:w="1440" w:type="dxa"/>
            <w:tcBorders>
              <w:left w:val="single" w:sz="12" w:space="0" w:color="auto"/>
            </w:tcBorders>
            <w:vAlign w:val="center"/>
          </w:tcPr>
          <w:p w:rsidR="002A5A46" w:rsidRPr="00FF762D" w:rsidRDefault="002A5A46">
            <w:pPr>
              <w:jc w:val="center"/>
              <w:rPr>
                <w:rFonts w:ascii="Calibri" w:hAnsi="Calibri" w:cs="Calibri"/>
                <w:sz w:val="16"/>
              </w:rPr>
            </w:pPr>
            <w:r w:rsidRPr="00FF762D">
              <w:rPr>
                <w:rFonts w:ascii="Calibri" w:hAnsi="Calibri" w:cs="Calibri"/>
                <w:sz w:val="16"/>
              </w:rPr>
              <w:t>Dokumentacja</w:t>
            </w:r>
          </w:p>
          <w:p w:rsidR="002A5A46" w:rsidRPr="00FF762D" w:rsidRDefault="002A5A46">
            <w:pPr>
              <w:jc w:val="center"/>
              <w:rPr>
                <w:rFonts w:ascii="Calibri" w:hAnsi="Calibri" w:cs="Calibri"/>
                <w:sz w:val="16"/>
              </w:rPr>
            </w:pPr>
            <w:r w:rsidRPr="00FF762D">
              <w:rPr>
                <w:rFonts w:ascii="Calibri" w:hAnsi="Calibri" w:cs="Calibri"/>
                <w:sz w:val="16"/>
              </w:rPr>
              <w:t>techniczna/ instrukcja</w:t>
            </w:r>
          </w:p>
          <w:p w:rsidR="002A5A46" w:rsidRPr="00FF762D" w:rsidRDefault="002A5A46">
            <w:pPr>
              <w:jc w:val="center"/>
              <w:rPr>
                <w:rFonts w:ascii="Calibri" w:hAnsi="Calibri" w:cs="Calibri"/>
                <w:sz w:val="16"/>
              </w:rPr>
            </w:pPr>
            <w:r w:rsidRPr="00FF762D">
              <w:rPr>
                <w:rFonts w:ascii="Calibri" w:hAnsi="Calibri" w:cs="Calibri"/>
                <w:sz w:val="16"/>
              </w:rPr>
              <w:t>obsługi oraz kompletność dostawy (wpisać: tak/nie)</w:t>
            </w:r>
          </w:p>
        </w:tc>
        <w:tc>
          <w:tcPr>
            <w:tcW w:w="1080" w:type="dxa"/>
            <w:vAlign w:val="center"/>
          </w:tcPr>
          <w:p w:rsidR="002A5A46" w:rsidRPr="00FF762D" w:rsidRDefault="002A5A46">
            <w:pPr>
              <w:jc w:val="center"/>
              <w:rPr>
                <w:rFonts w:ascii="Calibri" w:hAnsi="Calibri" w:cs="Calibri"/>
                <w:sz w:val="16"/>
              </w:rPr>
            </w:pPr>
            <w:r w:rsidRPr="00FF762D">
              <w:rPr>
                <w:rFonts w:ascii="Calibri" w:hAnsi="Calibri" w:cs="Calibri"/>
                <w:sz w:val="16"/>
              </w:rPr>
              <w:t>Kontrola jakościowa działania sprzętu</w:t>
            </w:r>
          </w:p>
          <w:p w:rsidR="002A5A46" w:rsidRPr="00FF762D" w:rsidRDefault="002A5A46">
            <w:pPr>
              <w:jc w:val="center"/>
              <w:rPr>
                <w:rFonts w:ascii="Calibri" w:hAnsi="Calibri" w:cs="Calibri"/>
                <w:sz w:val="16"/>
              </w:rPr>
            </w:pPr>
            <w:r w:rsidRPr="00FF762D">
              <w:rPr>
                <w:rFonts w:ascii="Calibri" w:hAnsi="Calibri" w:cs="Calibri"/>
                <w:sz w:val="16"/>
              </w:rPr>
              <w:t>(wpisać wynik: pozytywny/ negatywny)</w:t>
            </w:r>
          </w:p>
        </w:tc>
      </w:tr>
      <w:tr w:rsidR="002A5A46" w:rsidRPr="00FF762D">
        <w:trPr>
          <w:cantSplit/>
          <w:jc w:val="center"/>
        </w:trPr>
        <w:tc>
          <w:tcPr>
            <w:tcW w:w="7429" w:type="dxa"/>
            <w:gridSpan w:val="7"/>
            <w:tcBorders>
              <w:right w:val="single" w:sz="12" w:space="0" w:color="auto"/>
            </w:tcBorders>
          </w:tcPr>
          <w:p w:rsidR="002A5A46" w:rsidRPr="00FF762D" w:rsidRDefault="002A5A46">
            <w:pPr>
              <w:jc w:val="center"/>
              <w:rPr>
                <w:rFonts w:ascii="Calibri" w:hAnsi="Calibri" w:cs="Calibri"/>
                <w:sz w:val="20"/>
              </w:rPr>
            </w:pPr>
            <w:r w:rsidRPr="00FF762D">
              <w:rPr>
                <w:rFonts w:ascii="Calibri" w:hAnsi="Calibri" w:cs="Calibri"/>
                <w:b/>
                <w:bCs/>
                <w:sz w:val="14"/>
              </w:rPr>
              <w:t>(Wypełnia Wykonawca)</w:t>
            </w:r>
          </w:p>
        </w:tc>
        <w:tc>
          <w:tcPr>
            <w:tcW w:w="2520" w:type="dxa"/>
            <w:gridSpan w:val="2"/>
            <w:tcBorders>
              <w:left w:val="single" w:sz="12" w:space="0" w:color="auto"/>
            </w:tcBorders>
          </w:tcPr>
          <w:p w:rsidR="002A5A46" w:rsidRPr="00FF762D" w:rsidRDefault="002A5A46">
            <w:pPr>
              <w:jc w:val="center"/>
              <w:rPr>
                <w:rFonts w:ascii="Calibri" w:hAnsi="Calibri" w:cs="Calibri"/>
                <w:sz w:val="20"/>
              </w:rPr>
            </w:pPr>
            <w:r w:rsidRPr="00FF762D">
              <w:rPr>
                <w:rFonts w:ascii="Calibri" w:hAnsi="Calibri" w:cs="Calibri"/>
                <w:b/>
                <w:bCs/>
                <w:sz w:val="14"/>
              </w:rPr>
              <w:t>(Wypełnia Zamawiający)</w:t>
            </w:r>
          </w:p>
        </w:tc>
      </w:tr>
      <w:tr w:rsidR="002A5A46" w:rsidRPr="00FF762D">
        <w:trPr>
          <w:cantSplit/>
          <w:jc w:val="center"/>
        </w:trPr>
        <w:tc>
          <w:tcPr>
            <w:tcW w:w="540" w:type="dxa"/>
          </w:tcPr>
          <w:p w:rsidR="002A5A46" w:rsidRPr="00FF762D" w:rsidRDefault="002A5A46">
            <w:pPr>
              <w:rPr>
                <w:rFonts w:ascii="Calibri" w:hAnsi="Calibri" w:cs="Calibri"/>
                <w:sz w:val="20"/>
              </w:rPr>
            </w:pPr>
          </w:p>
        </w:tc>
        <w:tc>
          <w:tcPr>
            <w:tcW w:w="1800" w:type="dxa"/>
          </w:tcPr>
          <w:p w:rsidR="002A5A46" w:rsidRPr="00FF762D" w:rsidRDefault="002A5A46">
            <w:pPr>
              <w:rPr>
                <w:rFonts w:ascii="Calibri" w:hAnsi="Calibri" w:cs="Calibri"/>
                <w:sz w:val="20"/>
              </w:rPr>
            </w:pPr>
          </w:p>
        </w:tc>
        <w:tc>
          <w:tcPr>
            <w:tcW w:w="949"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900" w:type="dxa"/>
          </w:tcPr>
          <w:p w:rsidR="002A5A46" w:rsidRPr="00FF762D" w:rsidRDefault="002A5A46">
            <w:pPr>
              <w:rPr>
                <w:rFonts w:ascii="Calibri" w:hAnsi="Calibri" w:cs="Calibri"/>
                <w:sz w:val="20"/>
              </w:rPr>
            </w:pPr>
          </w:p>
        </w:tc>
        <w:tc>
          <w:tcPr>
            <w:tcW w:w="1260" w:type="dxa"/>
          </w:tcPr>
          <w:p w:rsidR="002A5A46" w:rsidRPr="00FF762D" w:rsidRDefault="002A5A46">
            <w:pPr>
              <w:pStyle w:val="Tekstkomentarza1"/>
              <w:rPr>
                <w:rFonts w:ascii="Calibri" w:hAnsi="Calibri" w:cs="Calibri"/>
              </w:rPr>
            </w:pPr>
          </w:p>
        </w:tc>
        <w:tc>
          <w:tcPr>
            <w:tcW w:w="720" w:type="dxa"/>
            <w:tcBorders>
              <w:right w:val="single" w:sz="12" w:space="0" w:color="auto"/>
            </w:tcBorders>
          </w:tcPr>
          <w:p w:rsidR="002A5A46" w:rsidRPr="00FF762D" w:rsidRDefault="002A5A46">
            <w:pPr>
              <w:rPr>
                <w:rFonts w:ascii="Calibri" w:hAnsi="Calibri" w:cs="Calibri"/>
                <w:sz w:val="20"/>
              </w:rPr>
            </w:pPr>
          </w:p>
        </w:tc>
        <w:tc>
          <w:tcPr>
            <w:tcW w:w="1440" w:type="dxa"/>
            <w:tcBorders>
              <w:left w:val="single" w:sz="12" w:space="0" w:color="auto"/>
            </w:tcBorders>
          </w:tcPr>
          <w:p w:rsidR="002A5A46" w:rsidRPr="00FF762D" w:rsidRDefault="002A5A46">
            <w:pPr>
              <w:jc w:val="center"/>
              <w:rPr>
                <w:rFonts w:ascii="Calibri" w:hAnsi="Calibri" w:cs="Calibri"/>
                <w:sz w:val="16"/>
              </w:rPr>
            </w:pPr>
          </w:p>
        </w:tc>
        <w:tc>
          <w:tcPr>
            <w:tcW w:w="1080" w:type="dxa"/>
          </w:tcPr>
          <w:p w:rsidR="002A5A46" w:rsidRPr="00FF762D" w:rsidRDefault="002A5A46">
            <w:pPr>
              <w:rPr>
                <w:rFonts w:ascii="Calibri" w:hAnsi="Calibri" w:cs="Calibri"/>
                <w:sz w:val="20"/>
              </w:rPr>
            </w:pPr>
          </w:p>
        </w:tc>
      </w:tr>
      <w:tr w:rsidR="002A5A46" w:rsidRPr="00FF762D">
        <w:trPr>
          <w:cantSplit/>
          <w:jc w:val="center"/>
        </w:trPr>
        <w:tc>
          <w:tcPr>
            <w:tcW w:w="540" w:type="dxa"/>
          </w:tcPr>
          <w:p w:rsidR="002A5A46" w:rsidRPr="00FF762D" w:rsidRDefault="002A5A46">
            <w:pPr>
              <w:rPr>
                <w:rFonts w:ascii="Calibri" w:hAnsi="Calibri" w:cs="Calibri"/>
                <w:sz w:val="20"/>
              </w:rPr>
            </w:pPr>
          </w:p>
        </w:tc>
        <w:tc>
          <w:tcPr>
            <w:tcW w:w="1800" w:type="dxa"/>
          </w:tcPr>
          <w:p w:rsidR="002A5A46" w:rsidRPr="00FF762D" w:rsidRDefault="002A5A46">
            <w:pPr>
              <w:rPr>
                <w:rFonts w:ascii="Calibri" w:hAnsi="Calibri" w:cs="Calibri"/>
                <w:sz w:val="20"/>
              </w:rPr>
            </w:pPr>
          </w:p>
        </w:tc>
        <w:tc>
          <w:tcPr>
            <w:tcW w:w="949"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900"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720" w:type="dxa"/>
            <w:tcBorders>
              <w:right w:val="single" w:sz="12" w:space="0" w:color="auto"/>
            </w:tcBorders>
          </w:tcPr>
          <w:p w:rsidR="002A5A46" w:rsidRPr="00FF762D" w:rsidRDefault="002A5A46">
            <w:pPr>
              <w:rPr>
                <w:rFonts w:ascii="Calibri" w:hAnsi="Calibri" w:cs="Calibri"/>
                <w:sz w:val="20"/>
              </w:rPr>
            </w:pPr>
          </w:p>
        </w:tc>
        <w:tc>
          <w:tcPr>
            <w:tcW w:w="1440" w:type="dxa"/>
            <w:tcBorders>
              <w:left w:val="single" w:sz="12" w:space="0" w:color="auto"/>
            </w:tcBorders>
          </w:tcPr>
          <w:p w:rsidR="002A5A46" w:rsidRPr="00FF762D" w:rsidRDefault="002A5A46">
            <w:pPr>
              <w:rPr>
                <w:rFonts w:ascii="Calibri" w:hAnsi="Calibri" w:cs="Calibri"/>
                <w:sz w:val="20"/>
              </w:rPr>
            </w:pPr>
          </w:p>
        </w:tc>
        <w:tc>
          <w:tcPr>
            <w:tcW w:w="1080" w:type="dxa"/>
          </w:tcPr>
          <w:p w:rsidR="002A5A46" w:rsidRPr="00FF762D" w:rsidRDefault="002A5A46">
            <w:pPr>
              <w:rPr>
                <w:rFonts w:ascii="Calibri" w:hAnsi="Calibri" w:cs="Calibri"/>
                <w:sz w:val="20"/>
              </w:rPr>
            </w:pPr>
          </w:p>
        </w:tc>
      </w:tr>
      <w:tr w:rsidR="002A5A46" w:rsidRPr="00FF762D">
        <w:trPr>
          <w:cantSplit/>
          <w:jc w:val="center"/>
        </w:trPr>
        <w:tc>
          <w:tcPr>
            <w:tcW w:w="540" w:type="dxa"/>
          </w:tcPr>
          <w:p w:rsidR="002A5A46" w:rsidRPr="00FF762D" w:rsidRDefault="002A5A46">
            <w:pPr>
              <w:rPr>
                <w:rFonts w:ascii="Calibri" w:hAnsi="Calibri" w:cs="Calibri"/>
                <w:sz w:val="20"/>
              </w:rPr>
            </w:pPr>
          </w:p>
        </w:tc>
        <w:tc>
          <w:tcPr>
            <w:tcW w:w="1800" w:type="dxa"/>
          </w:tcPr>
          <w:p w:rsidR="002A5A46" w:rsidRPr="00FF762D" w:rsidRDefault="002A5A46">
            <w:pPr>
              <w:rPr>
                <w:rFonts w:ascii="Calibri" w:hAnsi="Calibri" w:cs="Calibri"/>
                <w:sz w:val="20"/>
              </w:rPr>
            </w:pPr>
          </w:p>
        </w:tc>
        <w:tc>
          <w:tcPr>
            <w:tcW w:w="949"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900"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720" w:type="dxa"/>
            <w:tcBorders>
              <w:right w:val="single" w:sz="12" w:space="0" w:color="auto"/>
            </w:tcBorders>
          </w:tcPr>
          <w:p w:rsidR="002A5A46" w:rsidRPr="00FF762D" w:rsidRDefault="002A5A46">
            <w:pPr>
              <w:rPr>
                <w:rFonts w:ascii="Calibri" w:hAnsi="Calibri" w:cs="Calibri"/>
                <w:sz w:val="20"/>
              </w:rPr>
            </w:pPr>
          </w:p>
        </w:tc>
        <w:tc>
          <w:tcPr>
            <w:tcW w:w="1440" w:type="dxa"/>
            <w:tcBorders>
              <w:left w:val="single" w:sz="12" w:space="0" w:color="auto"/>
            </w:tcBorders>
          </w:tcPr>
          <w:p w:rsidR="002A5A46" w:rsidRPr="00FF762D" w:rsidRDefault="002A5A46">
            <w:pPr>
              <w:rPr>
                <w:rFonts w:ascii="Calibri" w:hAnsi="Calibri" w:cs="Calibri"/>
                <w:sz w:val="20"/>
              </w:rPr>
            </w:pPr>
          </w:p>
        </w:tc>
        <w:tc>
          <w:tcPr>
            <w:tcW w:w="1080" w:type="dxa"/>
          </w:tcPr>
          <w:p w:rsidR="002A5A46" w:rsidRPr="00FF762D" w:rsidRDefault="002A5A46">
            <w:pPr>
              <w:rPr>
                <w:rFonts w:ascii="Calibri" w:hAnsi="Calibri" w:cs="Calibri"/>
                <w:sz w:val="20"/>
              </w:rPr>
            </w:pPr>
          </w:p>
        </w:tc>
      </w:tr>
      <w:tr w:rsidR="002A5A46" w:rsidRPr="00FF762D">
        <w:trPr>
          <w:cantSplit/>
          <w:jc w:val="center"/>
        </w:trPr>
        <w:tc>
          <w:tcPr>
            <w:tcW w:w="540" w:type="dxa"/>
          </w:tcPr>
          <w:p w:rsidR="002A5A46" w:rsidRPr="00FF762D" w:rsidRDefault="002A5A46">
            <w:pPr>
              <w:rPr>
                <w:rFonts w:ascii="Calibri" w:hAnsi="Calibri" w:cs="Calibri"/>
                <w:sz w:val="20"/>
              </w:rPr>
            </w:pPr>
          </w:p>
        </w:tc>
        <w:tc>
          <w:tcPr>
            <w:tcW w:w="1800" w:type="dxa"/>
          </w:tcPr>
          <w:p w:rsidR="002A5A46" w:rsidRPr="00FF762D" w:rsidRDefault="002A5A46">
            <w:pPr>
              <w:rPr>
                <w:rFonts w:ascii="Calibri" w:hAnsi="Calibri" w:cs="Calibri"/>
                <w:sz w:val="20"/>
              </w:rPr>
            </w:pPr>
          </w:p>
        </w:tc>
        <w:tc>
          <w:tcPr>
            <w:tcW w:w="949"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900"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720" w:type="dxa"/>
            <w:tcBorders>
              <w:right w:val="single" w:sz="12" w:space="0" w:color="auto"/>
            </w:tcBorders>
          </w:tcPr>
          <w:p w:rsidR="002A5A46" w:rsidRPr="00FF762D" w:rsidRDefault="002A5A46">
            <w:pPr>
              <w:rPr>
                <w:rFonts w:ascii="Calibri" w:hAnsi="Calibri" w:cs="Calibri"/>
                <w:sz w:val="20"/>
              </w:rPr>
            </w:pPr>
          </w:p>
        </w:tc>
        <w:tc>
          <w:tcPr>
            <w:tcW w:w="1440" w:type="dxa"/>
            <w:tcBorders>
              <w:left w:val="single" w:sz="12" w:space="0" w:color="auto"/>
            </w:tcBorders>
          </w:tcPr>
          <w:p w:rsidR="002A5A46" w:rsidRPr="00FF762D" w:rsidRDefault="002A5A46">
            <w:pPr>
              <w:rPr>
                <w:rFonts w:ascii="Calibri" w:hAnsi="Calibri" w:cs="Calibri"/>
                <w:sz w:val="20"/>
              </w:rPr>
            </w:pPr>
          </w:p>
        </w:tc>
        <w:tc>
          <w:tcPr>
            <w:tcW w:w="1080" w:type="dxa"/>
          </w:tcPr>
          <w:p w:rsidR="002A5A46" w:rsidRPr="00FF762D" w:rsidRDefault="002A5A46">
            <w:pPr>
              <w:rPr>
                <w:rFonts w:ascii="Calibri" w:hAnsi="Calibri" w:cs="Calibri"/>
                <w:sz w:val="20"/>
              </w:rPr>
            </w:pPr>
          </w:p>
        </w:tc>
      </w:tr>
      <w:tr w:rsidR="002A5A46" w:rsidRPr="00FF762D">
        <w:trPr>
          <w:cantSplit/>
          <w:jc w:val="center"/>
        </w:trPr>
        <w:tc>
          <w:tcPr>
            <w:tcW w:w="540" w:type="dxa"/>
          </w:tcPr>
          <w:p w:rsidR="002A5A46" w:rsidRPr="00FF762D" w:rsidRDefault="002A5A46">
            <w:pPr>
              <w:rPr>
                <w:rFonts w:ascii="Calibri" w:hAnsi="Calibri" w:cs="Calibri"/>
                <w:sz w:val="20"/>
              </w:rPr>
            </w:pPr>
          </w:p>
        </w:tc>
        <w:tc>
          <w:tcPr>
            <w:tcW w:w="1800" w:type="dxa"/>
          </w:tcPr>
          <w:p w:rsidR="002A5A46" w:rsidRPr="00FF762D" w:rsidRDefault="002A5A46">
            <w:pPr>
              <w:rPr>
                <w:rFonts w:ascii="Calibri" w:hAnsi="Calibri" w:cs="Calibri"/>
                <w:sz w:val="20"/>
              </w:rPr>
            </w:pPr>
          </w:p>
        </w:tc>
        <w:tc>
          <w:tcPr>
            <w:tcW w:w="949"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900"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720" w:type="dxa"/>
            <w:tcBorders>
              <w:right w:val="single" w:sz="12" w:space="0" w:color="auto"/>
            </w:tcBorders>
          </w:tcPr>
          <w:p w:rsidR="002A5A46" w:rsidRPr="00FF762D" w:rsidRDefault="002A5A46">
            <w:pPr>
              <w:rPr>
                <w:rFonts w:ascii="Calibri" w:hAnsi="Calibri" w:cs="Calibri"/>
                <w:sz w:val="20"/>
              </w:rPr>
            </w:pPr>
          </w:p>
        </w:tc>
        <w:tc>
          <w:tcPr>
            <w:tcW w:w="1440" w:type="dxa"/>
            <w:tcBorders>
              <w:left w:val="single" w:sz="12" w:space="0" w:color="auto"/>
            </w:tcBorders>
          </w:tcPr>
          <w:p w:rsidR="002A5A46" w:rsidRPr="00FF762D" w:rsidRDefault="002A5A46">
            <w:pPr>
              <w:rPr>
                <w:rFonts w:ascii="Calibri" w:hAnsi="Calibri" w:cs="Calibri"/>
                <w:sz w:val="20"/>
              </w:rPr>
            </w:pPr>
          </w:p>
        </w:tc>
        <w:tc>
          <w:tcPr>
            <w:tcW w:w="1080" w:type="dxa"/>
          </w:tcPr>
          <w:p w:rsidR="002A5A46" w:rsidRPr="00FF762D" w:rsidRDefault="002A5A46">
            <w:pPr>
              <w:rPr>
                <w:rFonts w:ascii="Calibri" w:hAnsi="Calibri" w:cs="Calibri"/>
                <w:sz w:val="20"/>
              </w:rPr>
            </w:pPr>
          </w:p>
        </w:tc>
      </w:tr>
      <w:tr w:rsidR="002A5A46" w:rsidRPr="00FF762D">
        <w:trPr>
          <w:cantSplit/>
          <w:jc w:val="center"/>
        </w:trPr>
        <w:tc>
          <w:tcPr>
            <w:tcW w:w="540" w:type="dxa"/>
          </w:tcPr>
          <w:p w:rsidR="002A5A46" w:rsidRPr="00FF762D" w:rsidRDefault="002A5A46">
            <w:pPr>
              <w:rPr>
                <w:rFonts w:ascii="Calibri" w:hAnsi="Calibri" w:cs="Calibri"/>
                <w:sz w:val="20"/>
              </w:rPr>
            </w:pPr>
          </w:p>
        </w:tc>
        <w:tc>
          <w:tcPr>
            <w:tcW w:w="1800" w:type="dxa"/>
          </w:tcPr>
          <w:p w:rsidR="002A5A46" w:rsidRPr="00FF762D" w:rsidRDefault="002A5A46">
            <w:pPr>
              <w:rPr>
                <w:rFonts w:ascii="Calibri" w:hAnsi="Calibri" w:cs="Calibri"/>
                <w:sz w:val="20"/>
              </w:rPr>
            </w:pPr>
          </w:p>
        </w:tc>
        <w:tc>
          <w:tcPr>
            <w:tcW w:w="949"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900"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720" w:type="dxa"/>
            <w:tcBorders>
              <w:right w:val="single" w:sz="12" w:space="0" w:color="auto"/>
            </w:tcBorders>
          </w:tcPr>
          <w:p w:rsidR="002A5A46" w:rsidRPr="00FF762D" w:rsidRDefault="002A5A46">
            <w:pPr>
              <w:rPr>
                <w:rFonts w:ascii="Calibri" w:hAnsi="Calibri" w:cs="Calibri"/>
                <w:sz w:val="20"/>
              </w:rPr>
            </w:pPr>
          </w:p>
        </w:tc>
        <w:tc>
          <w:tcPr>
            <w:tcW w:w="1440" w:type="dxa"/>
            <w:tcBorders>
              <w:left w:val="single" w:sz="12" w:space="0" w:color="auto"/>
            </w:tcBorders>
          </w:tcPr>
          <w:p w:rsidR="002A5A46" w:rsidRPr="00FF762D" w:rsidRDefault="002A5A46">
            <w:pPr>
              <w:rPr>
                <w:rFonts w:ascii="Calibri" w:hAnsi="Calibri" w:cs="Calibri"/>
                <w:sz w:val="20"/>
              </w:rPr>
            </w:pPr>
          </w:p>
        </w:tc>
        <w:tc>
          <w:tcPr>
            <w:tcW w:w="1080" w:type="dxa"/>
          </w:tcPr>
          <w:p w:rsidR="002A5A46" w:rsidRPr="00FF762D" w:rsidRDefault="002A5A46">
            <w:pPr>
              <w:rPr>
                <w:rFonts w:ascii="Calibri" w:hAnsi="Calibri" w:cs="Calibri"/>
                <w:sz w:val="20"/>
              </w:rPr>
            </w:pPr>
          </w:p>
        </w:tc>
      </w:tr>
      <w:tr w:rsidR="002A5A46" w:rsidRPr="00FF762D">
        <w:trPr>
          <w:cantSplit/>
          <w:jc w:val="center"/>
        </w:trPr>
        <w:tc>
          <w:tcPr>
            <w:tcW w:w="540" w:type="dxa"/>
          </w:tcPr>
          <w:p w:rsidR="002A5A46" w:rsidRPr="00FF762D" w:rsidRDefault="002A5A46">
            <w:pPr>
              <w:rPr>
                <w:rFonts w:ascii="Calibri" w:hAnsi="Calibri" w:cs="Calibri"/>
                <w:sz w:val="20"/>
              </w:rPr>
            </w:pPr>
          </w:p>
        </w:tc>
        <w:tc>
          <w:tcPr>
            <w:tcW w:w="1800" w:type="dxa"/>
          </w:tcPr>
          <w:p w:rsidR="002A5A46" w:rsidRPr="00FF762D" w:rsidRDefault="002A5A46">
            <w:pPr>
              <w:rPr>
                <w:rFonts w:ascii="Calibri" w:hAnsi="Calibri" w:cs="Calibri"/>
                <w:sz w:val="20"/>
              </w:rPr>
            </w:pPr>
          </w:p>
        </w:tc>
        <w:tc>
          <w:tcPr>
            <w:tcW w:w="949"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900" w:type="dxa"/>
          </w:tcPr>
          <w:p w:rsidR="002A5A46" w:rsidRPr="00FF762D" w:rsidRDefault="002A5A46">
            <w:pPr>
              <w:rPr>
                <w:rFonts w:ascii="Calibri" w:hAnsi="Calibri" w:cs="Calibri"/>
                <w:sz w:val="20"/>
              </w:rPr>
            </w:pPr>
          </w:p>
        </w:tc>
        <w:tc>
          <w:tcPr>
            <w:tcW w:w="1260" w:type="dxa"/>
          </w:tcPr>
          <w:p w:rsidR="002A5A46" w:rsidRPr="00FF762D" w:rsidRDefault="002A5A46">
            <w:pPr>
              <w:rPr>
                <w:rFonts w:ascii="Calibri" w:hAnsi="Calibri" w:cs="Calibri"/>
                <w:sz w:val="20"/>
              </w:rPr>
            </w:pPr>
          </w:p>
        </w:tc>
        <w:tc>
          <w:tcPr>
            <w:tcW w:w="720" w:type="dxa"/>
            <w:tcBorders>
              <w:right w:val="single" w:sz="12" w:space="0" w:color="auto"/>
            </w:tcBorders>
          </w:tcPr>
          <w:p w:rsidR="002A5A46" w:rsidRPr="00FF762D" w:rsidRDefault="002A5A46">
            <w:pPr>
              <w:rPr>
                <w:rFonts w:ascii="Calibri" w:hAnsi="Calibri" w:cs="Calibri"/>
                <w:sz w:val="20"/>
              </w:rPr>
            </w:pPr>
          </w:p>
        </w:tc>
        <w:tc>
          <w:tcPr>
            <w:tcW w:w="1440" w:type="dxa"/>
            <w:tcBorders>
              <w:left w:val="single" w:sz="12" w:space="0" w:color="auto"/>
            </w:tcBorders>
          </w:tcPr>
          <w:p w:rsidR="002A5A46" w:rsidRPr="00FF762D" w:rsidRDefault="002A5A46">
            <w:pPr>
              <w:rPr>
                <w:rFonts w:ascii="Calibri" w:hAnsi="Calibri" w:cs="Calibri"/>
                <w:sz w:val="20"/>
              </w:rPr>
            </w:pPr>
          </w:p>
        </w:tc>
        <w:tc>
          <w:tcPr>
            <w:tcW w:w="1080" w:type="dxa"/>
          </w:tcPr>
          <w:p w:rsidR="002A5A46" w:rsidRPr="00FF762D" w:rsidRDefault="002A5A46">
            <w:pPr>
              <w:rPr>
                <w:rFonts w:ascii="Calibri" w:hAnsi="Calibri" w:cs="Calibri"/>
                <w:sz w:val="20"/>
              </w:rPr>
            </w:pPr>
          </w:p>
        </w:tc>
      </w:tr>
    </w:tbl>
    <w:p w:rsidR="002A5A46" w:rsidRPr="00FF762D" w:rsidRDefault="002A5A46">
      <w:pPr>
        <w:rPr>
          <w:rFonts w:ascii="Calibri" w:hAnsi="Calibri" w:cs="Calibri"/>
          <w:sz w:val="20"/>
        </w:rPr>
      </w:pPr>
    </w:p>
    <w:p w:rsidR="002A5A46" w:rsidRPr="00FF762D" w:rsidRDefault="002A5A46">
      <w:pPr>
        <w:ind w:left="360"/>
        <w:rPr>
          <w:rFonts w:ascii="Calibri" w:hAnsi="Calibri" w:cs="Calibri"/>
          <w:sz w:val="22"/>
          <w:u w:val="single"/>
        </w:rPr>
      </w:pPr>
      <w:r w:rsidRPr="00FF762D">
        <w:rPr>
          <w:rFonts w:ascii="Calibri" w:hAnsi="Calibri" w:cs="Calibri"/>
          <w:sz w:val="22"/>
        </w:rPr>
        <w:t xml:space="preserve">                                                </w:t>
      </w:r>
      <w:r w:rsidRPr="00FF762D">
        <w:rPr>
          <w:rFonts w:ascii="Calibri" w:hAnsi="Calibri" w:cs="Calibri"/>
          <w:sz w:val="22"/>
          <w:u w:val="single"/>
        </w:rPr>
        <w:t>Osoby uczestniczące:</w:t>
      </w:r>
    </w:p>
    <w:p w:rsidR="002A5A46" w:rsidRPr="00FF762D" w:rsidRDefault="002A5A46">
      <w:pPr>
        <w:ind w:left="360"/>
        <w:jc w:val="center"/>
        <w:rPr>
          <w:rFonts w:ascii="Calibri" w:hAnsi="Calibri" w:cs="Calibri"/>
          <w:sz w:val="22"/>
        </w:rPr>
      </w:pPr>
    </w:p>
    <w:p w:rsidR="002A5A46" w:rsidRPr="00FF762D" w:rsidRDefault="002A5A46">
      <w:pPr>
        <w:ind w:left="357"/>
        <w:jc w:val="both"/>
        <w:rPr>
          <w:rFonts w:ascii="Calibri" w:hAnsi="Calibri" w:cs="Calibri"/>
          <w:sz w:val="22"/>
        </w:rPr>
      </w:pPr>
      <w:r w:rsidRPr="00FF762D">
        <w:rPr>
          <w:rFonts w:ascii="Calibri" w:hAnsi="Calibri" w:cs="Calibri"/>
          <w:sz w:val="22"/>
        </w:rPr>
        <w:t xml:space="preserve">  Przedstawiciele Zamawiającego:                            Przedstawiciele Wykonawcy:</w:t>
      </w:r>
    </w:p>
    <w:p w:rsidR="002A5A46" w:rsidRPr="00FF762D" w:rsidRDefault="002A5A46">
      <w:pPr>
        <w:ind w:left="357"/>
        <w:jc w:val="both"/>
        <w:rPr>
          <w:rFonts w:ascii="Calibri" w:hAnsi="Calibri" w:cs="Calibri"/>
          <w:sz w:val="22"/>
        </w:rPr>
      </w:pPr>
      <w:r w:rsidRPr="00FF762D">
        <w:rPr>
          <w:rFonts w:ascii="Calibri" w:hAnsi="Calibri" w:cs="Calibri"/>
          <w:sz w:val="22"/>
        </w:rPr>
        <w:t xml:space="preserve">                                                                                          </w:t>
      </w:r>
    </w:p>
    <w:p w:rsidR="002A5A46" w:rsidRPr="00FF762D" w:rsidRDefault="002A5A46">
      <w:pPr>
        <w:ind w:left="360"/>
        <w:jc w:val="both"/>
        <w:rPr>
          <w:rFonts w:ascii="Calibri" w:hAnsi="Calibri" w:cs="Calibri"/>
        </w:rPr>
      </w:pPr>
    </w:p>
    <w:p w:rsidR="002A5A46" w:rsidRPr="00FF762D" w:rsidRDefault="002A5A46">
      <w:pPr>
        <w:ind w:left="360"/>
        <w:jc w:val="both"/>
        <w:rPr>
          <w:rFonts w:ascii="Calibri" w:hAnsi="Calibri" w:cs="Calibri"/>
        </w:rPr>
      </w:pPr>
      <w:r w:rsidRPr="00FF762D">
        <w:rPr>
          <w:rFonts w:ascii="Calibri" w:hAnsi="Calibri" w:cs="Calibri"/>
          <w:sz w:val="16"/>
          <w:szCs w:val="16"/>
        </w:rPr>
        <w:t>(nazwisko i imię)                             (data, podpis)                              (nazwisko i imię)                               (data, podpis)</w:t>
      </w:r>
    </w:p>
    <w:p w:rsidR="002A5A46" w:rsidRPr="00FF762D" w:rsidRDefault="002A5A46">
      <w:pPr>
        <w:rPr>
          <w:rFonts w:ascii="Calibri" w:hAnsi="Calibri" w:cs="Calibri"/>
          <w:sz w:val="20"/>
        </w:rPr>
      </w:pPr>
    </w:p>
    <w:p w:rsidR="002A5A46" w:rsidRPr="00FF762D" w:rsidRDefault="002A5A46">
      <w:pPr>
        <w:rPr>
          <w:rFonts w:ascii="Calibri" w:hAnsi="Calibri" w:cs="Calibri"/>
          <w:sz w:val="20"/>
        </w:rPr>
      </w:pPr>
    </w:p>
    <w:p w:rsidR="002A5A46" w:rsidRPr="00FF762D" w:rsidRDefault="002A5A46">
      <w:pPr>
        <w:ind w:left="-360"/>
        <w:rPr>
          <w:rFonts w:ascii="Calibri" w:hAnsi="Calibri" w:cs="Calibri"/>
          <w:sz w:val="22"/>
        </w:rPr>
      </w:pPr>
    </w:p>
    <w:p w:rsidR="002A5A46" w:rsidRPr="00FF762D" w:rsidRDefault="002A5A46">
      <w:pPr>
        <w:ind w:left="-360"/>
        <w:rPr>
          <w:rFonts w:ascii="Calibri" w:hAnsi="Calibri" w:cs="Calibri"/>
          <w:sz w:val="22"/>
        </w:rPr>
      </w:pPr>
    </w:p>
    <w:p w:rsidR="002A5A46" w:rsidRPr="00FF762D" w:rsidRDefault="002A5A46">
      <w:pPr>
        <w:ind w:left="-360"/>
        <w:rPr>
          <w:rFonts w:ascii="Calibri" w:hAnsi="Calibri" w:cs="Calibri"/>
          <w:sz w:val="22"/>
        </w:rPr>
      </w:pPr>
    </w:p>
    <w:sectPr w:rsidR="002A5A46" w:rsidRPr="00FF762D">
      <w:footerReference w:type="even" r:id="rId8"/>
      <w:footerReference w:type="default" r:id="rId9"/>
      <w:pgSz w:w="11906" w:h="16838"/>
      <w:pgMar w:top="7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5D" w:rsidRDefault="009E165D">
      <w:r>
        <w:separator/>
      </w:r>
    </w:p>
  </w:endnote>
  <w:endnote w:type="continuationSeparator" w:id="0">
    <w:p w:rsidR="009E165D" w:rsidRDefault="009E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3A" w:rsidRDefault="00937F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37F3A" w:rsidRDefault="00937F3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F3A" w:rsidRDefault="00937F3A">
    <w:pPr>
      <w:pStyle w:val="Stopka"/>
      <w:framePr w:wrap="around" w:vAnchor="text" w:hAnchor="margin" w:xAlign="right" w:y="1"/>
      <w:rPr>
        <w:rStyle w:val="Numerstrony"/>
        <w:rFonts w:ascii="Times New Roman" w:hAnsi="Times New Roman" w:cs="Times New Roman"/>
      </w:rPr>
    </w:pPr>
    <w:r>
      <w:rPr>
        <w:rStyle w:val="Numerstrony"/>
        <w:rFonts w:ascii="Times New Roman" w:hAnsi="Times New Roman" w:cs="Times New Roman"/>
      </w:rPr>
      <w:fldChar w:fldCharType="begin"/>
    </w:r>
    <w:r>
      <w:rPr>
        <w:rStyle w:val="Numerstrony"/>
        <w:rFonts w:ascii="Times New Roman" w:hAnsi="Times New Roman" w:cs="Times New Roman"/>
      </w:rPr>
      <w:instrText xml:space="preserve">PAGE  </w:instrText>
    </w:r>
    <w:r>
      <w:rPr>
        <w:rStyle w:val="Numerstrony"/>
        <w:rFonts w:ascii="Times New Roman" w:hAnsi="Times New Roman" w:cs="Times New Roman"/>
      </w:rPr>
      <w:fldChar w:fldCharType="separate"/>
    </w:r>
    <w:r w:rsidR="00937750">
      <w:rPr>
        <w:rStyle w:val="Numerstrony"/>
        <w:rFonts w:ascii="Times New Roman" w:hAnsi="Times New Roman" w:cs="Times New Roman"/>
        <w:noProof/>
      </w:rPr>
      <w:t>8</w:t>
    </w:r>
    <w:r>
      <w:rPr>
        <w:rStyle w:val="Numerstrony"/>
        <w:rFonts w:ascii="Times New Roman" w:hAnsi="Times New Roman" w:cs="Times New Roman"/>
      </w:rPr>
      <w:fldChar w:fldCharType="end"/>
    </w:r>
  </w:p>
  <w:p w:rsidR="00937F3A" w:rsidRDefault="00937F3A">
    <w:pPr>
      <w:pStyle w:val="Stopka"/>
      <w:ind w:right="360"/>
      <w:rPr>
        <w:sz w:val="18"/>
        <w:szCs w:val="18"/>
      </w:rPr>
    </w:pPr>
  </w:p>
  <w:p w:rsidR="00937F3A" w:rsidRDefault="00937F3A">
    <w:pPr>
      <w:pStyle w:val="Stopk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5D" w:rsidRDefault="009E165D">
      <w:r>
        <w:separator/>
      </w:r>
    </w:p>
  </w:footnote>
  <w:footnote w:type="continuationSeparator" w:id="0">
    <w:p w:rsidR="009E165D" w:rsidRDefault="009E1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498AC00"/>
    <w:name w:val="Outlin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1"/>
      <w:numFmt w:val="upperRoman"/>
      <w:lvlText w:val="%4."/>
      <w:lvlJc w:val="left"/>
      <w:pPr>
        <w:tabs>
          <w:tab w:val="num" w:pos="720"/>
        </w:tabs>
        <w:ind w:left="720" w:hanging="720"/>
      </w:pPr>
      <w:rPr>
        <w:rFonts w:hint="default"/>
        <w:b/>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1125"/>
        </w:tabs>
        <w:ind w:left="1125" w:hanging="360"/>
      </w:pPr>
    </w:lvl>
    <w:lvl w:ilvl="1">
      <w:start w:val="2"/>
      <w:numFmt w:val="decimal"/>
      <w:lvlText w:val="%1.%2"/>
      <w:lvlJc w:val="left"/>
      <w:pPr>
        <w:tabs>
          <w:tab w:val="num" w:pos="1320"/>
        </w:tabs>
        <w:ind w:left="1320" w:hanging="360"/>
      </w:pPr>
    </w:lvl>
    <w:lvl w:ilvl="2">
      <w:start w:val="1"/>
      <w:numFmt w:val="decimal"/>
      <w:lvlText w:val="%1.%2.%3"/>
      <w:lvlJc w:val="left"/>
      <w:pPr>
        <w:tabs>
          <w:tab w:val="num" w:pos="2040"/>
        </w:tabs>
        <w:ind w:left="2040" w:hanging="720"/>
      </w:pPr>
    </w:lvl>
    <w:lvl w:ilvl="3">
      <w:start w:val="1"/>
      <w:numFmt w:val="decimal"/>
      <w:lvlText w:val="%1.%2.%3.%4"/>
      <w:lvlJc w:val="left"/>
      <w:pPr>
        <w:tabs>
          <w:tab w:val="num" w:pos="2400"/>
        </w:tabs>
        <w:ind w:left="2400" w:hanging="720"/>
      </w:pPr>
    </w:lvl>
    <w:lvl w:ilvl="4">
      <w:start w:val="1"/>
      <w:numFmt w:val="decimal"/>
      <w:lvlText w:val="%1.%2.%3.%4.%5"/>
      <w:lvlJc w:val="left"/>
      <w:pPr>
        <w:tabs>
          <w:tab w:val="num" w:pos="3120"/>
        </w:tabs>
        <w:ind w:left="312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200"/>
        </w:tabs>
        <w:ind w:left="4200" w:hanging="1440"/>
      </w:pPr>
    </w:lvl>
    <w:lvl w:ilvl="7">
      <w:start w:val="1"/>
      <w:numFmt w:val="decimal"/>
      <w:lvlText w:val="%1.%2.%3.%4.%5.%6.%7.%8"/>
      <w:lvlJc w:val="left"/>
      <w:pPr>
        <w:tabs>
          <w:tab w:val="num" w:pos="4560"/>
        </w:tabs>
        <w:ind w:left="4560" w:hanging="1440"/>
      </w:pPr>
    </w:lvl>
    <w:lvl w:ilvl="8">
      <w:start w:val="1"/>
      <w:numFmt w:val="decimal"/>
      <w:lvlText w:val="%1.%2.%3.%4.%5.%6.%7.%8.%9"/>
      <w:lvlJc w:val="left"/>
      <w:pPr>
        <w:tabs>
          <w:tab w:val="num" w:pos="5280"/>
        </w:tabs>
        <w:ind w:left="5280" w:hanging="1800"/>
      </w:pPr>
    </w:lvl>
  </w:abstractNum>
  <w:abstractNum w:abstractNumId="2" w15:restartNumberingAfterBreak="0">
    <w:nsid w:val="00000004"/>
    <w:multiLevelType w:val="multilevel"/>
    <w:tmpl w:val="00000004"/>
    <w:name w:val="WW8Num4"/>
    <w:lvl w:ilvl="0">
      <w:start w:val="1"/>
      <w:numFmt w:val="decimal"/>
      <w:lvlText w:val="%1."/>
      <w:lvlJc w:val="left"/>
      <w:pPr>
        <w:tabs>
          <w:tab w:val="num" w:pos="390"/>
        </w:tabs>
        <w:ind w:left="390" w:hanging="390"/>
      </w:pPr>
      <w:rPr>
        <w:rFonts w:cs="Arial"/>
      </w:rPr>
    </w:lvl>
    <w:lvl w:ilvl="1">
      <w:start w:val="1"/>
      <w:numFmt w:val="decimal"/>
      <w:lvlText w:val="%1.%2."/>
      <w:lvlJc w:val="left"/>
      <w:pPr>
        <w:tabs>
          <w:tab w:val="num" w:pos="720"/>
        </w:tabs>
        <w:ind w:left="720" w:hanging="720"/>
      </w:pPr>
      <w:rPr>
        <w:rFonts w:cs="Arial"/>
      </w:rPr>
    </w:lvl>
    <w:lvl w:ilvl="2">
      <w:start w:val="1"/>
      <w:numFmt w:val="decimal"/>
      <w:lvlText w:val="%1.%2.%3."/>
      <w:lvlJc w:val="left"/>
      <w:pPr>
        <w:tabs>
          <w:tab w:val="num" w:pos="720"/>
        </w:tabs>
        <w:ind w:left="720" w:hanging="720"/>
      </w:pPr>
      <w:rPr>
        <w:rFonts w:cs="Arial"/>
      </w:rPr>
    </w:lvl>
    <w:lvl w:ilvl="3">
      <w:start w:val="1"/>
      <w:numFmt w:val="decimal"/>
      <w:lvlText w:val="%1.%2.%3.%4."/>
      <w:lvlJc w:val="left"/>
      <w:pPr>
        <w:tabs>
          <w:tab w:val="num" w:pos="1080"/>
        </w:tabs>
        <w:ind w:left="1080" w:hanging="1080"/>
      </w:pPr>
      <w:rPr>
        <w:rFonts w:cs="Arial"/>
      </w:rPr>
    </w:lvl>
    <w:lvl w:ilvl="4">
      <w:start w:val="1"/>
      <w:numFmt w:val="decimal"/>
      <w:lvlText w:val="%1.%2.%3.%4.%5."/>
      <w:lvlJc w:val="left"/>
      <w:pPr>
        <w:tabs>
          <w:tab w:val="num" w:pos="1080"/>
        </w:tabs>
        <w:ind w:left="1080" w:hanging="1080"/>
      </w:pPr>
      <w:rPr>
        <w:rFonts w:cs="Arial"/>
      </w:rPr>
    </w:lvl>
    <w:lvl w:ilvl="5">
      <w:start w:val="1"/>
      <w:numFmt w:val="decimal"/>
      <w:lvlText w:val="%1.%2.%3.%4.%5.%6."/>
      <w:lvlJc w:val="left"/>
      <w:pPr>
        <w:tabs>
          <w:tab w:val="num" w:pos="1440"/>
        </w:tabs>
        <w:ind w:left="1440" w:hanging="1440"/>
      </w:pPr>
      <w:rPr>
        <w:rFonts w:cs="Arial"/>
      </w:rPr>
    </w:lvl>
    <w:lvl w:ilvl="6">
      <w:start w:val="1"/>
      <w:numFmt w:val="decimal"/>
      <w:lvlText w:val="%1.%2.%3.%4.%5.%6.%7."/>
      <w:lvlJc w:val="left"/>
      <w:pPr>
        <w:tabs>
          <w:tab w:val="num" w:pos="1440"/>
        </w:tabs>
        <w:ind w:left="1440" w:hanging="1440"/>
      </w:pPr>
      <w:rPr>
        <w:rFonts w:cs="Arial"/>
      </w:rPr>
    </w:lvl>
    <w:lvl w:ilvl="7">
      <w:start w:val="1"/>
      <w:numFmt w:val="decimal"/>
      <w:lvlText w:val="%1.%2.%3.%4.%5.%6.%7.%8."/>
      <w:lvlJc w:val="left"/>
      <w:pPr>
        <w:tabs>
          <w:tab w:val="num" w:pos="1800"/>
        </w:tabs>
        <w:ind w:left="1800" w:hanging="1800"/>
      </w:pPr>
      <w:rPr>
        <w:rFonts w:cs="Arial"/>
      </w:rPr>
    </w:lvl>
    <w:lvl w:ilvl="8">
      <w:start w:val="1"/>
      <w:numFmt w:val="decimal"/>
      <w:lvlText w:val="%1.%2.%3.%4.%5.%6.%7.%8.%9."/>
      <w:lvlJc w:val="left"/>
      <w:pPr>
        <w:tabs>
          <w:tab w:val="num" w:pos="2160"/>
        </w:tabs>
        <w:ind w:left="2160" w:hanging="2160"/>
      </w:pPr>
      <w:rPr>
        <w:rFonts w:cs="Arial"/>
      </w:rPr>
    </w:lvl>
  </w:abstractNum>
  <w:abstractNum w:abstractNumId="3" w15:restartNumberingAfterBreak="0">
    <w:nsid w:val="00000006"/>
    <w:multiLevelType w:val="singleLevel"/>
    <w:tmpl w:val="04150011"/>
    <w:name w:val="WW8Num6"/>
    <w:lvl w:ilvl="0">
      <w:start w:val="1"/>
      <w:numFmt w:val="decimal"/>
      <w:lvlText w:val="%1)"/>
      <w:lvlJc w:val="left"/>
      <w:pPr>
        <w:tabs>
          <w:tab w:val="num" w:pos="720"/>
        </w:tabs>
        <w:ind w:left="72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363"/>
        </w:tabs>
        <w:ind w:left="363" w:hanging="363"/>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12"/>
    <w:multiLevelType w:val="multilevel"/>
    <w:tmpl w:val="C4F0B844"/>
    <w:name w:val="WW8Num18"/>
    <w:lvl w:ilvl="0">
      <w:start w:val="1"/>
      <w:numFmt w:val="decimal"/>
      <w:lvlText w:val="%1."/>
      <w:lvlJc w:val="left"/>
      <w:pPr>
        <w:tabs>
          <w:tab w:val="num" w:pos="757"/>
        </w:tabs>
        <w:ind w:left="720" w:hanging="323"/>
      </w:pPr>
      <w:rPr>
        <w:rFonts w:hint="default"/>
        <w:b w:val="0"/>
        <w:i w:val="0"/>
      </w:rPr>
    </w:lvl>
    <w:lvl w:ilvl="1">
      <w:start w:val="1"/>
      <w:numFmt w:val="decimal"/>
      <w:lvlText w:val="%2)"/>
      <w:lvlJc w:val="left"/>
      <w:pPr>
        <w:tabs>
          <w:tab w:val="num" w:pos="757"/>
        </w:tabs>
        <w:ind w:left="757"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0000028"/>
    <w:multiLevelType w:val="singleLevel"/>
    <w:tmpl w:val="00000028"/>
    <w:name w:val="WW8Num43"/>
    <w:lvl w:ilvl="0">
      <w:start w:val="1"/>
      <w:numFmt w:val="lowerLetter"/>
      <w:lvlText w:val="%1)"/>
      <w:lvlJc w:val="left"/>
      <w:pPr>
        <w:tabs>
          <w:tab w:val="num" w:pos="720"/>
        </w:tabs>
        <w:ind w:left="720" w:hanging="360"/>
      </w:pPr>
      <w:rPr>
        <w:rFonts w:ascii="Arial" w:hAnsi="Arial"/>
        <w:b w:val="0"/>
        <w:i w:val="0"/>
        <w:sz w:val="18"/>
      </w:rPr>
    </w:lvl>
  </w:abstractNum>
  <w:abstractNum w:abstractNumId="7" w15:restartNumberingAfterBreak="0">
    <w:nsid w:val="0000002C"/>
    <w:multiLevelType w:val="multilevel"/>
    <w:tmpl w:val="0000002C"/>
    <w:name w:val="WW8Num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b w:val="0"/>
        <w:i w:val="0"/>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E"/>
    <w:multiLevelType w:val="singleLevel"/>
    <w:tmpl w:val="0000002E"/>
    <w:name w:val="WW8Num50"/>
    <w:lvl w:ilvl="0">
      <w:start w:val="1"/>
      <w:numFmt w:val="lowerLetter"/>
      <w:lvlText w:val="%1)"/>
      <w:lvlJc w:val="left"/>
      <w:pPr>
        <w:tabs>
          <w:tab w:val="num" w:pos="720"/>
        </w:tabs>
        <w:ind w:left="720" w:hanging="360"/>
      </w:pPr>
      <w:rPr>
        <w:rFonts w:ascii="Arial" w:hAnsi="Arial"/>
        <w:b w:val="0"/>
        <w:i w:val="0"/>
        <w:sz w:val="18"/>
      </w:rPr>
    </w:lvl>
  </w:abstractNum>
  <w:abstractNum w:abstractNumId="9" w15:restartNumberingAfterBreak="0">
    <w:nsid w:val="093A17ED"/>
    <w:multiLevelType w:val="hybridMultilevel"/>
    <w:tmpl w:val="445870A0"/>
    <w:lvl w:ilvl="0" w:tplc="7BBEC0F6">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0D8D160D"/>
    <w:multiLevelType w:val="hybridMultilevel"/>
    <w:tmpl w:val="5BFE983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E7003AA"/>
    <w:multiLevelType w:val="hybridMultilevel"/>
    <w:tmpl w:val="5CA6BA22"/>
    <w:lvl w:ilvl="0" w:tplc="17E27B94">
      <w:start w:val="1"/>
      <w:numFmt w:val="decimal"/>
      <w:lvlText w:val="%1."/>
      <w:lvlJc w:val="left"/>
      <w:pPr>
        <w:tabs>
          <w:tab w:val="num" w:pos="660"/>
        </w:tabs>
        <w:ind w:left="660" w:hanging="360"/>
      </w:pPr>
      <w:rPr>
        <w:rFonts w:hint="default"/>
      </w:r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2" w15:restartNumberingAfterBreak="0">
    <w:nsid w:val="1CC60285"/>
    <w:multiLevelType w:val="multilevel"/>
    <w:tmpl w:val="44EEBBCA"/>
    <w:lvl w:ilvl="0">
      <w:start w:val="1"/>
      <w:numFmt w:val="decimal"/>
      <w:lvlText w:val="%1."/>
      <w:lvlJc w:val="left"/>
      <w:pPr>
        <w:tabs>
          <w:tab w:val="num" w:pos="1069"/>
        </w:tabs>
        <w:ind w:left="1069" w:hanging="360"/>
      </w:pPr>
      <w:rPr>
        <w:rFonts w:ascii="Calibri" w:hAnsi="Calibri" w:cs="Times New Roman" w:hint="default"/>
        <w:sz w:val="24"/>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1D7C582A"/>
    <w:multiLevelType w:val="multilevel"/>
    <w:tmpl w:val="9E62B440"/>
    <w:name w:val="WW8Num6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720"/>
        </w:tabs>
        <w:ind w:left="72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DC849DD"/>
    <w:multiLevelType w:val="hybridMultilevel"/>
    <w:tmpl w:val="E7AEC04C"/>
    <w:lvl w:ilvl="0" w:tplc="04150017">
      <w:start w:val="1"/>
      <w:numFmt w:val="lowerLetter"/>
      <w:lvlText w:val="%1)"/>
      <w:lvlJc w:val="left"/>
      <w:pPr>
        <w:tabs>
          <w:tab w:val="num" w:pos="360"/>
        </w:tabs>
        <w:ind w:left="360" w:hanging="360"/>
      </w:pPr>
      <w:rPr>
        <w:rFonts w:hint="default"/>
        <w:b w:val="0"/>
      </w:rPr>
    </w:lvl>
    <w:lvl w:ilvl="1" w:tplc="CE5E9470">
      <w:start w:val="1"/>
      <w:numFmt w:val="lowerLetter"/>
      <w:lvlText w:val="%2)"/>
      <w:lvlJc w:val="left"/>
      <w:pPr>
        <w:tabs>
          <w:tab w:val="num" w:pos="1146"/>
        </w:tabs>
        <w:ind w:left="1146" w:hanging="360"/>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15" w15:restartNumberingAfterBreak="0">
    <w:nsid w:val="22A548E3"/>
    <w:multiLevelType w:val="multilevel"/>
    <w:tmpl w:val="27BE2322"/>
    <w:lvl w:ilvl="0">
      <w:start w:val="10"/>
      <w:numFmt w:val="upperRoman"/>
      <w:lvlText w:val="%1."/>
      <w:lvlJc w:val="left"/>
      <w:pPr>
        <w:tabs>
          <w:tab w:val="num" w:pos="1080"/>
        </w:tabs>
        <w:ind w:left="1080" w:hanging="720"/>
      </w:pPr>
      <w:rPr>
        <w:rFonts w:hint="default"/>
        <w:b/>
        <w:i w:val="0"/>
        <w:sz w:val="18"/>
      </w:rPr>
    </w:lvl>
    <w:lvl w:ilvl="1">
      <w:start w:val="1"/>
      <w:numFmt w:val="ordinal"/>
      <w:lvlText w:val="%2"/>
      <w:lvlJc w:val="center"/>
      <w:pPr>
        <w:tabs>
          <w:tab w:val="num" w:pos="1440"/>
        </w:tabs>
        <w:ind w:left="1440" w:hanging="360"/>
      </w:pPr>
      <w:rPr>
        <w:rFonts w:hint="default"/>
      </w:rPr>
    </w:lvl>
    <w:lvl w:ilvl="2">
      <w:start w:val="1"/>
      <w:numFmt w:val="lowerLetter"/>
      <w:lvlText w:val="%3)"/>
      <w:lvlJc w:val="left"/>
      <w:pPr>
        <w:tabs>
          <w:tab w:val="num" w:pos="1070"/>
        </w:tabs>
        <w:ind w:left="1070" w:hanging="360"/>
      </w:pPr>
      <w:rPr>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CD1740"/>
    <w:multiLevelType w:val="hybridMultilevel"/>
    <w:tmpl w:val="3A80B800"/>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7" w15:restartNumberingAfterBreak="0">
    <w:nsid w:val="23E00B01"/>
    <w:multiLevelType w:val="multilevel"/>
    <w:tmpl w:val="27B6FD94"/>
    <w:lvl w:ilvl="0">
      <w:start w:val="1"/>
      <w:numFmt w:val="decimal"/>
      <w:lvlText w:val="%1."/>
      <w:lvlJc w:val="left"/>
      <w:pPr>
        <w:tabs>
          <w:tab w:val="num" w:pos="1080"/>
        </w:tabs>
        <w:ind w:left="1080" w:hanging="360"/>
      </w:pPr>
      <w:rPr>
        <w:rFonts w:ascii="Times New Roman" w:hAnsi="Times New Roman" w:cs="Times New Roman" w:hint="default"/>
        <w:i w:val="0"/>
        <w:color w:val="auto"/>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700"/>
        </w:tabs>
        <w:ind w:left="2700" w:hanging="216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8" w15:restartNumberingAfterBreak="0">
    <w:nsid w:val="28AB6BE5"/>
    <w:multiLevelType w:val="hybridMultilevel"/>
    <w:tmpl w:val="E5E2B1C8"/>
    <w:lvl w:ilvl="0" w:tplc="1EF62D9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A386C1D"/>
    <w:multiLevelType w:val="hybridMultilevel"/>
    <w:tmpl w:val="D7B833D4"/>
    <w:lvl w:ilvl="0" w:tplc="7BBEC0F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2CA458AB"/>
    <w:multiLevelType w:val="hybridMultilevel"/>
    <w:tmpl w:val="ACA6D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F5605C"/>
    <w:multiLevelType w:val="hybridMultilevel"/>
    <w:tmpl w:val="BD7000EE"/>
    <w:lvl w:ilvl="0" w:tplc="16122694">
      <w:start w:val="1"/>
      <w:numFmt w:val="decimal"/>
      <w:lvlText w:val="%1."/>
      <w:lvlJc w:val="left"/>
      <w:pPr>
        <w:tabs>
          <w:tab w:val="num" w:pos="360"/>
        </w:tabs>
        <w:ind w:left="360" w:hanging="360"/>
      </w:pPr>
      <w:rPr>
        <w:rFonts w:hint="default"/>
      </w:rPr>
    </w:lvl>
    <w:lvl w:ilvl="1" w:tplc="ECF0776E">
      <w:start w:val="4"/>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70E65F0"/>
    <w:multiLevelType w:val="hybridMultilevel"/>
    <w:tmpl w:val="0B786660"/>
    <w:lvl w:ilvl="0" w:tplc="45AAFB4A">
      <w:start w:val="4"/>
      <w:numFmt w:val="decimal"/>
      <w:lvlText w:val="%1."/>
      <w:lvlJc w:val="left"/>
      <w:pPr>
        <w:tabs>
          <w:tab w:val="num" w:pos="900"/>
        </w:tabs>
        <w:ind w:left="900" w:hanging="360"/>
      </w:pPr>
      <w:rPr>
        <w:rFonts w:hint="default"/>
      </w:rPr>
    </w:lvl>
    <w:lvl w:ilvl="1" w:tplc="E14EEF24">
      <w:start w:val="1"/>
      <w:numFmt w:val="lowerLetter"/>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3C6249E0"/>
    <w:multiLevelType w:val="hybridMultilevel"/>
    <w:tmpl w:val="9C2E346A"/>
    <w:lvl w:ilvl="0" w:tplc="008080A8">
      <w:start w:val="1"/>
      <w:numFmt w:val="decimal"/>
      <w:lvlText w:val="%1."/>
      <w:lvlJc w:val="left"/>
      <w:pPr>
        <w:tabs>
          <w:tab w:val="num" w:pos="1440"/>
        </w:tabs>
        <w:ind w:left="1440" w:hanging="360"/>
      </w:pPr>
      <w:rPr>
        <w:rFonts w:ascii="Calibri" w:hAnsi="Calibri" w:hint="default"/>
        <w:b w:val="0"/>
        <w:i w:val="0"/>
        <w:sz w:val="20"/>
        <w:szCs w:val="20"/>
      </w:rPr>
    </w:lvl>
    <w:lvl w:ilvl="1" w:tplc="3B8499E2">
      <w:start w:val="1"/>
      <w:numFmt w:val="decimal"/>
      <w:lvlText w:val="%2)"/>
      <w:lvlJc w:val="left"/>
      <w:pPr>
        <w:tabs>
          <w:tab w:val="num" w:pos="1530"/>
        </w:tabs>
        <w:ind w:left="1530" w:hanging="450"/>
      </w:pPr>
      <w:rPr>
        <w:rFonts w:ascii="Calibri" w:hAnsi="Calibri" w:hint="default"/>
        <w:b w:val="0"/>
        <w:i w:val="0"/>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E2C6766"/>
    <w:multiLevelType w:val="multilevel"/>
    <w:tmpl w:val="542804AA"/>
    <w:lvl w:ilvl="0">
      <w:start w:val="1"/>
      <w:numFmt w:val="decimal"/>
      <w:lvlText w:val="%1)"/>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sz w:val="18"/>
      </w:rPr>
    </w:lvl>
    <w:lvl w:ilvl="4">
      <w:start w:val="1"/>
      <w:numFmt w:val="upperLetter"/>
      <w:lvlText w:val="%5."/>
      <w:lvlJc w:val="left"/>
      <w:pPr>
        <w:tabs>
          <w:tab w:val="num" w:pos="3600"/>
        </w:tabs>
        <w:ind w:left="3600" w:hanging="360"/>
      </w:pPr>
      <w:rPr>
        <w:rFonts w:ascii="Times New Roman" w:eastAsia="Times New Roman" w:hAnsi="Times New Roman" w:cs="Times New Roman" w:hint="default"/>
        <w:sz w:val="18"/>
      </w:r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0C65B9"/>
    <w:multiLevelType w:val="multilevel"/>
    <w:tmpl w:val="DBE686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15:restartNumberingAfterBreak="0">
    <w:nsid w:val="44E425CC"/>
    <w:multiLevelType w:val="hybridMultilevel"/>
    <w:tmpl w:val="989065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CA6D8C"/>
    <w:multiLevelType w:val="hybridMultilevel"/>
    <w:tmpl w:val="DD6C164A"/>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5D775F65"/>
    <w:multiLevelType w:val="hybridMultilevel"/>
    <w:tmpl w:val="7D662854"/>
    <w:lvl w:ilvl="0" w:tplc="57B4F3B6">
      <w:start w:val="1"/>
      <w:numFmt w:val="lowerLetter"/>
      <w:lvlText w:val="%1)"/>
      <w:lvlJc w:val="left"/>
      <w:pPr>
        <w:tabs>
          <w:tab w:val="num" w:pos="1020"/>
        </w:tabs>
        <w:ind w:left="1020" w:hanging="360"/>
      </w:pPr>
      <w:rPr>
        <w:rFonts w:hint="default"/>
      </w:rPr>
    </w:lvl>
    <w:lvl w:ilvl="1" w:tplc="983CCD08">
      <w:start w:val="2"/>
      <w:numFmt w:val="decimal"/>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9" w15:restartNumberingAfterBreak="0">
    <w:nsid w:val="5DDD29A6"/>
    <w:multiLevelType w:val="hybridMultilevel"/>
    <w:tmpl w:val="84A64C8C"/>
    <w:lvl w:ilvl="0" w:tplc="AE62536A">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10D0224"/>
    <w:multiLevelType w:val="hybridMultilevel"/>
    <w:tmpl w:val="9F761BAE"/>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1" w15:restartNumberingAfterBreak="0">
    <w:nsid w:val="63904E38"/>
    <w:multiLevelType w:val="hybridMultilevel"/>
    <w:tmpl w:val="3CE8F626"/>
    <w:lvl w:ilvl="0" w:tplc="7B026636">
      <w:start w:val="1"/>
      <w:numFmt w:val="lowerLetter"/>
      <w:lvlText w:val="%1)"/>
      <w:lvlJc w:val="left"/>
      <w:pPr>
        <w:tabs>
          <w:tab w:val="num" w:pos="1068"/>
        </w:tabs>
        <w:ind w:left="1068" w:hanging="360"/>
      </w:pPr>
      <w:rPr>
        <w:rFonts w:hint="default"/>
      </w:rPr>
    </w:lvl>
    <w:lvl w:ilvl="1" w:tplc="C1F43720">
      <w:start w:val="2"/>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660234E5"/>
    <w:multiLevelType w:val="hybridMultilevel"/>
    <w:tmpl w:val="F3AE1556"/>
    <w:lvl w:ilvl="0" w:tplc="7BBEC0F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68443870"/>
    <w:multiLevelType w:val="hybridMultilevel"/>
    <w:tmpl w:val="23B415A6"/>
    <w:lvl w:ilvl="0" w:tplc="0AFE234C">
      <w:start w:val="1"/>
      <w:numFmt w:val="decimal"/>
      <w:lvlText w:val="%1."/>
      <w:lvlJc w:val="left"/>
      <w:pPr>
        <w:tabs>
          <w:tab w:val="num" w:pos="360"/>
        </w:tabs>
        <w:ind w:left="360" w:hanging="360"/>
      </w:pPr>
      <w:rPr>
        <w:rFonts w:hint="default"/>
        <w:b w:val="0"/>
      </w:rPr>
    </w:lvl>
    <w:lvl w:ilvl="1" w:tplc="CE5E9470">
      <w:start w:val="1"/>
      <w:numFmt w:val="lowerLetter"/>
      <w:lvlText w:val="%2)"/>
      <w:lvlJc w:val="left"/>
      <w:pPr>
        <w:tabs>
          <w:tab w:val="num" w:pos="1146"/>
        </w:tabs>
        <w:ind w:left="1146" w:hanging="360"/>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34" w15:restartNumberingAfterBreak="0">
    <w:nsid w:val="69EE284B"/>
    <w:multiLevelType w:val="hybridMultilevel"/>
    <w:tmpl w:val="1214D75E"/>
    <w:lvl w:ilvl="0" w:tplc="F128113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0194296"/>
    <w:multiLevelType w:val="multilevel"/>
    <w:tmpl w:val="C5E0B9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72881536"/>
    <w:multiLevelType w:val="multilevel"/>
    <w:tmpl w:val="6B66C0F0"/>
    <w:lvl w:ilvl="0">
      <w:start w:val="10"/>
      <w:numFmt w:val="upperRoman"/>
      <w:lvlText w:val="%1."/>
      <w:lvlJc w:val="left"/>
      <w:pPr>
        <w:tabs>
          <w:tab w:val="num" w:pos="1080"/>
        </w:tabs>
        <w:ind w:left="1080" w:hanging="720"/>
      </w:pPr>
      <w:rPr>
        <w:b/>
        <w:i w:val="0"/>
        <w:sz w:val="18"/>
      </w:rPr>
    </w:lvl>
    <w:lvl w:ilvl="1">
      <w:start w:val="1"/>
      <w:numFmt w:val="ordinal"/>
      <w:lvlText w:val="%2"/>
      <w:lvlJc w:val="center"/>
      <w:pPr>
        <w:tabs>
          <w:tab w:val="num" w:pos="1440"/>
        </w:tabs>
        <w:ind w:left="1440" w:hanging="360"/>
      </w:pPr>
    </w:lvl>
    <w:lvl w:ilvl="2">
      <w:start w:val="1"/>
      <w:numFmt w:val="lowerLetter"/>
      <w:lvlText w:val="%3."/>
      <w:lvlJc w:val="left"/>
      <w:pPr>
        <w:tabs>
          <w:tab w:val="num" w:pos="648"/>
        </w:tabs>
        <w:ind w:left="648"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C237A8"/>
    <w:multiLevelType w:val="hybridMultilevel"/>
    <w:tmpl w:val="B4DCE51C"/>
    <w:lvl w:ilvl="0" w:tplc="CE5E947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C63283"/>
    <w:multiLevelType w:val="hybridMultilevel"/>
    <w:tmpl w:val="F71C9608"/>
    <w:lvl w:ilvl="0" w:tplc="04150019">
      <w:start w:val="1"/>
      <w:numFmt w:val="lowerLetter"/>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C047E9B"/>
    <w:multiLevelType w:val="hybridMultilevel"/>
    <w:tmpl w:val="8A38FF1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EE9029C"/>
    <w:multiLevelType w:val="hybridMultilevel"/>
    <w:tmpl w:val="838E6D34"/>
    <w:lvl w:ilvl="0" w:tplc="04150019">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7FBB0108"/>
    <w:multiLevelType w:val="hybridMultilevel"/>
    <w:tmpl w:val="75223C3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lvlOverride w:ilvl="0">
      <w:startOverride w:val="1"/>
    </w:lvlOverride>
  </w:num>
  <w:num w:numId="2">
    <w:abstractNumId w:val="3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0"/>
  </w:num>
  <w:num w:numId="12">
    <w:abstractNumId w:val="35"/>
  </w:num>
  <w:num w:numId="13">
    <w:abstractNumId w:val="18"/>
  </w:num>
  <w:num w:numId="14">
    <w:abstractNumId w:val="34"/>
  </w:num>
  <w:num w:numId="15">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27"/>
  </w:num>
  <w:num w:numId="22">
    <w:abstractNumId w:val="32"/>
  </w:num>
  <w:num w:numId="23">
    <w:abstractNumId w:val="24"/>
  </w:num>
  <w:num w:numId="24">
    <w:abstractNumId w:val="29"/>
  </w:num>
  <w:num w:numId="25">
    <w:abstractNumId w:val="20"/>
  </w:num>
  <w:num w:numId="26">
    <w:abstractNumId w:val="19"/>
  </w:num>
  <w:num w:numId="27">
    <w:abstractNumId w:val="26"/>
  </w:num>
  <w:num w:numId="28">
    <w:abstractNumId w:val="15"/>
  </w:num>
  <w:num w:numId="29">
    <w:abstractNumId w:val="10"/>
  </w:num>
  <w:num w:numId="30">
    <w:abstractNumId w:val="14"/>
  </w:num>
  <w:num w:numId="31">
    <w:abstractNumId w:val="37"/>
  </w:num>
  <w:num w:numId="32">
    <w:abstractNumId w:val="41"/>
  </w:num>
  <w:num w:numId="33">
    <w:abstractNumId w:val="2"/>
  </w:num>
  <w:num w:numId="34">
    <w:abstractNumId w:val="4"/>
  </w:num>
  <w:num w:numId="35">
    <w:abstractNumId w:val="30"/>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C1"/>
    <w:rsid w:val="000057C0"/>
    <w:rsid w:val="000063B7"/>
    <w:rsid w:val="00012D1F"/>
    <w:rsid w:val="00016F2D"/>
    <w:rsid w:val="0001751D"/>
    <w:rsid w:val="00021DC9"/>
    <w:rsid w:val="00023CC7"/>
    <w:rsid w:val="000243F3"/>
    <w:rsid w:val="0002442F"/>
    <w:rsid w:val="000276F0"/>
    <w:rsid w:val="000305C4"/>
    <w:rsid w:val="000339F7"/>
    <w:rsid w:val="000417EE"/>
    <w:rsid w:val="000442DA"/>
    <w:rsid w:val="000545F3"/>
    <w:rsid w:val="00054E51"/>
    <w:rsid w:val="000570C8"/>
    <w:rsid w:val="00057FBD"/>
    <w:rsid w:val="00060507"/>
    <w:rsid w:val="00061BEE"/>
    <w:rsid w:val="00065759"/>
    <w:rsid w:val="00065A6B"/>
    <w:rsid w:val="00072519"/>
    <w:rsid w:val="00074701"/>
    <w:rsid w:val="000850E4"/>
    <w:rsid w:val="000953D6"/>
    <w:rsid w:val="00095945"/>
    <w:rsid w:val="000A45C9"/>
    <w:rsid w:val="000B6306"/>
    <w:rsid w:val="000B78D4"/>
    <w:rsid w:val="000C39EC"/>
    <w:rsid w:val="000E33F8"/>
    <w:rsid w:val="000E72A1"/>
    <w:rsid w:val="0010394F"/>
    <w:rsid w:val="00113589"/>
    <w:rsid w:val="00123CD0"/>
    <w:rsid w:val="00137CED"/>
    <w:rsid w:val="00154032"/>
    <w:rsid w:val="00155D6C"/>
    <w:rsid w:val="00155E4C"/>
    <w:rsid w:val="00161933"/>
    <w:rsid w:val="00163A83"/>
    <w:rsid w:val="001643B3"/>
    <w:rsid w:val="00170CC1"/>
    <w:rsid w:val="001803FA"/>
    <w:rsid w:val="0018620C"/>
    <w:rsid w:val="001862C5"/>
    <w:rsid w:val="001876CF"/>
    <w:rsid w:val="00187906"/>
    <w:rsid w:val="001A440F"/>
    <w:rsid w:val="001A580B"/>
    <w:rsid w:val="001B289F"/>
    <w:rsid w:val="001B39E3"/>
    <w:rsid w:val="001B5FD7"/>
    <w:rsid w:val="001D3D10"/>
    <w:rsid w:val="001D6DBE"/>
    <w:rsid w:val="001E4B57"/>
    <w:rsid w:val="001F3523"/>
    <w:rsid w:val="001F4FF5"/>
    <w:rsid w:val="00205340"/>
    <w:rsid w:val="002063DF"/>
    <w:rsid w:val="002170B5"/>
    <w:rsid w:val="00227917"/>
    <w:rsid w:val="00236CA7"/>
    <w:rsid w:val="00240A5B"/>
    <w:rsid w:val="00241341"/>
    <w:rsid w:val="002434AC"/>
    <w:rsid w:val="00243CE4"/>
    <w:rsid w:val="00247BD6"/>
    <w:rsid w:val="00250DE1"/>
    <w:rsid w:val="00256D0E"/>
    <w:rsid w:val="00261F58"/>
    <w:rsid w:val="00262B7F"/>
    <w:rsid w:val="002739FA"/>
    <w:rsid w:val="00275A32"/>
    <w:rsid w:val="002848B3"/>
    <w:rsid w:val="00285FC9"/>
    <w:rsid w:val="00294872"/>
    <w:rsid w:val="002A3B1D"/>
    <w:rsid w:val="002A5A46"/>
    <w:rsid w:val="002A690B"/>
    <w:rsid w:val="002A6BE6"/>
    <w:rsid w:val="002C2FDA"/>
    <w:rsid w:val="002C4F34"/>
    <w:rsid w:val="002C52DF"/>
    <w:rsid w:val="002C6E0B"/>
    <w:rsid w:val="002D4BD8"/>
    <w:rsid w:val="002E33D7"/>
    <w:rsid w:val="002F4F91"/>
    <w:rsid w:val="002F5A24"/>
    <w:rsid w:val="002F7D5B"/>
    <w:rsid w:val="00310FBC"/>
    <w:rsid w:val="00324B56"/>
    <w:rsid w:val="003325BF"/>
    <w:rsid w:val="00332E9C"/>
    <w:rsid w:val="00335555"/>
    <w:rsid w:val="0036481F"/>
    <w:rsid w:val="00366832"/>
    <w:rsid w:val="00394DE6"/>
    <w:rsid w:val="00395194"/>
    <w:rsid w:val="003A2982"/>
    <w:rsid w:val="003A7841"/>
    <w:rsid w:val="003B3D12"/>
    <w:rsid w:val="003B7A26"/>
    <w:rsid w:val="003C2D4C"/>
    <w:rsid w:val="003D3A95"/>
    <w:rsid w:val="003E21F7"/>
    <w:rsid w:val="003F41F4"/>
    <w:rsid w:val="0040454A"/>
    <w:rsid w:val="00412834"/>
    <w:rsid w:val="00413C85"/>
    <w:rsid w:val="0042411B"/>
    <w:rsid w:val="0043287C"/>
    <w:rsid w:val="00444FCB"/>
    <w:rsid w:val="0047053D"/>
    <w:rsid w:val="004824EF"/>
    <w:rsid w:val="00482A2E"/>
    <w:rsid w:val="00490E32"/>
    <w:rsid w:val="004938B9"/>
    <w:rsid w:val="004A13A0"/>
    <w:rsid w:val="004A57BB"/>
    <w:rsid w:val="004B4B90"/>
    <w:rsid w:val="004C251C"/>
    <w:rsid w:val="004C2956"/>
    <w:rsid w:val="004C3713"/>
    <w:rsid w:val="004E6146"/>
    <w:rsid w:val="004E69D6"/>
    <w:rsid w:val="004F7240"/>
    <w:rsid w:val="004F7536"/>
    <w:rsid w:val="00500B80"/>
    <w:rsid w:val="00501C83"/>
    <w:rsid w:val="00501E61"/>
    <w:rsid w:val="00510427"/>
    <w:rsid w:val="00511226"/>
    <w:rsid w:val="0052326B"/>
    <w:rsid w:val="0052430F"/>
    <w:rsid w:val="005332EB"/>
    <w:rsid w:val="0053331E"/>
    <w:rsid w:val="00533DCA"/>
    <w:rsid w:val="00536610"/>
    <w:rsid w:val="00541819"/>
    <w:rsid w:val="0056218A"/>
    <w:rsid w:val="005627DE"/>
    <w:rsid w:val="00597923"/>
    <w:rsid w:val="005A07A4"/>
    <w:rsid w:val="005A121B"/>
    <w:rsid w:val="005A6EB9"/>
    <w:rsid w:val="005B0AF4"/>
    <w:rsid w:val="005B6608"/>
    <w:rsid w:val="005C023C"/>
    <w:rsid w:val="005C3F9E"/>
    <w:rsid w:val="005D24A0"/>
    <w:rsid w:val="005E2827"/>
    <w:rsid w:val="005E58AC"/>
    <w:rsid w:val="005E673A"/>
    <w:rsid w:val="005E7459"/>
    <w:rsid w:val="006009B1"/>
    <w:rsid w:val="006017F3"/>
    <w:rsid w:val="00603DD2"/>
    <w:rsid w:val="00611676"/>
    <w:rsid w:val="00624BFB"/>
    <w:rsid w:val="00637B36"/>
    <w:rsid w:val="00641383"/>
    <w:rsid w:val="00642C2D"/>
    <w:rsid w:val="006448CB"/>
    <w:rsid w:val="00644A20"/>
    <w:rsid w:val="0065481E"/>
    <w:rsid w:val="00676444"/>
    <w:rsid w:val="006801BE"/>
    <w:rsid w:val="006C2ADB"/>
    <w:rsid w:val="006D4406"/>
    <w:rsid w:val="006D4973"/>
    <w:rsid w:val="006F2513"/>
    <w:rsid w:val="00705182"/>
    <w:rsid w:val="00715549"/>
    <w:rsid w:val="00716CB5"/>
    <w:rsid w:val="00720995"/>
    <w:rsid w:val="0072272E"/>
    <w:rsid w:val="00722D14"/>
    <w:rsid w:val="007306EF"/>
    <w:rsid w:val="007319FE"/>
    <w:rsid w:val="00731EED"/>
    <w:rsid w:val="00742578"/>
    <w:rsid w:val="0074599E"/>
    <w:rsid w:val="007538B0"/>
    <w:rsid w:val="00776C86"/>
    <w:rsid w:val="00777E12"/>
    <w:rsid w:val="007820EE"/>
    <w:rsid w:val="0078590F"/>
    <w:rsid w:val="00792077"/>
    <w:rsid w:val="007B237A"/>
    <w:rsid w:val="007B6401"/>
    <w:rsid w:val="007C1D17"/>
    <w:rsid w:val="007D7F0B"/>
    <w:rsid w:val="0082031C"/>
    <w:rsid w:val="008247C7"/>
    <w:rsid w:val="00836FE4"/>
    <w:rsid w:val="00837940"/>
    <w:rsid w:val="00846069"/>
    <w:rsid w:val="008670E1"/>
    <w:rsid w:val="008868F6"/>
    <w:rsid w:val="00895C3E"/>
    <w:rsid w:val="008A101C"/>
    <w:rsid w:val="008A71C8"/>
    <w:rsid w:val="008C0756"/>
    <w:rsid w:val="008C1324"/>
    <w:rsid w:val="008C40BD"/>
    <w:rsid w:val="008C6E12"/>
    <w:rsid w:val="008D00AF"/>
    <w:rsid w:val="008D3A33"/>
    <w:rsid w:val="008E1D29"/>
    <w:rsid w:val="008E7196"/>
    <w:rsid w:val="008F0BD3"/>
    <w:rsid w:val="00900342"/>
    <w:rsid w:val="00913141"/>
    <w:rsid w:val="00916747"/>
    <w:rsid w:val="00921CC7"/>
    <w:rsid w:val="00927D4F"/>
    <w:rsid w:val="0093079D"/>
    <w:rsid w:val="0093096B"/>
    <w:rsid w:val="00937750"/>
    <w:rsid w:val="00937C1D"/>
    <w:rsid w:val="00937F3A"/>
    <w:rsid w:val="00941859"/>
    <w:rsid w:val="00944D6C"/>
    <w:rsid w:val="00950B10"/>
    <w:rsid w:val="009823C1"/>
    <w:rsid w:val="00986551"/>
    <w:rsid w:val="009B6162"/>
    <w:rsid w:val="009B62D3"/>
    <w:rsid w:val="009D2053"/>
    <w:rsid w:val="009D5E2A"/>
    <w:rsid w:val="009D6339"/>
    <w:rsid w:val="009E165D"/>
    <w:rsid w:val="009E3656"/>
    <w:rsid w:val="009F55FC"/>
    <w:rsid w:val="009F685B"/>
    <w:rsid w:val="009F68B2"/>
    <w:rsid w:val="009F6B93"/>
    <w:rsid w:val="00A1748B"/>
    <w:rsid w:val="00A2200D"/>
    <w:rsid w:val="00A24704"/>
    <w:rsid w:val="00A2591A"/>
    <w:rsid w:val="00A35FFE"/>
    <w:rsid w:val="00A50B7C"/>
    <w:rsid w:val="00A77D7F"/>
    <w:rsid w:val="00A83DE6"/>
    <w:rsid w:val="00A8408D"/>
    <w:rsid w:val="00A91989"/>
    <w:rsid w:val="00AA395C"/>
    <w:rsid w:val="00AA46C1"/>
    <w:rsid w:val="00AA6690"/>
    <w:rsid w:val="00AB32BC"/>
    <w:rsid w:val="00AC0F00"/>
    <w:rsid w:val="00AC27A7"/>
    <w:rsid w:val="00AE21E6"/>
    <w:rsid w:val="00AE5516"/>
    <w:rsid w:val="00B00F99"/>
    <w:rsid w:val="00B11AE5"/>
    <w:rsid w:val="00B21C86"/>
    <w:rsid w:val="00B43BF3"/>
    <w:rsid w:val="00B445DC"/>
    <w:rsid w:val="00B452AC"/>
    <w:rsid w:val="00B617CE"/>
    <w:rsid w:val="00B655DB"/>
    <w:rsid w:val="00B72316"/>
    <w:rsid w:val="00B84018"/>
    <w:rsid w:val="00B84E67"/>
    <w:rsid w:val="00BA0550"/>
    <w:rsid w:val="00BD0853"/>
    <w:rsid w:val="00BE0FC1"/>
    <w:rsid w:val="00BE2274"/>
    <w:rsid w:val="00BF6634"/>
    <w:rsid w:val="00C05B0B"/>
    <w:rsid w:val="00C15608"/>
    <w:rsid w:val="00C1728F"/>
    <w:rsid w:val="00C1734B"/>
    <w:rsid w:val="00C255D0"/>
    <w:rsid w:val="00C30DFE"/>
    <w:rsid w:val="00C37341"/>
    <w:rsid w:val="00C5137D"/>
    <w:rsid w:val="00C61820"/>
    <w:rsid w:val="00C6399F"/>
    <w:rsid w:val="00C90A58"/>
    <w:rsid w:val="00C94089"/>
    <w:rsid w:val="00C958EB"/>
    <w:rsid w:val="00CA3A01"/>
    <w:rsid w:val="00CC40B0"/>
    <w:rsid w:val="00CD24E7"/>
    <w:rsid w:val="00CD4BCA"/>
    <w:rsid w:val="00CF2C86"/>
    <w:rsid w:val="00D00244"/>
    <w:rsid w:val="00D10743"/>
    <w:rsid w:val="00D14DC9"/>
    <w:rsid w:val="00D20175"/>
    <w:rsid w:val="00D2131F"/>
    <w:rsid w:val="00D2512F"/>
    <w:rsid w:val="00D27DBA"/>
    <w:rsid w:val="00D322F2"/>
    <w:rsid w:val="00D418C8"/>
    <w:rsid w:val="00D4214D"/>
    <w:rsid w:val="00D507B4"/>
    <w:rsid w:val="00D6637A"/>
    <w:rsid w:val="00D87A3D"/>
    <w:rsid w:val="00D9222C"/>
    <w:rsid w:val="00DD66DF"/>
    <w:rsid w:val="00DD6B0F"/>
    <w:rsid w:val="00DE1F16"/>
    <w:rsid w:val="00DE54DD"/>
    <w:rsid w:val="00E12B28"/>
    <w:rsid w:val="00E203CC"/>
    <w:rsid w:val="00E24B7E"/>
    <w:rsid w:val="00E25E80"/>
    <w:rsid w:val="00E359E7"/>
    <w:rsid w:val="00E36CD4"/>
    <w:rsid w:val="00E52E8D"/>
    <w:rsid w:val="00E65316"/>
    <w:rsid w:val="00E70270"/>
    <w:rsid w:val="00E72E99"/>
    <w:rsid w:val="00E73CC6"/>
    <w:rsid w:val="00E76616"/>
    <w:rsid w:val="00E94D85"/>
    <w:rsid w:val="00EA7E85"/>
    <w:rsid w:val="00EC06C5"/>
    <w:rsid w:val="00EC5BB9"/>
    <w:rsid w:val="00EC6D8B"/>
    <w:rsid w:val="00ED68D7"/>
    <w:rsid w:val="00ED7A3A"/>
    <w:rsid w:val="00EF021C"/>
    <w:rsid w:val="00F070B4"/>
    <w:rsid w:val="00F20C75"/>
    <w:rsid w:val="00F37B42"/>
    <w:rsid w:val="00F402F8"/>
    <w:rsid w:val="00F4260D"/>
    <w:rsid w:val="00F52910"/>
    <w:rsid w:val="00F560FE"/>
    <w:rsid w:val="00F61520"/>
    <w:rsid w:val="00F72E70"/>
    <w:rsid w:val="00F74D54"/>
    <w:rsid w:val="00F8296E"/>
    <w:rsid w:val="00F9138A"/>
    <w:rsid w:val="00F91AC1"/>
    <w:rsid w:val="00FA4D1F"/>
    <w:rsid w:val="00FA4E0C"/>
    <w:rsid w:val="00FB5BD3"/>
    <w:rsid w:val="00FC1378"/>
    <w:rsid w:val="00FC52B7"/>
    <w:rsid w:val="00FC731E"/>
    <w:rsid w:val="00FD11B3"/>
    <w:rsid w:val="00FE6845"/>
    <w:rsid w:val="00FF2D17"/>
    <w:rsid w:val="00FF3E5D"/>
    <w:rsid w:val="00FF52CD"/>
    <w:rsid w:val="00FF6BE5"/>
    <w:rsid w:val="00FF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1D7C1"/>
  <w15:chartTrackingRefBased/>
  <w15:docId w15:val="{0E78C9F2-D5B0-437F-A505-3BE833D6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cs="Arial"/>
      <w:sz w:val="24"/>
      <w:szCs w:val="24"/>
      <w:lang w:eastAsia="ar-SA"/>
    </w:rPr>
  </w:style>
  <w:style w:type="paragraph" w:styleId="Nagwek1">
    <w:name w:val="heading 1"/>
    <w:basedOn w:val="Normalny"/>
    <w:next w:val="Normalny"/>
    <w:qFormat/>
    <w:pPr>
      <w:keepNext/>
      <w:suppressAutoHyphens w:val="0"/>
      <w:spacing w:before="240" w:after="60"/>
      <w:outlineLvl w:val="0"/>
    </w:pPr>
    <w:rPr>
      <w:rFonts w:cs="Times New Roman"/>
      <w:b/>
      <w:kern w:val="28"/>
      <w:sz w:val="28"/>
      <w:szCs w:val="20"/>
      <w:lang w:eastAsia="pl-PL"/>
    </w:rPr>
  </w:style>
  <w:style w:type="paragraph" w:styleId="Nagwek2">
    <w:name w:val="heading 2"/>
    <w:basedOn w:val="Normalny"/>
    <w:next w:val="Normalny"/>
    <w:qFormat/>
    <w:pPr>
      <w:keepNext/>
      <w:jc w:val="center"/>
      <w:outlineLvl w:val="1"/>
    </w:pPr>
    <w:rPr>
      <w:b/>
      <w:bCs/>
      <w:sz w:val="22"/>
    </w:rPr>
  </w:style>
  <w:style w:type="paragraph" w:styleId="Nagwek8">
    <w:name w:val="heading 8"/>
    <w:basedOn w:val="Normalny"/>
    <w:next w:val="Normalny"/>
    <w:qFormat/>
    <w:pPr>
      <w:keepNext/>
      <w:suppressAutoHyphens w:val="0"/>
      <w:autoSpaceDE w:val="0"/>
      <w:autoSpaceDN w:val="0"/>
      <w:adjustRightInd w:val="0"/>
      <w:ind w:left="360"/>
      <w:jc w:val="both"/>
      <w:outlineLvl w:val="7"/>
    </w:pPr>
    <w:rPr>
      <w:rFonts w:ascii="Times New Roman" w:hAnsi="Times New Roman" w:cs="Times New Roman"/>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customStyle="1" w:styleId="Indeks">
    <w:name w:val="Indeks"/>
    <w:basedOn w:val="Normalny"/>
    <w:pPr>
      <w:suppressLineNumbers/>
    </w:pPr>
  </w:style>
  <w:style w:type="paragraph" w:styleId="Stopka">
    <w:name w:val="footer"/>
    <w:basedOn w:val="Normalny"/>
    <w:semiHidden/>
    <w:pPr>
      <w:tabs>
        <w:tab w:val="center" w:pos="4536"/>
        <w:tab w:val="right" w:pos="9072"/>
      </w:tabs>
    </w:pPr>
  </w:style>
  <w:style w:type="paragraph" w:customStyle="1" w:styleId="BodyText21">
    <w:name w:val="Body Text 21"/>
    <w:basedOn w:val="Normalny"/>
    <w:pPr>
      <w:widowControl w:val="0"/>
      <w:jc w:val="both"/>
    </w:pPr>
    <w:rPr>
      <w:rFonts w:ascii="Times New Roman" w:hAnsi="Times New Roman" w:cs="Times New Roman"/>
      <w:b/>
      <w:bCs/>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rPr>
      <w:b/>
      <w:bCs/>
    </w:rPr>
  </w:style>
  <w:style w:type="paragraph" w:styleId="Tekstpodstawowywcity">
    <w:name w:val="Body Text Indent"/>
    <w:basedOn w:val="Normalny"/>
    <w:semiHidden/>
    <w:pPr>
      <w:suppressAutoHyphens w:val="0"/>
      <w:spacing w:line="360" w:lineRule="auto"/>
      <w:ind w:left="709" w:hanging="1"/>
      <w:jc w:val="both"/>
    </w:pPr>
    <w:rPr>
      <w:rFonts w:ascii="Times New Roman" w:hAnsi="Times New Roman" w:cs="Times New Roman"/>
      <w:szCs w:val="20"/>
      <w:lang w:eastAsia="pl-PL"/>
    </w:rPr>
  </w:style>
  <w:style w:type="paragraph" w:styleId="Tekstpodstawowy">
    <w:name w:val="Body Text"/>
    <w:basedOn w:val="Normalny"/>
    <w:semiHidden/>
    <w:pPr>
      <w:spacing w:after="120"/>
    </w:pPr>
  </w:style>
  <w:style w:type="paragraph" w:styleId="Tekstpodstawowywcity2">
    <w:name w:val="Body Text Indent 2"/>
    <w:basedOn w:val="Normalny"/>
    <w:semiHidden/>
    <w:pPr>
      <w:spacing w:after="120" w:line="480" w:lineRule="auto"/>
      <w:ind w:left="283"/>
    </w:pPr>
  </w:style>
  <w:style w:type="paragraph" w:styleId="Nagwek">
    <w:name w:val="header"/>
    <w:basedOn w:val="Normalny"/>
    <w:semiHidden/>
    <w:pPr>
      <w:tabs>
        <w:tab w:val="center" w:pos="4536"/>
        <w:tab w:val="right" w:pos="9072"/>
      </w:tabs>
    </w:p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styleId="Tekstdymka">
    <w:name w:val="Balloon Text"/>
    <w:basedOn w:val="Normalny"/>
    <w:semiHidden/>
    <w:rPr>
      <w:rFonts w:ascii="Tahoma" w:hAnsi="Tahoma" w:cs="Tahoma"/>
      <w:sz w:val="16"/>
      <w:szCs w:val="16"/>
    </w:rPr>
  </w:style>
  <w:style w:type="paragraph" w:customStyle="1" w:styleId="Podstawowy2">
    <w:name w:val="Podstawowy2"/>
    <w:basedOn w:val="Normalny"/>
    <w:next w:val="Normalny"/>
    <w:pPr>
      <w:widowControl w:val="0"/>
      <w:spacing w:line="360" w:lineRule="auto"/>
      <w:jc w:val="both"/>
    </w:pPr>
    <w:rPr>
      <w:rFonts w:ascii="Times New Roman" w:hAnsi="Times New Roman" w:cs="Times New Roman"/>
      <w:szCs w:val="20"/>
      <w:lang w:eastAsia="pl-PL"/>
    </w:rPr>
  </w:style>
  <w:style w:type="paragraph" w:customStyle="1" w:styleId="Tekstkomentarza1">
    <w:name w:val="Tekst komentarza1"/>
    <w:basedOn w:val="Normalny"/>
    <w:rPr>
      <w:rFonts w:cs="Times New Roman"/>
      <w:sz w:val="20"/>
      <w:szCs w:val="20"/>
    </w:rPr>
  </w:style>
  <w:style w:type="paragraph" w:styleId="Tekstpodstawowywcity3">
    <w:name w:val="Body Text Indent 3"/>
    <w:basedOn w:val="Normalny"/>
    <w:semiHidden/>
    <w:pPr>
      <w:spacing w:after="60"/>
      <w:ind w:left="360" w:hanging="360"/>
      <w:jc w:val="both"/>
    </w:pPr>
    <w:rPr>
      <w:rFonts w:ascii="Times New Roman" w:hAnsi="Times New Roman" w:cs="Times New Roman"/>
    </w:rPr>
  </w:style>
  <w:style w:type="paragraph" w:styleId="Tekstpodstawowy2">
    <w:name w:val="Body Text 2"/>
    <w:basedOn w:val="Normalny"/>
    <w:semiHidden/>
    <w:pPr>
      <w:jc w:val="center"/>
    </w:pPr>
  </w:style>
  <w:style w:type="paragraph" w:styleId="Tekstpodstawowy3">
    <w:name w:val="Body Text 3"/>
    <w:basedOn w:val="Normalny"/>
    <w:semiHidden/>
    <w:pPr>
      <w:jc w:val="center"/>
    </w:pPr>
    <w:rPr>
      <w:sz w:val="16"/>
    </w:rPr>
  </w:style>
  <w:style w:type="character" w:styleId="Odwoaniedokomentarza">
    <w:name w:val="annotation reference"/>
    <w:uiPriority w:val="99"/>
    <w:semiHidden/>
    <w:unhideWhenUsed/>
    <w:rsid w:val="00310FBC"/>
    <w:rPr>
      <w:sz w:val="16"/>
      <w:szCs w:val="16"/>
    </w:rPr>
  </w:style>
  <w:style w:type="paragraph" w:styleId="Zwykytekst">
    <w:name w:val="Plain Text"/>
    <w:basedOn w:val="Normalny"/>
    <w:link w:val="ZwykytekstZnak"/>
    <w:semiHidden/>
    <w:rsid w:val="00EF021C"/>
    <w:pPr>
      <w:suppressAutoHyphens w:val="0"/>
    </w:pPr>
    <w:rPr>
      <w:rFonts w:ascii="Courier New" w:hAnsi="Courier New" w:cs="Times New Roman"/>
      <w:sz w:val="20"/>
      <w:szCs w:val="20"/>
      <w:lang w:val="x-none" w:eastAsia="x-none"/>
    </w:rPr>
  </w:style>
  <w:style w:type="character" w:customStyle="1" w:styleId="ZwykytekstZnak">
    <w:name w:val="Zwykły tekst Znak"/>
    <w:link w:val="Zwykytekst"/>
    <w:semiHidden/>
    <w:rsid w:val="00EF021C"/>
    <w:rPr>
      <w:rFonts w:ascii="Courier New" w:hAnsi="Courier New"/>
    </w:rPr>
  </w:style>
  <w:style w:type="paragraph" w:customStyle="1" w:styleId="Tekstpodstawowywcity31">
    <w:name w:val="Tekst podstawowy wcięty 31"/>
    <w:basedOn w:val="Normalny"/>
    <w:rsid w:val="00C94089"/>
    <w:pPr>
      <w:spacing w:after="60"/>
      <w:ind w:left="360" w:hanging="360"/>
      <w:jc w:val="both"/>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E4E8-A2EE-4648-AB5A-145AAB70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2879</Words>
  <Characters>17274</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umww</Company>
  <LinksUpToDate>false</LinksUpToDate>
  <CharactersWithSpaces>20113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krzysztof.marciniak</dc:creator>
  <cp:keywords/>
  <dc:description/>
  <cp:lastModifiedBy>Suszka Wojciech</cp:lastModifiedBy>
  <cp:revision>8</cp:revision>
  <cp:lastPrinted>2015-06-26T10:46:00Z</cp:lastPrinted>
  <dcterms:created xsi:type="dcterms:W3CDTF">2019-09-27T08:15:00Z</dcterms:created>
  <dcterms:modified xsi:type="dcterms:W3CDTF">2019-10-03T08:13:00Z</dcterms:modified>
</cp:coreProperties>
</file>