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80" w:rsidRPr="007229EE" w:rsidRDefault="00292AA5" w:rsidP="00292AA5">
      <w:pPr>
        <w:ind w:right="-144"/>
        <w:rPr>
          <w:rFonts w:ascii="Arial Narrow" w:hAnsi="Arial Narrow"/>
          <w:b/>
          <w:sz w:val="22"/>
          <w:szCs w:val="22"/>
        </w:rPr>
      </w:pPr>
      <w:r w:rsidRPr="007229EE">
        <w:rPr>
          <w:rFonts w:ascii="Arial Narrow" w:hAnsi="Arial Narrow"/>
          <w:b/>
          <w:sz w:val="22"/>
          <w:szCs w:val="22"/>
        </w:rPr>
        <w:t xml:space="preserve">BZP-II-1.272.6.2019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A97E80" w:rsidRPr="007229EE">
        <w:rPr>
          <w:rFonts w:ascii="Arial Narrow" w:hAnsi="Arial Narrow"/>
          <w:b/>
          <w:sz w:val="22"/>
          <w:szCs w:val="22"/>
        </w:rPr>
        <w:t>Załącznik nr</w:t>
      </w:r>
      <w:r w:rsidR="008D0C9B" w:rsidRPr="007229EE">
        <w:rPr>
          <w:rFonts w:ascii="Arial Narrow" w:hAnsi="Arial Narrow"/>
          <w:b/>
          <w:sz w:val="22"/>
          <w:szCs w:val="22"/>
        </w:rPr>
        <w:t xml:space="preserve"> 10</w:t>
      </w:r>
      <w:r w:rsidR="00A97E80" w:rsidRPr="007229EE">
        <w:rPr>
          <w:rFonts w:ascii="Arial Narrow" w:hAnsi="Arial Narrow"/>
          <w:b/>
          <w:sz w:val="22"/>
          <w:szCs w:val="22"/>
        </w:rPr>
        <w:t xml:space="preserve"> do SIWZ</w:t>
      </w:r>
    </w:p>
    <w:p w:rsidR="008D0C9B" w:rsidRPr="007229EE" w:rsidRDefault="008D0C9B" w:rsidP="00A97E80">
      <w:pPr>
        <w:ind w:right="-144"/>
        <w:jc w:val="center"/>
        <w:rPr>
          <w:rFonts w:ascii="Arial Narrow" w:hAnsi="Arial Narrow"/>
          <w:b/>
          <w:sz w:val="22"/>
          <w:szCs w:val="22"/>
        </w:rPr>
      </w:pPr>
    </w:p>
    <w:p w:rsidR="008D0C9B" w:rsidRPr="007229EE" w:rsidRDefault="008D0C9B" w:rsidP="00A97E80">
      <w:pPr>
        <w:ind w:right="-144"/>
        <w:jc w:val="center"/>
        <w:rPr>
          <w:rFonts w:ascii="Arial Narrow" w:hAnsi="Arial Narrow"/>
          <w:b/>
          <w:sz w:val="22"/>
          <w:szCs w:val="22"/>
        </w:rPr>
      </w:pPr>
    </w:p>
    <w:p w:rsidR="00A97E80" w:rsidRPr="007229EE" w:rsidRDefault="00A97E80" w:rsidP="00A97E80">
      <w:pPr>
        <w:ind w:right="-144"/>
        <w:jc w:val="center"/>
        <w:rPr>
          <w:rFonts w:ascii="Arial Narrow" w:hAnsi="Arial Narrow"/>
          <w:b/>
          <w:sz w:val="22"/>
          <w:szCs w:val="22"/>
        </w:rPr>
      </w:pPr>
      <w:r w:rsidRPr="007229EE">
        <w:rPr>
          <w:rFonts w:ascii="Arial Narrow" w:hAnsi="Arial Narrow"/>
          <w:b/>
          <w:sz w:val="22"/>
          <w:szCs w:val="22"/>
        </w:rPr>
        <w:t>WZÓR OŚWIADCZEŃ</w:t>
      </w:r>
    </w:p>
    <w:p w:rsidR="00B06947" w:rsidRPr="007229EE" w:rsidRDefault="00292AA5" w:rsidP="00A97E80">
      <w:pPr>
        <w:ind w:right="-144"/>
        <w:jc w:val="center"/>
        <w:rPr>
          <w:rFonts w:ascii="Arial Narrow" w:hAnsi="Arial Narrow"/>
          <w:b/>
          <w:sz w:val="22"/>
          <w:szCs w:val="22"/>
        </w:rPr>
      </w:pPr>
      <w:r w:rsidRPr="007229EE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06947" w:rsidRPr="007229EE">
        <w:rPr>
          <w:rFonts w:ascii="Arial Narrow" w:hAnsi="Arial Narrow"/>
          <w:b/>
          <w:color w:val="000000"/>
          <w:sz w:val="22"/>
          <w:szCs w:val="22"/>
        </w:rPr>
        <w:t>„</w:t>
      </w:r>
      <w:r w:rsidR="008D0C9B" w:rsidRPr="007229EE">
        <w:rPr>
          <w:rFonts w:ascii="Arial Narrow" w:hAnsi="Arial Narrow"/>
          <w:b/>
          <w:sz w:val="22"/>
          <w:szCs w:val="22"/>
        </w:rPr>
        <w:t xml:space="preserve">Ochrona ubezpieczeniowa majątku oraz odpowiedzialności cywilnej </w:t>
      </w:r>
      <w:r w:rsidR="008D0C9B" w:rsidRPr="007229EE">
        <w:rPr>
          <w:rFonts w:ascii="Arial Narrow" w:hAnsi="Arial Narrow"/>
          <w:b/>
          <w:sz w:val="22"/>
          <w:szCs w:val="22"/>
        </w:rPr>
        <w:br/>
        <w:t>Województwa Wielkopolskiego</w:t>
      </w:r>
      <w:r w:rsidR="00195AB3">
        <w:rPr>
          <w:rFonts w:ascii="Arial Narrow" w:hAnsi="Arial Narrow"/>
          <w:b/>
          <w:sz w:val="22"/>
          <w:szCs w:val="22"/>
        </w:rPr>
        <w:t xml:space="preserve"> na lata 2020-2023</w:t>
      </w:r>
      <w:r w:rsidR="00B06947" w:rsidRPr="007229EE">
        <w:rPr>
          <w:rFonts w:ascii="Arial Narrow" w:hAnsi="Arial Narrow"/>
          <w:b/>
          <w:sz w:val="22"/>
          <w:szCs w:val="22"/>
        </w:rPr>
        <w:t>”</w:t>
      </w:r>
    </w:p>
    <w:p w:rsidR="00B06947" w:rsidRPr="007229EE" w:rsidRDefault="00B06947" w:rsidP="00A97E80">
      <w:pPr>
        <w:ind w:right="-144"/>
        <w:jc w:val="center"/>
        <w:rPr>
          <w:rFonts w:ascii="Arial Narrow" w:hAnsi="Arial Narrow"/>
          <w:b/>
          <w:sz w:val="22"/>
          <w:szCs w:val="22"/>
        </w:rPr>
      </w:pPr>
    </w:p>
    <w:p w:rsidR="00B06947" w:rsidRPr="007229EE" w:rsidRDefault="00B06947" w:rsidP="00A97E80">
      <w:pPr>
        <w:ind w:right="-144"/>
        <w:jc w:val="center"/>
        <w:rPr>
          <w:rFonts w:ascii="Arial Narrow" w:hAnsi="Arial Narrow"/>
          <w:b/>
          <w:sz w:val="22"/>
          <w:szCs w:val="22"/>
        </w:rPr>
      </w:pPr>
    </w:p>
    <w:p w:rsidR="00A97E80" w:rsidRPr="007229EE" w:rsidRDefault="00A97E80" w:rsidP="00A97E80">
      <w:pPr>
        <w:spacing w:line="360" w:lineRule="auto"/>
        <w:ind w:left="-142"/>
        <w:rPr>
          <w:rFonts w:ascii="Arial Narrow" w:hAnsi="Arial Narrow"/>
          <w:sz w:val="22"/>
          <w:szCs w:val="22"/>
        </w:rPr>
      </w:pPr>
      <w:r w:rsidRPr="007229EE">
        <w:rPr>
          <w:rFonts w:ascii="Arial Narrow" w:hAnsi="Arial Narrow"/>
          <w:sz w:val="22"/>
          <w:szCs w:val="22"/>
        </w:rPr>
        <w:t>Oświadcza, że:</w:t>
      </w:r>
    </w:p>
    <w:p w:rsidR="00A97E80" w:rsidRPr="007229EE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229EE">
        <w:rPr>
          <w:rFonts w:ascii="Arial Narrow" w:hAnsi="Arial Narrow"/>
          <w:sz w:val="22"/>
          <w:szCs w:val="22"/>
        </w:rPr>
        <w:t>wobec Wykonawcy nie wydano prawomocnego wyroku sądu lub ostatec</w:t>
      </w:r>
      <w:r w:rsidR="005B7047">
        <w:rPr>
          <w:rFonts w:ascii="Arial Narrow" w:hAnsi="Arial Narrow"/>
          <w:sz w:val="22"/>
          <w:szCs w:val="22"/>
        </w:rPr>
        <w:t>znej decyzji administracyjnej o </w:t>
      </w:r>
      <w:r w:rsidRPr="007229EE">
        <w:rPr>
          <w:rFonts w:ascii="Arial Narrow" w:hAnsi="Arial Narrow"/>
          <w:sz w:val="22"/>
          <w:szCs w:val="22"/>
        </w:rPr>
        <w:t>zaleganiu z uiszczaniem podatków, opłat lub składek na ubezpieczenia społeczne lub zdrowotne;</w:t>
      </w:r>
    </w:p>
    <w:p w:rsidR="00A97E80" w:rsidRPr="007229EE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229EE">
        <w:rPr>
          <w:rFonts w:ascii="Arial Narrow" w:hAnsi="Arial Narrow"/>
          <w:sz w:val="22"/>
          <w:szCs w:val="22"/>
        </w:rPr>
        <w:t>wobec Wykonawcy nie orzeczono tytułem środka zapobie</w:t>
      </w:r>
      <w:r w:rsidR="00084CC8" w:rsidRPr="007229EE">
        <w:rPr>
          <w:rFonts w:ascii="Arial Narrow" w:hAnsi="Arial Narrow"/>
          <w:sz w:val="22"/>
          <w:szCs w:val="22"/>
        </w:rPr>
        <w:t>gawczego zakazu ubiegania się o </w:t>
      </w:r>
      <w:r w:rsidRPr="007229EE">
        <w:rPr>
          <w:rFonts w:ascii="Arial Narrow" w:hAnsi="Arial Narrow"/>
          <w:sz w:val="22"/>
          <w:szCs w:val="22"/>
        </w:rPr>
        <w:t>zamówienia publiczne</w:t>
      </w:r>
      <w:r w:rsidR="005B7047">
        <w:rPr>
          <w:rFonts w:ascii="Arial Narrow" w:hAnsi="Arial Narrow"/>
          <w:sz w:val="22"/>
          <w:szCs w:val="22"/>
        </w:rPr>
        <w:t>.</w:t>
      </w:r>
      <w:bookmarkStart w:id="0" w:name="_GoBack"/>
      <w:bookmarkEnd w:id="0"/>
    </w:p>
    <w:p w:rsidR="00A97E80" w:rsidRPr="007229EE" w:rsidRDefault="00A97E80" w:rsidP="00A97E80">
      <w:pPr>
        <w:jc w:val="both"/>
        <w:rPr>
          <w:rFonts w:ascii="Arial Narrow" w:hAnsi="Arial Narrow"/>
          <w:sz w:val="22"/>
          <w:szCs w:val="22"/>
        </w:rPr>
      </w:pPr>
    </w:p>
    <w:p w:rsidR="00A97E80" w:rsidRPr="007229EE" w:rsidRDefault="00A97E80" w:rsidP="00A97E80">
      <w:pPr>
        <w:jc w:val="both"/>
        <w:rPr>
          <w:rFonts w:ascii="Arial Narrow" w:hAnsi="Arial Narrow"/>
          <w:sz w:val="22"/>
          <w:szCs w:val="22"/>
        </w:rPr>
      </w:pPr>
    </w:p>
    <w:p w:rsidR="005B4258" w:rsidRPr="007229EE" w:rsidRDefault="007229EE" w:rsidP="007229EE">
      <w:pPr>
        <w:ind w:left="3540" w:firstLine="708"/>
        <w:jc w:val="both"/>
        <w:rPr>
          <w:rFonts w:ascii="Arial Narrow" w:hAnsi="Arial Narrow"/>
          <w:iCs/>
          <w:sz w:val="20"/>
          <w:szCs w:val="20"/>
        </w:rPr>
      </w:pPr>
      <w:r w:rsidRPr="007229EE">
        <w:rPr>
          <w:rFonts w:ascii="Arial Narrow" w:hAnsi="Arial Narrow"/>
          <w:iCs/>
          <w:sz w:val="20"/>
          <w:szCs w:val="20"/>
        </w:rPr>
        <w:t>…………………………………</w:t>
      </w:r>
      <w:r>
        <w:rPr>
          <w:rFonts w:ascii="Arial Narrow" w:hAnsi="Arial Narrow"/>
          <w:iCs/>
          <w:sz w:val="20"/>
          <w:szCs w:val="20"/>
        </w:rPr>
        <w:t>..</w:t>
      </w:r>
      <w:r w:rsidRPr="007229EE">
        <w:rPr>
          <w:rFonts w:ascii="Arial Narrow" w:hAnsi="Arial Narrow"/>
          <w:iCs/>
          <w:sz w:val="20"/>
          <w:szCs w:val="20"/>
        </w:rPr>
        <w:t>……</w:t>
      </w:r>
    </w:p>
    <w:p w:rsidR="007229EE" w:rsidRPr="007229EE" w:rsidRDefault="0007197A" w:rsidP="007229EE">
      <w:pPr>
        <w:ind w:left="3540" w:firstLine="708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K</w:t>
      </w:r>
      <w:r w:rsidR="007229EE" w:rsidRPr="007229EE">
        <w:rPr>
          <w:rFonts w:ascii="Arial Narrow" w:hAnsi="Arial Narrow"/>
          <w:iCs/>
          <w:sz w:val="20"/>
          <w:szCs w:val="20"/>
        </w:rPr>
        <w:t>walifikowany podpis elektroniczny</w:t>
      </w:r>
    </w:p>
    <w:p w:rsidR="003F7463" w:rsidRPr="007229EE" w:rsidRDefault="003F7463">
      <w:pPr>
        <w:rPr>
          <w:rFonts w:ascii="Arial Narrow" w:hAnsi="Arial Narrow"/>
          <w:sz w:val="22"/>
          <w:szCs w:val="22"/>
        </w:rPr>
      </w:pPr>
    </w:p>
    <w:sectPr w:rsidR="003F7463" w:rsidRPr="007229EE" w:rsidSect="00CF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95" w:rsidRDefault="00071E95" w:rsidP="00A97E80">
      <w:r>
        <w:separator/>
      </w:r>
    </w:p>
  </w:endnote>
  <w:endnote w:type="continuationSeparator" w:id="0">
    <w:p w:rsidR="00071E95" w:rsidRDefault="00071E95" w:rsidP="00A9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95" w:rsidRDefault="00071E95" w:rsidP="00A97E80">
      <w:r>
        <w:separator/>
      </w:r>
    </w:p>
  </w:footnote>
  <w:footnote w:type="continuationSeparator" w:id="0">
    <w:p w:rsidR="00071E95" w:rsidRDefault="00071E95" w:rsidP="00A9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AFF"/>
    <w:multiLevelType w:val="hybridMultilevel"/>
    <w:tmpl w:val="B2168AD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85"/>
    <w:rsid w:val="0007197A"/>
    <w:rsid w:val="00071E95"/>
    <w:rsid w:val="00084CC8"/>
    <w:rsid w:val="00092755"/>
    <w:rsid w:val="000F14F1"/>
    <w:rsid w:val="00190935"/>
    <w:rsid w:val="00195AB3"/>
    <w:rsid w:val="00292AA5"/>
    <w:rsid w:val="00304BFD"/>
    <w:rsid w:val="0035172E"/>
    <w:rsid w:val="003D4572"/>
    <w:rsid w:val="003E0A0B"/>
    <w:rsid w:val="003F7463"/>
    <w:rsid w:val="005429EA"/>
    <w:rsid w:val="005B4258"/>
    <w:rsid w:val="005B7047"/>
    <w:rsid w:val="005C5E0B"/>
    <w:rsid w:val="00705FC3"/>
    <w:rsid w:val="007229EE"/>
    <w:rsid w:val="007F44C9"/>
    <w:rsid w:val="008D0C9B"/>
    <w:rsid w:val="00913685"/>
    <w:rsid w:val="00A55AB6"/>
    <w:rsid w:val="00A732B9"/>
    <w:rsid w:val="00A81D26"/>
    <w:rsid w:val="00A97E80"/>
    <w:rsid w:val="00AC796D"/>
    <w:rsid w:val="00B06947"/>
    <w:rsid w:val="00B62A17"/>
    <w:rsid w:val="00BA07AC"/>
    <w:rsid w:val="00CE7E40"/>
    <w:rsid w:val="00CF36B0"/>
    <w:rsid w:val="00D10681"/>
    <w:rsid w:val="00E661E2"/>
    <w:rsid w:val="00EC058A"/>
    <w:rsid w:val="00F0635C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220F"/>
  <w15:docId w15:val="{65A0A588-0413-474C-820A-310DB02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7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E661E2"/>
    <w:pPr>
      <w:spacing w:after="200" w:line="276" w:lineRule="auto"/>
      <w:ind w:left="720"/>
    </w:pPr>
    <w:rPr>
      <w:rFonts w:ascii="Cambria" w:hAnsi="Cambria"/>
      <w:kern w:val="1"/>
      <w:sz w:val="22"/>
      <w:szCs w:val="22"/>
      <w:lang w:val="en-US"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E661E2"/>
    <w:rPr>
      <w:rFonts w:ascii="Cambria" w:eastAsia="Times New Roman" w:hAnsi="Cambria" w:cs="Times New Roman"/>
      <w:kern w:val="1"/>
      <w:lang w:val="en-US" w:eastAsia="zh-CN"/>
    </w:rPr>
  </w:style>
  <w:style w:type="character" w:customStyle="1" w:styleId="Domylnaczcionkaakapitu1">
    <w:name w:val="Domyślna czcionka akapitu1"/>
    <w:rsid w:val="00304BFD"/>
  </w:style>
  <w:style w:type="paragraph" w:styleId="Tekstdymka">
    <w:name w:val="Balloon Text"/>
    <w:basedOn w:val="Normalny"/>
    <w:link w:val="TekstdymkaZnak"/>
    <w:uiPriority w:val="99"/>
    <w:semiHidden/>
    <w:unhideWhenUsed/>
    <w:rsid w:val="00AC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Suszka Wojciech</dc:creator>
  <cp:keywords/>
  <dc:description/>
  <cp:lastModifiedBy>Regulska Marta</cp:lastModifiedBy>
  <cp:revision>9</cp:revision>
  <cp:lastPrinted>2019-07-17T09:52:00Z</cp:lastPrinted>
  <dcterms:created xsi:type="dcterms:W3CDTF">2019-10-24T08:24:00Z</dcterms:created>
  <dcterms:modified xsi:type="dcterms:W3CDTF">2019-11-26T10:59:00Z</dcterms:modified>
</cp:coreProperties>
</file>