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92129" w14:textId="77777777" w:rsidR="00F8548A" w:rsidRPr="00F8548A" w:rsidRDefault="00F8548A" w:rsidP="00F8548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8548A">
        <w:rPr>
          <w:rFonts w:ascii="Arial" w:eastAsia="Times New Roman" w:hAnsi="Arial" w:cs="Arial"/>
          <w:b/>
          <w:bCs/>
          <w:lang w:eastAsia="pl-PL"/>
        </w:rPr>
        <w:t>DPR-III-5.433.13.2019</w:t>
      </w:r>
    </w:p>
    <w:p w14:paraId="34CA0494" w14:textId="77777777" w:rsidR="00485FBF" w:rsidRPr="00485FBF" w:rsidRDefault="00485FBF" w:rsidP="00485FB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85FBF">
        <w:rPr>
          <w:rFonts w:ascii="Arial" w:eastAsia="Times New Roman" w:hAnsi="Arial" w:cs="Arial"/>
          <w:b/>
          <w:lang w:eastAsia="pl-PL"/>
        </w:rPr>
        <w:t xml:space="preserve">     </w:t>
      </w:r>
      <w:r w:rsidRPr="00485FBF">
        <w:rPr>
          <w:rFonts w:ascii="Arial" w:eastAsia="Times New Roman" w:hAnsi="Arial" w:cs="Arial"/>
          <w:b/>
          <w:lang w:eastAsia="pl-PL"/>
        </w:rPr>
        <w:tab/>
      </w:r>
    </w:p>
    <w:p w14:paraId="451E74B6" w14:textId="77777777" w:rsidR="00485FBF" w:rsidRPr="00485FBF" w:rsidRDefault="00485FBF" w:rsidP="00485FBF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lang w:eastAsia="pl-PL"/>
        </w:rPr>
      </w:pPr>
      <w:r w:rsidRPr="00485FBF">
        <w:rPr>
          <w:rFonts w:ascii="Arial" w:eastAsia="Times New Roman" w:hAnsi="Arial" w:cs="Arial"/>
          <w:b/>
          <w:lang w:eastAsia="pl-PL"/>
        </w:rPr>
        <w:t xml:space="preserve">                    </w:t>
      </w:r>
      <w:r w:rsidRPr="00485FBF">
        <w:rPr>
          <w:rFonts w:ascii="Arial" w:eastAsia="Times New Roman" w:hAnsi="Arial" w:cs="Arial"/>
          <w:b/>
          <w:lang w:eastAsia="pl-PL"/>
        </w:rPr>
        <w:tab/>
        <w:t xml:space="preserve">           Załącznik nr 5 do Zapytania ofertowego</w:t>
      </w:r>
    </w:p>
    <w:p w14:paraId="3C7046E1" w14:textId="77777777" w:rsidR="00485FBF" w:rsidRPr="00485FBF" w:rsidRDefault="00485FBF" w:rsidP="00485FBF">
      <w:pPr>
        <w:spacing w:after="0" w:line="240" w:lineRule="auto"/>
        <w:ind w:right="5137"/>
        <w:rPr>
          <w:rFonts w:ascii="Arial" w:eastAsia="Times New Roman" w:hAnsi="Arial" w:cs="Arial"/>
          <w:bCs/>
          <w:lang w:eastAsia="pl-PL"/>
        </w:rPr>
      </w:pPr>
    </w:p>
    <w:p w14:paraId="3A5BFAA2" w14:textId="77777777" w:rsidR="00485FBF" w:rsidRPr="00485FBF" w:rsidRDefault="00485FBF" w:rsidP="00485FBF">
      <w:pPr>
        <w:spacing w:after="0" w:line="240" w:lineRule="auto"/>
        <w:ind w:right="5137"/>
        <w:rPr>
          <w:rFonts w:ascii="Arial" w:eastAsia="Times New Roman" w:hAnsi="Arial" w:cs="Arial"/>
          <w:bCs/>
          <w:lang w:eastAsia="pl-PL"/>
        </w:rPr>
      </w:pPr>
    </w:p>
    <w:p w14:paraId="75AAEAF8" w14:textId="77777777" w:rsidR="00485FBF" w:rsidRPr="00485FBF" w:rsidRDefault="00485FBF" w:rsidP="00485FBF">
      <w:pPr>
        <w:spacing w:after="0" w:line="240" w:lineRule="auto"/>
        <w:ind w:right="5137"/>
        <w:rPr>
          <w:rFonts w:ascii="Arial" w:eastAsia="Times New Roman" w:hAnsi="Arial" w:cs="Arial"/>
          <w:bCs/>
          <w:lang w:eastAsia="pl-PL"/>
        </w:rPr>
      </w:pPr>
      <w:r w:rsidRPr="00485FBF">
        <w:rPr>
          <w:rFonts w:ascii="Arial" w:eastAsia="Times New Roman" w:hAnsi="Arial" w:cs="Arial"/>
          <w:bCs/>
          <w:lang w:eastAsia="pl-PL"/>
        </w:rPr>
        <w:t>.....................................................</w:t>
      </w:r>
    </w:p>
    <w:p w14:paraId="39052F4B" w14:textId="77777777" w:rsidR="00485FBF" w:rsidRPr="00485FBF" w:rsidRDefault="00485FBF" w:rsidP="00485FBF">
      <w:pPr>
        <w:spacing w:after="0" w:line="240" w:lineRule="auto"/>
        <w:ind w:right="5137"/>
        <w:rPr>
          <w:rFonts w:ascii="Arial" w:eastAsia="Times New Roman" w:hAnsi="Arial" w:cs="Arial"/>
          <w:i/>
          <w:lang w:eastAsia="pl-PL"/>
        </w:rPr>
      </w:pPr>
      <w:r w:rsidRPr="00485FBF">
        <w:rPr>
          <w:rFonts w:ascii="Arial" w:eastAsia="Times New Roman" w:hAnsi="Arial" w:cs="Arial"/>
          <w:bCs/>
          <w:lang w:eastAsia="pl-PL"/>
        </w:rPr>
        <w:t xml:space="preserve"> </w:t>
      </w:r>
      <w:r w:rsidRPr="00485FBF">
        <w:rPr>
          <w:rFonts w:ascii="Arial" w:eastAsia="Times New Roman" w:hAnsi="Arial" w:cs="Arial"/>
          <w:bCs/>
          <w:i/>
          <w:lang w:eastAsia="pl-PL"/>
        </w:rPr>
        <w:t>pieczęć adresowa Wykonawcy</w:t>
      </w:r>
    </w:p>
    <w:p w14:paraId="16F42C30" w14:textId="77777777" w:rsidR="00485FBF" w:rsidRPr="00485FBF" w:rsidRDefault="00485FBF" w:rsidP="00485FBF">
      <w:pPr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485FBF">
        <w:rPr>
          <w:rFonts w:ascii="Arial" w:eastAsia="Times New Roman" w:hAnsi="Arial" w:cs="Arial"/>
          <w:lang w:eastAsia="ar-SA"/>
        </w:rPr>
        <w:t>.............................., ...........................</w:t>
      </w:r>
    </w:p>
    <w:p w14:paraId="304FDC0B" w14:textId="77777777" w:rsidR="00485FBF" w:rsidRPr="00485FBF" w:rsidRDefault="00485FBF" w:rsidP="00485FBF">
      <w:pPr>
        <w:spacing w:after="0" w:line="240" w:lineRule="auto"/>
        <w:ind w:left="5040"/>
        <w:jc w:val="center"/>
        <w:rPr>
          <w:rFonts w:ascii="Arial" w:eastAsia="Times New Roman" w:hAnsi="Arial" w:cs="Arial"/>
          <w:i/>
        </w:rPr>
      </w:pPr>
      <w:r w:rsidRPr="00485FBF">
        <w:rPr>
          <w:rFonts w:ascii="Arial" w:eastAsia="Times New Roman" w:hAnsi="Arial" w:cs="Arial"/>
          <w:i/>
          <w:lang w:eastAsia="pl-PL"/>
        </w:rPr>
        <w:t xml:space="preserve">miejsce </w:t>
      </w:r>
      <w:r w:rsidRPr="00485FBF">
        <w:rPr>
          <w:rFonts w:ascii="Arial" w:eastAsia="Times New Roman" w:hAnsi="Arial" w:cs="Arial"/>
          <w:i/>
          <w:lang w:eastAsia="pl-PL"/>
        </w:rPr>
        <w:tab/>
      </w:r>
      <w:r w:rsidRPr="00485FBF">
        <w:rPr>
          <w:rFonts w:ascii="Arial" w:eastAsia="Times New Roman" w:hAnsi="Arial" w:cs="Arial"/>
          <w:i/>
          <w:lang w:eastAsia="pl-PL"/>
        </w:rPr>
        <w:tab/>
        <w:t>dnia</w:t>
      </w:r>
    </w:p>
    <w:p w14:paraId="02B96B17" w14:textId="77777777" w:rsidR="00485FBF" w:rsidRPr="00485FBF" w:rsidRDefault="00485FBF" w:rsidP="00485FBF">
      <w:pPr>
        <w:spacing w:after="0" w:line="36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1E4E03B6" w14:textId="77777777" w:rsidR="00485FBF" w:rsidRPr="00485FBF" w:rsidRDefault="00485FBF" w:rsidP="00485FBF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31F112FF" w14:textId="77777777" w:rsidR="00485FBF" w:rsidRPr="00485FBF" w:rsidRDefault="00485FBF" w:rsidP="003B60B7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485FBF">
        <w:rPr>
          <w:rFonts w:ascii="Arial" w:eastAsia="Times New Roman" w:hAnsi="Arial" w:cs="Arial"/>
          <w:b/>
          <w:lang w:eastAsia="pl-PL"/>
        </w:rPr>
        <w:t xml:space="preserve">Przedmiot zamówienia: wykonanie usługi badania ewaluacyjnego pn.: </w:t>
      </w:r>
      <w:r w:rsidR="00F8548A" w:rsidRPr="00F8548A">
        <w:rPr>
          <w:rFonts w:ascii="Arial" w:eastAsia="Times New Roman" w:hAnsi="Arial" w:cs="Arial"/>
          <w:b/>
          <w:i/>
          <w:iCs/>
          <w:lang w:eastAsia="pl-PL"/>
        </w:rPr>
        <w:t>Ewaluacja skuteczności projektów pozakonkursowych w ramach Poddziałania 8.3.3 „Czas zawodowców BIS – zawodowa Wielkopolska” oraz Poddziałania 8.1.3 „Cyfrowa Szkoła Wielkopolsk@ 2020”</w:t>
      </w:r>
    </w:p>
    <w:p w14:paraId="08727BC2" w14:textId="77777777" w:rsidR="00485FBF" w:rsidRPr="00485FBF" w:rsidRDefault="00485FBF" w:rsidP="00485FBF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B028104" w14:textId="77777777" w:rsidR="00485FBF" w:rsidRPr="00485FBF" w:rsidRDefault="00485FBF" w:rsidP="00485FBF">
      <w:pPr>
        <w:suppressAutoHyphens/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lang w:val="x-none" w:eastAsia="x-none"/>
        </w:rPr>
      </w:pPr>
      <w:r w:rsidRPr="00485FBF">
        <w:rPr>
          <w:rFonts w:ascii="Arial" w:eastAsia="Times New Roman" w:hAnsi="Arial" w:cs="Arial"/>
          <w:b/>
          <w:lang w:val="x-none" w:eastAsia="x-none"/>
        </w:rPr>
        <w:t>WYKAZ USŁUG</w:t>
      </w:r>
    </w:p>
    <w:p w14:paraId="1A1C517E" w14:textId="77777777" w:rsidR="00485FBF" w:rsidRPr="00485FBF" w:rsidRDefault="00485FBF" w:rsidP="00485FBF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14:paraId="4B6F1CD9" w14:textId="77777777" w:rsidR="00485FBF" w:rsidRPr="00485FBF" w:rsidRDefault="00485FBF" w:rsidP="00485FBF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val="x-none" w:eastAsia="x-none"/>
        </w:rPr>
      </w:pPr>
    </w:p>
    <w:p w14:paraId="00B29504" w14:textId="77777777" w:rsidR="00485FBF" w:rsidRPr="00485FBF" w:rsidRDefault="00485FBF" w:rsidP="003B60B7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485FBF">
        <w:rPr>
          <w:rFonts w:ascii="Arial" w:eastAsia="Times New Roman" w:hAnsi="Arial" w:cs="Arial"/>
          <w:lang w:eastAsia="pl-PL"/>
        </w:rPr>
        <w:t>Zgodnie z warunkami udziału określonymi w rozdz. 4 punkt 4.1 Zapytania ofertowego Wykonawca musi wykazać, że w okresie ostatnich 5 lat przed upływem terminu składania ofert, a jeżeli okres prowadzenia przez Wykonawcę działalności jest krótszy – w tym okresie należycie wykonał, a w przypadku świadczeń okresowych lub ciągłych również wykonuje, co najmniej:</w:t>
      </w:r>
    </w:p>
    <w:p w14:paraId="5E0B684F" w14:textId="77777777" w:rsidR="00485FBF" w:rsidRPr="00485FBF" w:rsidRDefault="00485FBF" w:rsidP="003B60B7">
      <w:pPr>
        <w:spacing w:after="0" w:line="276" w:lineRule="auto"/>
        <w:contextualSpacing/>
        <w:rPr>
          <w:rFonts w:ascii="Calibri" w:eastAsia="Times New Roman" w:hAnsi="Calibri" w:cs="Calibri"/>
          <w:b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2126"/>
        <w:gridCol w:w="1559"/>
      </w:tblGrid>
      <w:tr w:rsidR="00485FBF" w:rsidRPr="00485FBF" w14:paraId="7E45DEB1" w14:textId="77777777" w:rsidTr="002F7E30">
        <w:trPr>
          <w:trHeight w:val="438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AD7ED5" w14:textId="77777777" w:rsidR="00B66D27" w:rsidRPr="00B66D27" w:rsidRDefault="00B66D27" w:rsidP="003B60B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  <w:r w:rsidRPr="00B66D27">
              <w:rPr>
                <w:rFonts w:ascii="Arial" w:eastAsia="Calibri" w:hAnsi="Arial" w:cs="Arial"/>
                <w:b/>
              </w:rPr>
              <w:t>3 usługi badawcze i /lub ekspertyzy o wartości nie mniejszej niż 40 000,00 zł brutto każda, z których:</w:t>
            </w:r>
          </w:p>
          <w:p w14:paraId="78E79867" w14:textId="752B8F95" w:rsidR="00B66D27" w:rsidRPr="001E798F" w:rsidRDefault="00B66D27" w:rsidP="003B60B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1E798F">
              <w:rPr>
                <w:rFonts w:ascii="Arial" w:eastAsia="Calibri" w:hAnsi="Arial" w:cs="Arial"/>
                <w:b/>
              </w:rPr>
              <w:t>jedna dotyczyła/dotyczy szkolnictwa/kształcenia zawodowego (branżowego) i/lub sytuacji absolwentów na rynku pracy,</w:t>
            </w:r>
          </w:p>
          <w:p w14:paraId="67CE9E54" w14:textId="49A30824" w:rsidR="00B66D27" w:rsidRPr="001E798F" w:rsidRDefault="00B66D27" w:rsidP="003B60B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1E798F">
              <w:rPr>
                <w:rFonts w:ascii="Arial" w:eastAsia="Calibri" w:hAnsi="Arial" w:cs="Arial"/>
                <w:b/>
              </w:rPr>
              <w:t>jedna dotyczyła/dotyczy wykorzystania technologii informacyjno-komunikacyjnych (TIK) w szkolnictwie/edukacji,</w:t>
            </w:r>
          </w:p>
          <w:p w14:paraId="303A9C13" w14:textId="2CCF6DB0" w:rsidR="001E798F" w:rsidRPr="001E798F" w:rsidRDefault="001E798F" w:rsidP="003B60B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1E798F">
              <w:rPr>
                <w:rFonts w:ascii="Arial" w:eastAsia="Calibri" w:hAnsi="Arial" w:cs="Arial"/>
                <w:b/>
              </w:rPr>
              <w:t>przynajmniej dwie z wykazywanych pozycji były/są usługami badawczymi, w tym jedna miała/ma charakter badania ewaluacyjnego.</w:t>
            </w:r>
          </w:p>
          <w:p w14:paraId="295F2125" w14:textId="06195E87" w:rsidR="00B66D27" w:rsidRPr="00B66D27" w:rsidRDefault="00B66D27" w:rsidP="003B60B7">
            <w:pPr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B66D27">
              <w:rPr>
                <w:rFonts w:ascii="Arial" w:eastAsia="Times New Roman" w:hAnsi="Arial" w:cs="Arial"/>
                <w:lang w:eastAsia="pl-PL"/>
              </w:rPr>
              <w:t xml:space="preserve">Realizacja każdej z usług badawczych obejmowała co najmniej opracowanie Koncepcji realizacji badania (zw. także Raportem metodologicznym/Raportem metodycznym), realizację badań terenowych przy zastosowaniu </w:t>
            </w:r>
            <w:r w:rsidR="001E798F">
              <w:rPr>
                <w:rFonts w:ascii="Arial" w:eastAsia="Times New Roman" w:hAnsi="Arial" w:cs="Arial"/>
                <w:lang w:eastAsia="pl-PL"/>
              </w:rPr>
              <w:t>ilo</w:t>
            </w:r>
            <w:r w:rsidR="00F6604C">
              <w:rPr>
                <w:rFonts w:ascii="Arial" w:eastAsia="Times New Roman" w:hAnsi="Arial" w:cs="Arial"/>
                <w:lang w:eastAsia="pl-PL"/>
              </w:rPr>
              <w:t>ś</w:t>
            </w:r>
            <w:r w:rsidR="001E798F">
              <w:rPr>
                <w:rFonts w:ascii="Arial" w:eastAsia="Times New Roman" w:hAnsi="Arial" w:cs="Arial"/>
                <w:lang w:eastAsia="pl-PL"/>
              </w:rPr>
              <w:t>ciowych i/lub</w:t>
            </w:r>
            <w:r w:rsidRPr="00B66D27">
              <w:rPr>
                <w:rFonts w:ascii="Arial" w:eastAsia="Times New Roman" w:hAnsi="Arial" w:cs="Arial"/>
                <w:lang w:eastAsia="pl-PL"/>
              </w:rPr>
              <w:t xml:space="preserve"> jakościowych metod/technik badawczych oraz opracowanie Raportu końcowego.</w:t>
            </w:r>
          </w:p>
          <w:p w14:paraId="41874A9A" w14:textId="7B18F250" w:rsidR="001E798F" w:rsidRPr="00485FBF" w:rsidRDefault="00B66D27" w:rsidP="003B60B7">
            <w:pPr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B66D27">
              <w:rPr>
                <w:rFonts w:ascii="Arial" w:eastAsia="Times New Roman" w:hAnsi="Arial" w:cs="Arial"/>
                <w:lang w:eastAsia="pl-PL"/>
              </w:rPr>
              <w:t>Realizacja każdej z ekspertyz przebiegała co najmniej w dwóch etapach: realizacji analiz, w tym dotyczących wyników badań własnych w przedmiocie ekspertyzy lub/i wyników badań innych osób oraz etapie właściwym tj. sformułowania ekspertyzy będącej odpowiedzią na pytania zadane przez Zamawiającego lub opracowanie zadań wyznaczonych przez Zamawiającego.</w:t>
            </w:r>
          </w:p>
        </w:tc>
      </w:tr>
      <w:tr w:rsidR="00485FBF" w:rsidRPr="00485FBF" w14:paraId="6321630D" w14:textId="77777777" w:rsidTr="002F7E30">
        <w:trPr>
          <w:trHeight w:val="82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29F4" w14:textId="77777777" w:rsidR="00485FBF" w:rsidRPr="00485FBF" w:rsidRDefault="00485FBF" w:rsidP="00485F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PRZEDMIOT USŁUGI</w:t>
            </w:r>
          </w:p>
          <w:p w14:paraId="31BF6702" w14:textId="48009BE2" w:rsidR="00485FBF" w:rsidRPr="00485FBF" w:rsidRDefault="00485FBF" w:rsidP="00B66D2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 określeniem rodzaju: usługa badawcza lub ekspertyza i w przypadku usługi badawczej także typu badania</w:t>
            </w:r>
            <w:r w:rsidR="001E798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tym badanie ewaluacyjne)</w:t>
            </w:r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nazwy lub tytułu, przedmiotu i zakresu usługi badawczej/ekspertyzy, zgodnie z warunkami określonymi w Zapytaniu ofertowym)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F8AC0" w14:textId="77777777" w:rsidR="00485FBF" w:rsidRPr="00485FBF" w:rsidRDefault="00485FBF" w:rsidP="00485F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14:paraId="18DAA51E" w14:textId="77777777" w:rsidR="00485FBF" w:rsidRPr="00485FBF" w:rsidRDefault="00485FBF" w:rsidP="00485F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</w:t>
            </w:r>
          </w:p>
          <w:p w14:paraId="16FD40AD" w14:textId="77777777" w:rsidR="00485FBF" w:rsidRPr="00485FBF" w:rsidRDefault="00485FBF" w:rsidP="00485F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D8FC" w14:textId="77777777" w:rsidR="00485FBF" w:rsidRPr="00485FBF" w:rsidRDefault="00485FBF" w:rsidP="00485F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</w:t>
            </w:r>
          </w:p>
          <w:p w14:paraId="77DEEE7F" w14:textId="77777777" w:rsidR="00485FBF" w:rsidRPr="00485FBF" w:rsidRDefault="00485FBF" w:rsidP="00485FB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rozpoczęcie </w:t>
            </w:r>
            <w:proofErr w:type="spellStart"/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-mm-</w:t>
            </w:r>
            <w:proofErr w:type="spellStart"/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</w:p>
          <w:p w14:paraId="3E706BC2" w14:textId="77777777" w:rsidR="00485FBF" w:rsidRPr="00485FBF" w:rsidRDefault="00485FBF" w:rsidP="00485FB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zakończenie </w:t>
            </w:r>
            <w:proofErr w:type="spellStart"/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</w:t>
            </w:r>
            <w:proofErr w:type="spellEnd"/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-mm-</w:t>
            </w:r>
            <w:proofErr w:type="spellStart"/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rr</w:t>
            </w:r>
            <w:proofErr w:type="spellEnd"/>
            <w:r w:rsidRPr="00485F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C16C" w14:textId="77777777" w:rsidR="00485FBF" w:rsidRPr="00485FBF" w:rsidRDefault="00485FBF" w:rsidP="00485F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ODBIORCA </w:t>
            </w:r>
          </w:p>
          <w:p w14:paraId="0B23452C" w14:textId="77777777" w:rsidR="00485FBF" w:rsidRPr="00485FBF" w:rsidRDefault="00485FBF" w:rsidP="00485FB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85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(podmiot na rzecz którego wykonano usługę)</w:t>
            </w:r>
          </w:p>
        </w:tc>
      </w:tr>
      <w:tr w:rsidR="00485FBF" w:rsidRPr="00485FBF" w14:paraId="54803603" w14:textId="77777777" w:rsidTr="002F7E30">
        <w:trPr>
          <w:trHeight w:val="7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E129" w14:textId="77777777" w:rsidR="00485FBF" w:rsidRPr="00485FBF" w:rsidRDefault="00485FBF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A9E6" w14:textId="77777777" w:rsidR="00485FBF" w:rsidRPr="00485FBF" w:rsidRDefault="00485FBF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CBC0" w14:textId="77777777" w:rsidR="00485FBF" w:rsidRPr="00485FBF" w:rsidRDefault="00485FBF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4D82" w14:textId="77777777" w:rsidR="00485FBF" w:rsidRPr="00485FBF" w:rsidRDefault="00485FBF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D05E4" w:rsidRPr="00485FBF" w14:paraId="473D61A0" w14:textId="77777777" w:rsidTr="002F7E30">
        <w:trPr>
          <w:trHeight w:val="7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9BBC" w14:textId="77777777" w:rsidR="00ED05E4" w:rsidRPr="00485FBF" w:rsidRDefault="00ED05E4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1D03" w14:textId="77777777" w:rsidR="00ED05E4" w:rsidRPr="00485FBF" w:rsidRDefault="00ED05E4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F242" w14:textId="77777777" w:rsidR="00ED05E4" w:rsidRPr="00485FBF" w:rsidRDefault="00ED05E4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77B6" w14:textId="77777777" w:rsidR="00ED05E4" w:rsidRPr="00485FBF" w:rsidRDefault="00ED05E4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D05E4" w:rsidRPr="00485FBF" w14:paraId="7CA780FF" w14:textId="77777777" w:rsidTr="002F7E30">
        <w:trPr>
          <w:trHeight w:val="79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A9F0" w14:textId="77777777" w:rsidR="00ED05E4" w:rsidRPr="00485FBF" w:rsidRDefault="00ED05E4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35BA" w14:textId="77777777" w:rsidR="00ED05E4" w:rsidRPr="00485FBF" w:rsidRDefault="00ED05E4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FCBB" w14:textId="77777777" w:rsidR="00ED05E4" w:rsidRPr="00485FBF" w:rsidRDefault="00ED05E4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7BCE" w14:textId="77777777" w:rsidR="00ED05E4" w:rsidRPr="00485FBF" w:rsidRDefault="00ED05E4" w:rsidP="00485FB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5A4FD5C" w14:textId="77777777" w:rsidR="00485FBF" w:rsidRPr="00485FBF" w:rsidRDefault="00485FBF" w:rsidP="00485FBF">
      <w:pPr>
        <w:spacing w:after="0" w:line="240" w:lineRule="auto"/>
        <w:contextualSpacing/>
        <w:rPr>
          <w:rFonts w:ascii="Arial" w:eastAsia="Times New Roman" w:hAnsi="Arial" w:cs="Arial"/>
        </w:rPr>
      </w:pPr>
    </w:p>
    <w:p w14:paraId="35989E52" w14:textId="77777777" w:rsidR="00485FBF" w:rsidRPr="00485FBF" w:rsidRDefault="00485FBF" w:rsidP="003B60B7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485FBF">
        <w:rPr>
          <w:rFonts w:ascii="Arial" w:eastAsia="Times New Roman" w:hAnsi="Arial" w:cs="Arial"/>
          <w:b/>
          <w:lang w:eastAsia="pl-PL"/>
        </w:rPr>
        <w:t xml:space="preserve">UWAGA: </w:t>
      </w:r>
      <w:r w:rsidR="00B66D27" w:rsidRPr="00B66D27">
        <w:rPr>
          <w:rFonts w:ascii="Arial" w:eastAsia="Times New Roman" w:hAnsi="Arial" w:cs="Arial"/>
          <w:lang w:eastAsia="pl-PL"/>
        </w:rPr>
        <w:t xml:space="preserve">Wykonawca </w:t>
      </w:r>
      <w:r w:rsidR="00B66D27" w:rsidRPr="00B66D27">
        <w:rPr>
          <w:rFonts w:ascii="Arial" w:eastAsia="Times New Roman" w:hAnsi="Arial" w:cs="Arial"/>
          <w:u w:val="single"/>
          <w:lang w:eastAsia="pl-PL"/>
        </w:rPr>
        <w:t>nie może wykazać tej samej usługi badawczej/ekspertyzy</w:t>
      </w:r>
      <w:r w:rsidR="00B66D27" w:rsidRPr="00B66D27">
        <w:rPr>
          <w:rFonts w:ascii="Arial" w:eastAsia="Times New Roman" w:hAnsi="Arial" w:cs="Arial"/>
          <w:lang w:eastAsia="pl-PL"/>
        </w:rPr>
        <w:t xml:space="preserve"> na potwierdzenie spełniania jednocześnie warunku a. i b., a przynajmniej dwie z wykazywanych pozycji </w:t>
      </w:r>
      <w:r w:rsidR="00B66D27" w:rsidRPr="00B66D27">
        <w:rPr>
          <w:rFonts w:ascii="Arial" w:eastAsia="Times New Roman" w:hAnsi="Arial" w:cs="Arial"/>
          <w:u w:val="single"/>
          <w:lang w:eastAsia="pl-PL"/>
        </w:rPr>
        <w:t>muszą być</w:t>
      </w:r>
      <w:r w:rsidR="00B66D27" w:rsidRPr="00B66D27">
        <w:rPr>
          <w:rFonts w:ascii="Arial" w:eastAsia="Times New Roman" w:hAnsi="Arial" w:cs="Arial"/>
          <w:lang w:eastAsia="pl-PL"/>
        </w:rPr>
        <w:t xml:space="preserve"> usługami badawczymi, w tym jedna </w:t>
      </w:r>
      <w:r w:rsidR="00B66D27" w:rsidRPr="00B66D27">
        <w:rPr>
          <w:rFonts w:ascii="Arial" w:eastAsia="Times New Roman" w:hAnsi="Arial" w:cs="Arial"/>
          <w:u w:val="single"/>
          <w:lang w:eastAsia="pl-PL"/>
        </w:rPr>
        <w:t>musi</w:t>
      </w:r>
      <w:r w:rsidR="00B66D27" w:rsidRPr="00B66D27">
        <w:rPr>
          <w:rFonts w:ascii="Arial" w:eastAsia="Times New Roman" w:hAnsi="Arial" w:cs="Arial"/>
          <w:lang w:eastAsia="pl-PL"/>
        </w:rPr>
        <w:t xml:space="preserve"> mieć charakter badania ewaluacyjnego.</w:t>
      </w:r>
      <w:r w:rsidRPr="00485FBF">
        <w:rPr>
          <w:rFonts w:ascii="Arial" w:eastAsia="Times New Roman" w:hAnsi="Arial" w:cs="Arial"/>
          <w:lang w:eastAsia="pl-PL"/>
        </w:rPr>
        <w:t xml:space="preserve"> </w:t>
      </w:r>
    </w:p>
    <w:p w14:paraId="3AFE78D8" w14:textId="77777777" w:rsidR="00485FBF" w:rsidRPr="00485FBF" w:rsidRDefault="00485FBF" w:rsidP="00485FBF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6ED421" w14:textId="77777777" w:rsidR="00485FBF" w:rsidRPr="00485FBF" w:rsidRDefault="00485FBF" w:rsidP="00485FBF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9CCD1C6" w14:textId="77777777" w:rsidR="00485FBF" w:rsidRPr="00485FBF" w:rsidRDefault="00485FBF" w:rsidP="00485FBF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988653" w14:textId="77777777" w:rsidR="00485FBF" w:rsidRPr="00485FBF" w:rsidRDefault="00485FBF" w:rsidP="00485FBF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65FF7D" w14:textId="77777777" w:rsidR="00485FBF" w:rsidRPr="00485FBF" w:rsidRDefault="00485FBF" w:rsidP="00485FBF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B071016" w14:textId="77777777" w:rsidR="00485FBF" w:rsidRPr="00485FBF" w:rsidRDefault="00485FBF" w:rsidP="00485FBF">
      <w:pPr>
        <w:spacing w:after="0" w:line="240" w:lineRule="auto"/>
        <w:ind w:left="340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85FBF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</w:t>
      </w:r>
    </w:p>
    <w:p w14:paraId="5901063D" w14:textId="77777777" w:rsidR="00485FBF" w:rsidRPr="00485FBF" w:rsidRDefault="00485FBF" w:rsidP="00485FBF">
      <w:pPr>
        <w:spacing w:after="0" w:line="240" w:lineRule="auto"/>
        <w:ind w:left="382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85FBF">
        <w:rPr>
          <w:rFonts w:ascii="Arial" w:eastAsia="Times New Roman" w:hAnsi="Arial" w:cs="Arial"/>
          <w:sz w:val="16"/>
          <w:szCs w:val="16"/>
          <w:lang w:eastAsia="pl-PL"/>
        </w:rPr>
        <w:t>podpis i pieczęć osoby uprawnionej do składania oświadczeń woli</w:t>
      </w:r>
    </w:p>
    <w:p w14:paraId="175941E2" w14:textId="77777777" w:rsidR="0061351A" w:rsidRDefault="0061351A">
      <w:bookmarkStart w:id="0" w:name="_GoBack"/>
      <w:bookmarkEnd w:id="0"/>
    </w:p>
    <w:sectPr w:rsidR="00613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D1315" w14:textId="77777777" w:rsidR="00525F79" w:rsidRDefault="00525F79" w:rsidP="00286CB7">
      <w:pPr>
        <w:spacing w:after="0" w:line="240" w:lineRule="auto"/>
      </w:pPr>
      <w:r>
        <w:separator/>
      </w:r>
    </w:p>
  </w:endnote>
  <w:endnote w:type="continuationSeparator" w:id="0">
    <w:p w14:paraId="79639753" w14:textId="77777777" w:rsidR="00525F79" w:rsidRDefault="00525F79" w:rsidP="0028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84602"/>
      <w:docPartObj>
        <w:docPartGallery w:val="Page Numbers (Bottom of Page)"/>
        <w:docPartUnique/>
      </w:docPartObj>
    </w:sdtPr>
    <w:sdtEndPr/>
    <w:sdtContent>
      <w:p w14:paraId="24ECE441" w14:textId="232500DC" w:rsidR="00052C5D" w:rsidRPr="000B3BD6" w:rsidRDefault="00052C5D" w:rsidP="00052C5D">
        <w:pPr>
          <w:pStyle w:val="Nagwek"/>
          <w:tabs>
            <w:tab w:val="clear" w:pos="9072"/>
            <w:tab w:val="right" w:pos="9866"/>
          </w:tabs>
          <w:rPr>
            <w:rFonts w:ascii="Arial" w:eastAsia="Times New Roman" w:hAnsi="Arial" w:cs="Arial"/>
            <w:sz w:val="20"/>
            <w:szCs w:val="24"/>
            <w:lang w:val="x-none" w:eastAsia="x-none"/>
          </w:rPr>
        </w:pPr>
        <w:r>
          <w:rPr>
            <w:rFonts w:ascii="Arial" w:eastAsia="Times New Roman" w:hAnsi="Arial" w:cs="Arial"/>
            <w:sz w:val="20"/>
            <w:szCs w:val="24"/>
            <w:lang w:val="x-none" w:eastAsia="x-none"/>
          </w:rPr>
          <w:pict w14:anchorId="455D3CA8">
            <v:rect id="_x0000_i1025" style="width:490.4pt;height:.5pt" o:hralign="center" o:hrstd="t" o:hrnoshade="t" o:hr="t" fillcolor="black" stroked="f"/>
          </w:pict>
        </w:r>
      </w:p>
      <w:p w14:paraId="2EFD68AE" w14:textId="77777777" w:rsidR="00052C5D" w:rsidRPr="000B3BD6" w:rsidRDefault="00052C5D" w:rsidP="00052C5D">
        <w:pPr>
          <w:tabs>
            <w:tab w:val="center" w:pos="4536"/>
            <w:tab w:val="right" w:pos="9072"/>
          </w:tabs>
          <w:spacing w:before="40" w:after="0" w:line="276" w:lineRule="auto"/>
          <w:jc w:val="center"/>
          <w:rPr>
            <w:rFonts w:ascii="Arial" w:eastAsia="Times New Roman" w:hAnsi="Arial" w:cs="Arial"/>
            <w:sz w:val="20"/>
            <w:szCs w:val="24"/>
            <w:lang w:eastAsia="pl-PL"/>
          </w:rPr>
        </w:pPr>
        <w:r w:rsidRPr="000B3BD6">
          <w:rPr>
            <w:rFonts w:ascii="Arial" w:eastAsia="Times New Roman" w:hAnsi="Arial" w:cs="Arial"/>
            <w:sz w:val="20"/>
            <w:szCs w:val="24"/>
            <w:lang w:eastAsia="pl-PL"/>
          </w:rPr>
          <w:t>Al. Niepodległości 34, 61-714 Poznań, tel. 61 626 63 00, fax 61 626 63 01</w:t>
        </w:r>
      </w:p>
      <w:p w14:paraId="4AA5B799" w14:textId="77777777" w:rsidR="00052C5D" w:rsidRPr="000B3BD6" w:rsidRDefault="00052C5D" w:rsidP="00052C5D">
        <w:pPr>
          <w:tabs>
            <w:tab w:val="center" w:pos="4536"/>
            <w:tab w:val="right" w:pos="9072"/>
          </w:tabs>
          <w:spacing w:after="0" w:line="276" w:lineRule="auto"/>
          <w:jc w:val="center"/>
          <w:rPr>
            <w:rFonts w:ascii="Arial" w:eastAsia="Times New Roman" w:hAnsi="Arial" w:cs="Arial"/>
            <w:sz w:val="20"/>
            <w:szCs w:val="24"/>
            <w:lang w:val="de-DE" w:eastAsia="pl-PL"/>
          </w:rPr>
        </w:pPr>
        <w:r w:rsidRPr="000B3BD6">
          <w:rPr>
            <w:rFonts w:ascii="Arial" w:eastAsia="Times New Roman" w:hAnsi="Arial" w:cs="Arial"/>
            <w:sz w:val="20"/>
            <w:szCs w:val="24"/>
            <w:lang w:val="de-DE" w:eastAsia="pl-PL"/>
          </w:rPr>
          <w:t xml:space="preserve">www.wrpo.wielkopolskie.pl, </w:t>
        </w:r>
        <w:proofErr w:type="spellStart"/>
        <w:r w:rsidRPr="000B3BD6">
          <w:rPr>
            <w:rFonts w:ascii="Arial" w:eastAsia="Times New Roman" w:hAnsi="Arial" w:cs="Arial"/>
            <w:sz w:val="20"/>
            <w:szCs w:val="24"/>
            <w:lang w:val="de-DE" w:eastAsia="pl-PL"/>
          </w:rPr>
          <w:t>e-mail</w:t>
        </w:r>
        <w:proofErr w:type="spellEnd"/>
        <w:r w:rsidRPr="000B3BD6">
          <w:rPr>
            <w:rFonts w:ascii="Arial" w:eastAsia="Times New Roman" w:hAnsi="Arial" w:cs="Arial"/>
            <w:sz w:val="20"/>
            <w:szCs w:val="24"/>
            <w:lang w:val="de-DE" w:eastAsia="pl-PL"/>
          </w:rPr>
          <w:t xml:space="preserve">: </w:t>
        </w:r>
        <w:hyperlink r:id="rId1" w:history="1">
          <w:r w:rsidRPr="000B3BD6">
            <w:rPr>
              <w:rFonts w:ascii="Arial" w:eastAsia="Times New Roman" w:hAnsi="Arial" w:cs="Arial"/>
              <w:color w:val="0000FF"/>
              <w:sz w:val="20"/>
              <w:szCs w:val="24"/>
              <w:u w:val="single"/>
              <w:lang w:val="de-DE" w:eastAsia="pl-PL"/>
            </w:rPr>
            <w:t>dpr.sekretariat@umww.pl</w:t>
          </w:r>
        </w:hyperlink>
      </w:p>
      <w:p w14:paraId="64EC59DB" w14:textId="121C11E7" w:rsidR="00286CB7" w:rsidRDefault="00286C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5D">
          <w:rPr>
            <w:noProof/>
          </w:rPr>
          <w:t>2</w:t>
        </w:r>
        <w:r>
          <w:fldChar w:fldCharType="end"/>
        </w:r>
      </w:p>
    </w:sdtContent>
  </w:sdt>
  <w:p w14:paraId="3834DE00" w14:textId="77777777" w:rsidR="00286CB7" w:rsidRDefault="00286C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842CC" w14:textId="77777777" w:rsidR="00525F79" w:rsidRDefault="00525F79" w:rsidP="00286CB7">
      <w:pPr>
        <w:spacing w:after="0" w:line="240" w:lineRule="auto"/>
      </w:pPr>
      <w:r>
        <w:separator/>
      </w:r>
    </w:p>
  </w:footnote>
  <w:footnote w:type="continuationSeparator" w:id="0">
    <w:p w14:paraId="7B4C177A" w14:textId="77777777" w:rsidR="00525F79" w:rsidRDefault="00525F79" w:rsidP="0028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29E2" w14:textId="77777777" w:rsidR="00052C5D" w:rsidRPr="000B3BD6" w:rsidRDefault="00052C5D" w:rsidP="00052C5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B3BD6">
      <w:rPr>
        <w:rFonts w:ascii="Times New Roman" w:eastAsia="Times New Roman" w:hAnsi="Times New Roman" w:cs="Times New Roman"/>
        <w:noProof/>
        <w:sz w:val="4"/>
        <w:szCs w:val="4"/>
        <w:lang w:eastAsia="pl-PL"/>
      </w:rPr>
      <w:drawing>
        <wp:inline distT="0" distB="0" distL="0" distR="0" wp14:anchorId="2300A615" wp14:editId="6AF04B84">
          <wp:extent cx="5752465" cy="593725"/>
          <wp:effectExtent l="0" t="0" r="63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BD4"/>
    <w:multiLevelType w:val="hybridMultilevel"/>
    <w:tmpl w:val="2458AA76"/>
    <w:lvl w:ilvl="0" w:tplc="E3B2CFF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869"/>
    <w:multiLevelType w:val="hybridMultilevel"/>
    <w:tmpl w:val="44365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BF"/>
    <w:rsid w:val="00052C5D"/>
    <w:rsid w:val="000854C4"/>
    <w:rsid w:val="000A0431"/>
    <w:rsid w:val="001E798F"/>
    <w:rsid w:val="002225FE"/>
    <w:rsid w:val="00286CB7"/>
    <w:rsid w:val="002B12E2"/>
    <w:rsid w:val="003B60B7"/>
    <w:rsid w:val="00485FBF"/>
    <w:rsid w:val="00525F79"/>
    <w:rsid w:val="0061351A"/>
    <w:rsid w:val="006E7048"/>
    <w:rsid w:val="007E00B0"/>
    <w:rsid w:val="00937739"/>
    <w:rsid w:val="00B66D27"/>
    <w:rsid w:val="00C55692"/>
    <w:rsid w:val="00D4419C"/>
    <w:rsid w:val="00ED05E4"/>
    <w:rsid w:val="00F6604C"/>
    <w:rsid w:val="00F71D5F"/>
    <w:rsid w:val="00F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6138"/>
  <w15:chartTrackingRefBased/>
  <w15:docId w15:val="{088EE5B5-A720-4D84-99E9-7CEFE923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7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7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7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9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CB7"/>
  </w:style>
  <w:style w:type="paragraph" w:styleId="Stopka">
    <w:name w:val="footer"/>
    <w:basedOn w:val="Normalny"/>
    <w:link w:val="StopkaZnak"/>
    <w:uiPriority w:val="99"/>
    <w:unhideWhenUsed/>
    <w:rsid w:val="0028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r.sekretariat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 Pawel</dc:creator>
  <cp:keywords/>
  <dc:description/>
  <cp:lastModifiedBy>Sliwa Pawel</cp:lastModifiedBy>
  <cp:revision>14</cp:revision>
  <dcterms:created xsi:type="dcterms:W3CDTF">2020-01-23T09:02:00Z</dcterms:created>
  <dcterms:modified xsi:type="dcterms:W3CDTF">2020-02-05T08:05:00Z</dcterms:modified>
</cp:coreProperties>
</file>