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A" w:rsidRPr="00E0226A" w:rsidRDefault="00E0226A" w:rsidP="00E0226A">
      <w:pPr>
        <w:spacing w:after="120"/>
        <w:ind w:left="4956" w:hanging="495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2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Znak sprawy: </w:t>
      </w:r>
      <w:r w:rsidRPr="00E0226A">
        <w:rPr>
          <w:rFonts w:ascii="Times New Roman" w:eastAsia="Calibri" w:hAnsi="Times New Roman" w:cs="Times New Roman"/>
          <w:b/>
          <w:sz w:val="24"/>
          <w:szCs w:val="24"/>
        </w:rPr>
        <w:t>DA-IV-1.272.1.2020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26A" w:rsidRPr="001222AA" w:rsidRDefault="00E0226A" w:rsidP="00E02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2AA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„Najem długoterminowy siedmiu fabrycznie nowych samochodów osobowych na potrzeby Urzędu Marszałkowskiego Województwa Wielkopolskiego w Poznaniu”, prowadzonego przez </w:t>
      </w:r>
      <w:r w:rsidRPr="001222AA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Pr="001222AA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996D4C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996D4C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852B0" w:rsidRPr="00996D4C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3852B0" w:rsidRPr="00996D4C">
        <w:rPr>
          <w:rFonts w:ascii="Times New Roman" w:hAnsi="Times New Roman" w:cs="Times New Roman"/>
          <w:sz w:val="21"/>
          <w:szCs w:val="21"/>
        </w:rPr>
        <w:t xml:space="preserve">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A72CB">
        <w:rPr>
          <w:rFonts w:ascii="Times New Roman" w:hAnsi="Times New Roman" w:cs="Times New Roman"/>
          <w:sz w:val="20"/>
          <w:szCs w:val="20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0226A" w:rsidRDefault="00E0226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0BC5" w:rsidRPr="00996D4C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6E6015" w:rsidRPr="00996D4C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6A" w:rsidRDefault="0022656A" w:rsidP="0038231F">
      <w:pPr>
        <w:spacing w:after="0" w:line="240" w:lineRule="auto"/>
      </w:pPr>
      <w:r>
        <w:separator/>
      </w:r>
    </w:p>
  </w:endnote>
  <w:end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0FF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22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6A" w:rsidRDefault="0022656A" w:rsidP="0038231F">
      <w:pPr>
        <w:spacing w:after="0" w:line="240" w:lineRule="auto"/>
      </w:pPr>
      <w:r>
        <w:separator/>
      </w:r>
    </w:p>
  </w:footnote>
  <w:foot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67B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0226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0FFF"/>
    <w:rsid w:val="00FE7798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CF8D-9C78-4565-B3E3-B118FDB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SB</cp:lastModifiedBy>
  <cp:revision>46</cp:revision>
  <cp:lastPrinted>2020-02-12T08:23:00Z</cp:lastPrinted>
  <dcterms:created xsi:type="dcterms:W3CDTF">2018-07-18T08:38:00Z</dcterms:created>
  <dcterms:modified xsi:type="dcterms:W3CDTF">2020-03-29T19:05:00Z</dcterms:modified>
</cp:coreProperties>
</file>