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A9" w:rsidRPr="00593EA9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EA9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Pr="00593EA9">
        <w:rPr>
          <w:rFonts w:ascii="Times New Roman" w:hAnsi="Times New Roman" w:cs="Times New Roman"/>
          <w:b/>
          <w:sz w:val="24"/>
          <w:szCs w:val="24"/>
        </w:rPr>
        <w:t>DA-IV-3-1.272.2.2020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E06E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E06E7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E06E7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E06E7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E06E7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0" w:name="_GoBack"/>
      <w:bookmarkEnd w:id="0"/>
      <w:r w:rsidR="005477E4" w:rsidRPr="005477E4">
        <w:rPr>
          <w:rFonts w:ascii="Times New Roman" w:hAnsi="Times New Roman" w:cs="Times New Roman"/>
          <w:bCs/>
          <w:iCs/>
          <w:sz w:val="20"/>
          <w:szCs w:val="20"/>
        </w:rPr>
        <w:t>„Budowa kontenera agregatu prądotwórczego oraz przebudowa instalacji kanalizacji deszczowej wraz z dostawą agregatu na potrzeby</w:t>
      </w:r>
      <w:r w:rsidR="005477E4" w:rsidRPr="005477E4">
        <w:rPr>
          <w:rFonts w:ascii="Times New Roman" w:hAnsi="Times New Roman" w:cs="Times New Roman"/>
          <w:sz w:val="20"/>
          <w:szCs w:val="20"/>
        </w:rPr>
        <w:t xml:space="preserve"> budynku Urzędu Marszałkowskiego Województwa Wielkopolskiego przy al. Niepodległości 34 w Poznaniu”</w:t>
      </w:r>
      <w:r w:rsidR="00AB39E6" w:rsidRPr="00C1709C">
        <w:rPr>
          <w:rFonts w:ascii="Times New Roman" w:hAnsi="Times New Roman" w:cs="Times New Roman"/>
          <w:sz w:val="20"/>
          <w:szCs w:val="20"/>
        </w:rPr>
        <w:t>,</w:t>
      </w:r>
      <w:r w:rsidR="008D0487" w:rsidRPr="00C170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C1709C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087825" w:rsidRPr="00C1709C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="00500358" w:rsidRPr="00C170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A72CB">
        <w:rPr>
          <w:rFonts w:ascii="Times New Roman" w:hAnsi="Times New Roman" w:cs="Times New Roman"/>
          <w:sz w:val="20"/>
          <w:szCs w:val="20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Pr="00996D4C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6A" w:rsidRDefault="0022656A" w:rsidP="0038231F">
      <w:pPr>
        <w:spacing w:after="0" w:line="240" w:lineRule="auto"/>
      </w:pPr>
      <w:r>
        <w:separator/>
      </w:r>
    </w:p>
  </w:endnote>
  <w:end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6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6A" w:rsidRDefault="0022656A" w:rsidP="0038231F">
      <w:pPr>
        <w:spacing w:after="0" w:line="240" w:lineRule="auto"/>
      </w:pPr>
      <w:r>
        <w:separator/>
      </w:r>
    </w:p>
  </w:footnote>
  <w:foot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4D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7E4"/>
    <w:rsid w:val="005641F0"/>
    <w:rsid w:val="00593EA9"/>
    <w:rsid w:val="005A73FB"/>
    <w:rsid w:val="005E176A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33AC3"/>
    <w:rsid w:val="00F365F2"/>
    <w:rsid w:val="00F54680"/>
    <w:rsid w:val="00FA11B1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FCFB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8359-A4F5-4846-816C-12329171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Suchar14</cp:lastModifiedBy>
  <cp:revision>49</cp:revision>
  <cp:lastPrinted>2020-02-12T08:23:00Z</cp:lastPrinted>
  <dcterms:created xsi:type="dcterms:W3CDTF">2018-07-18T08:38:00Z</dcterms:created>
  <dcterms:modified xsi:type="dcterms:W3CDTF">2020-07-05T06:03:00Z</dcterms:modified>
</cp:coreProperties>
</file>