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387"/>
        <w:gridCol w:w="3940"/>
        <w:gridCol w:w="1365"/>
        <w:gridCol w:w="3027"/>
        <w:gridCol w:w="1477"/>
        <w:gridCol w:w="1645"/>
      </w:tblGrid>
      <w:tr w:rsidR="00B654A7" w:rsidRPr="00734BB8" w:rsidTr="00950019">
        <w:trPr>
          <w:tblCellSpacing w:w="15" w:type="dxa"/>
        </w:trPr>
        <w:tc>
          <w:tcPr>
            <w:tcW w:w="1569" w:type="dxa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357" w:type="dxa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2997" w:type="dxa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  <w:hideMark/>
          </w:tcPr>
          <w:p w:rsidR="00E45ECD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Sposób i miejsce udostępniania materiałów </w:t>
            </w:r>
          </w:p>
          <w:p w:rsidR="00E45ECD" w:rsidRPr="00734BB8" w:rsidRDefault="00E45ECD" w:rsidP="0095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B654A7" w:rsidRPr="00734BB8" w:rsidTr="001F2B77">
        <w:trPr>
          <w:trHeight w:val="1668"/>
          <w:tblCellSpacing w:w="15" w:type="dxa"/>
        </w:trPr>
        <w:tc>
          <w:tcPr>
            <w:tcW w:w="1569" w:type="dxa"/>
            <w:vAlign w:val="center"/>
          </w:tcPr>
          <w:p w:rsidR="00E45ECD" w:rsidRPr="00734BB8" w:rsidRDefault="000919CA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DZ-II-K.1711.1.2020</w:t>
            </w:r>
          </w:p>
        </w:tc>
        <w:tc>
          <w:tcPr>
            <w:tcW w:w="1357" w:type="dxa"/>
            <w:vAlign w:val="center"/>
          </w:tcPr>
          <w:p w:rsidR="000919CA" w:rsidRDefault="00E45ECD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Specjalistyczny Zespół Zakładów Opieki Zdrowotnej Chorób Płuc </w:t>
            </w:r>
          </w:p>
          <w:p w:rsidR="000919CA" w:rsidRDefault="00E45ECD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Gruźlicy </w:t>
            </w:r>
          </w:p>
          <w:p w:rsidR="00E45ECD" w:rsidRPr="00734BB8" w:rsidRDefault="00E45ECD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Wolicy/k Kalisza </w:t>
            </w:r>
          </w:p>
        </w:tc>
        <w:tc>
          <w:tcPr>
            <w:tcW w:w="0" w:type="auto"/>
            <w:vAlign w:val="center"/>
          </w:tcPr>
          <w:p w:rsidR="00E45ECD" w:rsidRPr="00734BB8" w:rsidRDefault="00E45ECD" w:rsidP="0009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</w:t>
            </w:r>
            <w:r w:rsidR="00091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doraźna w zakresie gospodarowania środkami ochrony indywidualnej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35" w:type="dxa"/>
            <w:vAlign w:val="center"/>
          </w:tcPr>
          <w:p w:rsidR="00E45ECD" w:rsidRPr="00734BB8" w:rsidRDefault="000919CA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29.05.2020 r. do 02.06.2020</w:t>
            </w:r>
            <w:r w:rsidR="00E45E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997" w:type="dxa"/>
            <w:vAlign w:val="center"/>
          </w:tcPr>
          <w:p w:rsidR="00E45ECD" w:rsidRPr="00734BB8" w:rsidRDefault="000919CA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</w:tcPr>
          <w:p w:rsidR="00E45ECD" w:rsidRPr="00734BB8" w:rsidRDefault="00EC0D81" w:rsidP="00E4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vAlign w:val="center"/>
          </w:tcPr>
          <w:p w:rsidR="00E45ECD" w:rsidRDefault="00E45ECD" w:rsidP="00E45ECD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E45ECD" w:rsidRPr="00734BB8" w:rsidRDefault="00E45ECD" w:rsidP="00E45ECD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B654A7" w:rsidRPr="00734BB8" w:rsidTr="00950019">
        <w:trPr>
          <w:trHeight w:val="1403"/>
          <w:tblCellSpacing w:w="15" w:type="dxa"/>
        </w:trPr>
        <w:tc>
          <w:tcPr>
            <w:tcW w:w="1569" w:type="dxa"/>
            <w:shd w:val="clear" w:color="auto" w:fill="D3EAF2"/>
            <w:vAlign w:val="center"/>
          </w:tcPr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DZ-II-K.1710.1.2020</w:t>
            </w:r>
          </w:p>
        </w:tc>
        <w:tc>
          <w:tcPr>
            <w:tcW w:w="1357" w:type="dxa"/>
            <w:shd w:val="clear" w:color="auto" w:fill="D3EAF2"/>
            <w:vAlign w:val="center"/>
          </w:tcPr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4A7">
              <w:rPr>
                <w:rFonts w:ascii="Times New Roman" w:hAnsi="Times New Roman" w:cs="Times New Roman"/>
                <w:sz w:val="16"/>
                <w:szCs w:val="16"/>
              </w:rPr>
              <w:t>Gmina Rogoźno,</w:t>
            </w:r>
          </w:p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4A7">
              <w:rPr>
                <w:rFonts w:ascii="Times New Roman" w:hAnsi="Times New Roman" w:cs="Times New Roman"/>
                <w:sz w:val="16"/>
                <w:szCs w:val="16"/>
              </w:rPr>
              <w:t xml:space="preserve">ul. Nowa 2, </w:t>
            </w:r>
          </w:p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hAnsi="Times New Roman" w:cs="Times New Roman"/>
                <w:sz w:val="16"/>
                <w:szCs w:val="16"/>
              </w:rPr>
              <w:t>64-610 Rogoźno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4A7" w:rsidRDefault="00B654A7" w:rsidP="00B654A7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5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Problemowa w zakresie realizacji obowiązku prowadzenia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Centrum Integracji Społecznej w Rogoźnie działań 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65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ramach reintegracji zawodowej określonych </w:t>
            </w:r>
          </w:p>
          <w:p w:rsidR="00B654A7" w:rsidRPr="00B654A7" w:rsidRDefault="00B654A7" w:rsidP="00B654A7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5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porozumieniu nr 7/DZ.III/2016 z 30.09.2016 r.</w:t>
            </w:r>
          </w:p>
        </w:tc>
        <w:tc>
          <w:tcPr>
            <w:tcW w:w="1335" w:type="dxa"/>
            <w:shd w:val="clear" w:color="auto" w:fill="D3EAF2"/>
            <w:vAlign w:val="center"/>
          </w:tcPr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01.09.2020 r.</w:t>
            </w:r>
            <w:r w:rsidRPr="00B654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hAnsi="Times New Roman" w:cs="Times New Roman"/>
                <w:sz w:val="16"/>
                <w:szCs w:val="16"/>
              </w:rPr>
              <w:t>do 07.09.2020 r.</w:t>
            </w:r>
          </w:p>
        </w:tc>
        <w:tc>
          <w:tcPr>
            <w:tcW w:w="2997" w:type="dxa"/>
            <w:shd w:val="clear" w:color="auto" w:fill="D3EAF2"/>
            <w:vAlign w:val="center"/>
          </w:tcPr>
          <w:p w:rsidR="00B654A7" w:rsidRPr="00B654A7" w:rsidRDefault="00B654A7" w:rsidP="00B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4A7" w:rsidRPr="00B654A7" w:rsidRDefault="00EC0D81" w:rsidP="00B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654A7" w:rsidRPr="00B654A7" w:rsidRDefault="00B654A7" w:rsidP="00B654A7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B654A7" w:rsidRPr="00B654A7" w:rsidRDefault="00B654A7" w:rsidP="00B654A7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  <w:tr w:rsidR="001F2B77" w:rsidRPr="00734BB8" w:rsidTr="001F2B77">
        <w:trPr>
          <w:trHeight w:val="1403"/>
          <w:tblCellSpacing w:w="15" w:type="dxa"/>
        </w:trPr>
        <w:tc>
          <w:tcPr>
            <w:tcW w:w="1569" w:type="dxa"/>
            <w:shd w:val="clear" w:color="auto" w:fill="auto"/>
            <w:vAlign w:val="center"/>
          </w:tcPr>
          <w:p w:rsidR="001F2B77" w:rsidRPr="00B654A7" w:rsidRDefault="001F2B77" w:rsidP="001F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DZ-II-K.1710.2</w:t>
            </w: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F2B77" w:rsidRPr="001F2B77" w:rsidRDefault="001F2B77" w:rsidP="001F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Fundacja „Fundacja</w:t>
            </w:r>
            <w:r w:rsidRPr="001F2B77">
              <w:rPr>
                <w:rFonts w:ascii="Times New Roman" w:hAnsi="Times New Roman" w:cs="Times New Roman"/>
                <w:sz w:val="16"/>
                <w:szCs w:val="16"/>
              </w:rPr>
              <w:t xml:space="preserve"> na Rzecz Rewaloryzacji Miasta Śrem”</w:t>
            </w:r>
          </w:p>
          <w:p w:rsidR="001F2B77" w:rsidRPr="001F2B77" w:rsidRDefault="001F2B77" w:rsidP="001F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sz w:val="16"/>
                <w:szCs w:val="16"/>
              </w:rPr>
              <w:t>ul. Mickiewicza 21, 63-100 Śrem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2B77" w:rsidRDefault="001F2B77" w:rsidP="001F2B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sz w:val="16"/>
                <w:szCs w:val="16"/>
              </w:rPr>
              <w:t xml:space="preserve">Problemowa w zakresie </w:t>
            </w:r>
            <w:r w:rsidRPr="001F2B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realizacji obowiązku prowadzenia</w:t>
            </w:r>
          </w:p>
          <w:p w:rsidR="001F2B77" w:rsidRDefault="001F2B77" w:rsidP="001F2B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Centrum Integracji Społecznej w Śremie działań w ramach reintegracji zawodowej określonych w porozumieniu nr 9/DZ.III.2016 z 7.11.2016 r.</w:t>
            </w:r>
          </w:p>
          <w:p w:rsidR="001F2B77" w:rsidRPr="001F2B77" w:rsidRDefault="001F2B77" w:rsidP="001F2B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(wraz z Aneksem nr 1 z 19.12.2016 r.)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F2B77" w:rsidRDefault="001F2B77" w:rsidP="001F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sz w:val="16"/>
                <w:szCs w:val="16"/>
              </w:rPr>
              <w:t xml:space="preserve">od 21.09.2020 r. </w:t>
            </w:r>
          </w:p>
          <w:p w:rsidR="001F2B77" w:rsidRPr="001F2B77" w:rsidRDefault="001F2B77" w:rsidP="001F2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B77">
              <w:rPr>
                <w:rFonts w:ascii="Times New Roman" w:hAnsi="Times New Roman" w:cs="Times New Roman"/>
                <w:sz w:val="16"/>
                <w:szCs w:val="16"/>
              </w:rPr>
              <w:t>do 29.09.2020 r.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F2B77" w:rsidRPr="00B654A7" w:rsidRDefault="001F2B77" w:rsidP="001F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2B77" w:rsidRPr="00B654A7" w:rsidRDefault="00EC0D81" w:rsidP="001F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2B77" w:rsidRPr="00B654A7" w:rsidRDefault="001F2B77" w:rsidP="001F2B77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miejscu</w:t>
            </w:r>
          </w:p>
          <w:p w:rsidR="001F2B77" w:rsidRPr="00B654A7" w:rsidRDefault="001F2B77" w:rsidP="001F2B77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54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Departamencie Zdrowia UMWW</w:t>
            </w:r>
          </w:p>
        </w:tc>
      </w:tr>
    </w:tbl>
    <w:p w:rsidR="00172AC4" w:rsidRDefault="00172AC4"/>
    <w:sectPr w:rsidR="00172AC4" w:rsidSect="00E45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F"/>
    <w:rsid w:val="000919CA"/>
    <w:rsid w:val="00172AC4"/>
    <w:rsid w:val="001F2B77"/>
    <w:rsid w:val="0036692F"/>
    <w:rsid w:val="00B654A7"/>
    <w:rsid w:val="00B93AAF"/>
    <w:rsid w:val="00E45ECD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DE5C-AC2A-4028-849A-13CF70F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5E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E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Chorynska Kinga</dc:creator>
  <cp:keywords/>
  <dc:description/>
  <cp:lastModifiedBy>Marcinkowska Malgorzata</cp:lastModifiedBy>
  <cp:revision>2</cp:revision>
  <dcterms:created xsi:type="dcterms:W3CDTF">2021-02-10T13:37:00Z</dcterms:created>
  <dcterms:modified xsi:type="dcterms:W3CDTF">2021-02-10T13:37:00Z</dcterms:modified>
</cp:coreProperties>
</file>