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D0" w:rsidRDefault="007D7E10" w:rsidP="007D7E10">
      <w:pPr>
        <w:pStyle w:val="Nagwek6"/>
        <w:tabs>
          <w:tab w:val="clear" w:pos="709"/>
          <w:tab w:val="right" w:leader="dot" w:pos="2552"/>
          <w:tab w:val="left" w:pos="5387"/>
          <w:tab w:val="right" w:pos="9072"/>
        </w:tabs>
        <w:rPr>
          <w:rFonts w:ascii="Arial" w:hAnsi="Arial" w:cs="Arial"/>
          <w:sz w:val="20"/>
        </w:rPr>
      </w:pPr>
      <w:r w:rsidRPr="00BB01F7">
        <w:rPr>
          <w:rFonts w:ascii="Arial" w:hAnsi="Arial" w:cs="Arial"/>
          <w:sz w:val="20"/>
        </w:rPr>
        <w:t xml:space="preserve">    </w:t>
      </w:r>
    </w:p>
    <w:p w:rsidR="007D7E10" w:rsidRPr="00BB01F7" w:rsidRDefault="007D7E10" w:rsidP="007D7E10">
      <w:pPr>
        <w:pStyle w:val="Nagwek6"/>
        <w:tabs>
          <w:tab w:val="clear" w:pos="709"/>
          <w:tab w:val="right" w:leader="dot" w:pos="2552"/>
          <w:tab w:val="left" w:pos="5387"/>
          <w:tab w:val="right" w:pos="9072"/>
        </w:tabs>
        <w:rPr>
          <w:rFonts w:ascii="Arial" w:hAnsi="Arial" w:cs="Arial"/>
          <w:sz w:val="20"/>
        </w:rPr>
      </w:pPr>
      <w:r w:rsidRPr="00BB01F7">
        <w:rPr>
          <w:rFonts w:ascii="Arial" w:hAnsi="Arial" w:cs="Arial"/>
          <w:bCs/>
          <w:color w:val="000000"/>
          <w:sz w:val="20"/>
        </w:rPr>
        <w:t>DPR-III-4-1.434.2</w:t>
      </w:r>
      <w:r w:rsidR="00216B6E">
        <w:rPr>
          <w:rFonts w:ascii="Arial" w:hAnsi="Arial" w:cs="Arial"/>
          <w:bCs/>
          <w:color w:val="000000"/>
          <w:sz w:val="20"/>
          <w:lang w:val="pl-PL"/>
        </w:rPr>
        <w:t>8</w:t>
      </w:r>
      <w:r w:rsidRPr="00BB01F7">
        <w:rPr>
          <w:rFonts w:ascii="Arial" w:hAnsi="Arial" w:cs="Arial"/>
          <w:bCs/>
          <w:color w:val="000000"/>
          <w:sz w:val="20"/>
        </w:rPr>
        <w:t>.</w:t>
      </w:r>
      <w:r w:rsidR="00BC6DD0">
        <w:rPr>
          <w:rFonts w:ascii="Arial" w:hAnsi="Arial" w:cs="Arial"/>
          <w:bCs/>
          <w:color w:val="000000"/>
          <w:sz w:val="20"/>
        </w:rPr>
        <w:t>2020</w:t>
      </w:r>
      <w:r w:rsidR="00D6078F">
        <w:rPr>
          <w:rFonts w:ascii="Arial" w:hAnsi="Arial" w:cs="Arial"/>
          <w:bCs/>
          <w:color w:val="000000"/>
          <w:sz w:val="20"/>
          <w:lang w:val="pl-PL"/>
        </w:rPr>
        <w:t xml:space="preserve">                </w:t>
      </w:r>
      <w:r w:rsidR="00D6078F">
        <w:rPr>
          <w:rFonts w:ascii="Arial" w:hAnsi="Arial" w:cs="Arial"/>
          <w:bCs/>
          <w:color w:val="000000"/>
          <w:sz w:val="20"/>
          <w:lang w:val="pl-PL"/>
        </w:rPr>
        <w:tab/>
      </w:r>
      <w:r w:rsidRPr="00BB01F7">
        <w:rPr>
          <w:rFonts w:ascii="Arial" w:hAnsi="Arial" w:cs="Arial"/>
          <w:sz w:val="20"/>
        </w:rPr>
        <w:t>Poznań, dnia</w:t>
      </w:r>
      <w:r w:rsidR="003D6473">
        <w:rPr>
          <w:rFonts w:ascii="Arial" w:hAnsi="Arial" w:cs="Arial"/>
          <w:sz w:val="20"/>
          <w:lang w:val="pl-PL"/>
        </w:rPr>
        <w:t xml:space="preserve"> </w:t>
      </w:r>
      <w:r w:rsidR="00204136">
        <w:rPr>
          <w:rFonts w:ascii="Arial" w:hAnsi="Arial" w:cs="Arial"/>
          <w:sz w:val="20"/>
          <w:lang w:val="pl-PL"/>
        </w:rPr>
        <w:t xml:space="preserve"> </w:t>
      </w:r>
      <w:r w:rsidR="00855548">
        <w:rPr>
          <w:rFonts w:ascii="Arial" w:hAnsi="Arial" w:cs="Arial"/>
          <w:sz w:val="20"/>
          <w:lang w:val="pl-PL"/>
        </w:rPr>
        <w:t>6</w:t>
      </w:r>
      <w:bookmarkStart w:id="0" w:name="_GoBack"/>
      <w:bookmarkEnd w:id="0"/>
      <w:r w:rsidRPr="00BB01F7">
        <w:rPr>
          <w:rFonts w:ascii="Arial" w:hAnsi="Arial" w:cs="Arial"/>
          <w:sz w:val="20"/>
          <w:lang w:val="pl-PL"/>
        </w:rPr>
        <w:t xml:space="preserve"> </w:t>
      </w:r>
      <w:r w:rsidR="005F00E3">
        <w:rPr>
          <w:rFonts w:ascii="Arial" w:hAnsi="Arial" w:cs="Arial"/>
          <w:sz w:val="20"/>
          <w:lang w:val="pl-PL"/>
        </w:rPr>
        <w:t>listopad</w:t>
      </w:r>
      <w:r w:rsidRPr="00BB01F7">
        <w:rPr>
          <w:rFonts w:ascii="Arial" w:hAnsi="Arial" w:cs="Arial"/>
          <w:sz w:val="20"/>
          <w:lang w:val="pl-PL"/>
        </w:rPr>
        <w:t xml:space="preserve">a </w:t>
      </w:r>
      <w:r w:rsidRPr="00BB01F7">
        <w:rPr>
          <w:rFonts w:ascii="Arial" w:hAnsi="Arial" w:cs="Arial"/>
          <w:sz w:val="20"/>
        </w:rPr>
        <w:t>2020 r.</w:t>
      </w:r>
      <w:r w:rsidRPr="00BB01F7">
        <w:rPr>
          <w:rFonts w:ascii="Arial" w:hAnsi="Arial" w:cs="Arial"/>
          <w:sz w:val="20"/>
        </w:rPr>
        <w:tab/>
      </w:r>
    </w:p>
    <w:p w:rsidR="007D7E10" w:rsidRPr="007D7E10" w:rsidRDefault="007D7E10" w:rsidP="007D7E10">
      <w:pPr>
        <w:pStyle w:val="text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Pr="00204136" w:rsidRDefault="007D7E10" w:rsidP="00395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4136">
        <w:rPr>
          <w:rFonts w:ascii="Arial" w:hAnsi="Arial" w:cs="Arial"/>
          <w:b/>
          <w:sz w:val="20"/>
          <w:szCs w:val="20"/>
        </w:rPr>
        <w:t xml:space="preserve">Zamawiający, informuje iż do ogłoszonego Zapytania Ofertowego pn.: </w:t>
      </w:r>
      <w:r w:rsidR="00216B6E" w:rsidRPr="00204136">
        <w:rPr>
          <w:rFonts w:ascii="Arial" w:hAnsi="Arial" w:cs="Arial"/>
          <w:b/>
          <w:sz w:val="20"/>
          <w:szCs w:val="20"/>
        </w:rPr>
        <w:t xml:space="preserve">„Przygotowanie </w:t>
      </w:r>
      <w:r w:rsidR="00204136">
        <w:rPr>
          <w:rFonts w:ascii="Arial" w:hAnsi="Arial" w:cs="Arial"/>
          <w:b/>
          <w:sz w:val="20"/>
          <w:szCs w:val="20"/>
        </w:rPr>
        <w:br/>
      </w:r>
      <w:r w:rsidR="00216B6E" w:rsidRPr="00204136">
        <w:rPr>
          <w:rFonts w:ascii="Arial" w:hAnsi="Arial" w:cs="Arial"/>
          <w:b/>
          <w:sz w:val="20"/>
          <w:szCs w:val="20"/>
        </w:rPr>
        <w:t xml:space="preserve">i produkcja audycji radiowych i ich zapowiedzi na temat Funduszy Europejskich, </w:t>
      </w:r>
      <w:r w:rsidR="0082280A">
        <w:rPr>
          <w:rFonts w:ascii="Arial" w:hAnsi="Arial" w:cs="Arial"/>
          <w:b/>
          <w:sz w:val="20"/>
          <w:szCs w:val="20"/>
        </w:rPr>
        <w:br/>
      </w:r>
      <w:r w:rsidR="00216B6E" w:rsidRPr="00204136">
        <w:rPr>
          <w:rFonts w:ascii="Arial" w:hAnsi="Arial" w:cs="Arial"/>
          <w:b/>
          <w:sz w:val="20"/>
          <w:szCs w:val="20"/>
        </w:rPr>
        <w:t>w szczególności o WRPO”</w:t>
      </w:r>
      <w:r w:rsidR="00204136" w:rsidRPr="00204136">
        <w:rPr>
          <w:rFonts w:ascii="Arial" w:hAnsi="Arial" w:cs="Arial"/>
          <w:b/>
          <w:sz w:val="20"/>
          <w:szCs w:val="20"/>
        </w:rPr>
        <w:t xml:space="preserve"> </w:t>
      </w:r>
      <w:r w:rsidRPr="0020413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04136">
        <w:rPr>
          <w:rFonts w:ascii="Arial" w:hAnsi="Arial" w:cs="Arial"/>
          <w:b/>
          <w:sz w:val="20"/>
          <w:szCs w:val="20"/>
        </w:rPr>
        <w:t>zostały zgłoszone pytania. W związku z tym Zamawiający przekazuje treść pytań wraz z odpowiedzią:</w:t>
      </w:r>
    </w:p>
    <w:p w:rsidR="00BC6DD0" w:rsidRDefault="00BC6DD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Pytanie 1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:</w:t>
      </w:r>
    </w:p>
    <w:p w:rsidR="00216B6E" w:rsidRPr="00C0424D" w:rsidRDefault="00216B6E" w:rsidP="0082280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C0424D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W § 10 pkt 5 Istotnych postanowień umownych w przedostatnim wersie punktu 5 brakuje po słowie 'udzielenie' słowa 'licencji'. Podstawę do oświadczenia i zapewnienia przez Wykonawcę, że utwory oraz ich poszczególne części (tu muzyka wykorzystana w audycji) będą wolne od wad prawnych </w:t>
      </w:r>
      <w:r w:rsidR="0082280A">
        <w:rPr>
          <w:rFonts w:ascii="Arial" w:hAnsi="Arial" w:cs="Arial"/>
          <w:i/>
          <w:color w:val="000000"/>
          <w:spacing w:val="2"/>
          <w:sz w:val="20"/>
          <w:szCs w:val="20"/>
        </w:rPr>
        <w:br/>
      </w:r>
      <w:r w:rsidRPr="00C0424D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a korzystanie z praw przyznanych Zamawiającemu na podstawie niniejszej Umowy nie narusza i nie będzie naruszało praw osób trzecich, w szczególności praw twórców utworów lub ich części może stanowić również opłacona licencja nieograniczona w czasie wystawiona przez bazę utworów muzycznych dla wybranego utworu we wskazanych w § 10 polach eksploatacji. Oczekiwanie od Wykonawcy przekazania bezwarunkowo autorskich praw majątkowych i zależnych do muzyki wykorzystanej w audycji skutkuje koniecznością zawarcia aneksu do Istotnych Postanowień Umownych na przekazanie autorskich praw majątkowych i zależnych, co wiąże się z potrzebą przygotowania utworu muzycznego na zamówienie (a nie gotowego z bazy dźwięków na opłaconej licencji) i poniesieniem kosztów przekazania ww. praw na określonych w § 10 polach eksploatacji. </w:t>
      </w:r>
    </w:p>
    <w:p w:rsidR="0058728D" w:rsidRPr="007D7E10" w:rsidRDefault="0058728D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</w:p>
    <w:p w:rsidR="00EB1E7A" w:rsidRPr="007D7E10" w:rsidRDefault="0058728D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Odpowiedź</w:t>
      </w:r>
      <w:r w:rsidRPr="007D7E10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</w:p>
    <w:p w:rsidR="00216B6E" w:rsidRPr="00216B6E" w:rsidRDefault="00216B6E" w:rsidP="00216B6E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Zamawiający </w:t>
      </w:r>
      <w:r w:rsidR="00C0424D">
        <w:rPr>
          <w:rFonts w:ascii="Arial" w:hAnsi="Arial" w:cs="Arial"/>
          <w:color w:val="000000"/>
          <w:spacing w:val="2"/>
          <w:sz w:val="20"/>
          <w:szCs w:val="20"/>
        </w:rPr>
        <w:t>zmienia</w:t>
      </w:r>
      <w:r w:rsidRPr="00216B6E">
        <w:rPr>
          <w:rFonts w:ascii="Arial" w:hAnsi="Arial" w:cs="Arial"/>
          <w:color w:val="000000"/>
          <w:spacing w:val="2"/>
          <w:sz w:val="20"/>
          <w:szCs w:val="20"/>
        </w:rPr>
        <w:t xml:space="preserve"> § 10 pkt 5 Istotnych postanowień umowy</w:t>
      </w:r>
      <w:r w:rsidR="00C0424D">
        <w:rPr>
          <w:rFonts w:ascii="Arial" w:hAnsi="Arial" w:cs="Arial"/>
          <w:color w:val="000000"/>
          <w:spacing w:val="2"/>
          <w:sz w:val="20"/>
          <w:szCs w:val="20"/>
        </w:rPr>
        <w:t>, który</w:t>
      </w:r>
      <w:r w:rsidRPr="00216B6E">
        <w:rPr>
          <w:rFonts w:ascii="Arial" w:hAnsi="Arial" w:cs="Arial"/>
          <w:color w:val="000000"/>
          <w:spacing w:val="2"/>
          <w:sz w:val="20"/>
          <w:szCs w:val="20"/>
        </w:rPr>
        <w:t xml:space="preserve"> otrzymuje brzmienie:</w:t>
      </w:r>
    </w:p>
    <w:p w:rsidR="007D7E10" w:rsidRPr="00E8444B" w:rsidRDefault="00216B6E" w:rsidP="00656D13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216B6E">
        <w:rPr>
          <w:rFonts w:ascii="Arial" w:hAnsi="Arial" w:cs="Arial"/>
          <w:color w:val="000000"/>
          <w:spacing w:val="2"/>
          <w:sz w:val="20"/>
          <w:szCs w:val="20"/>
        </w:rPr>
        <w:t xml:space="preserve">§ 10 pkt 5 </w:t>
      </w:r>
      <w:r w:rsidR="00E8444B" w:rsidRPr="00E8444B">
        <w:rPr>
          <w:rFonts w:ascii="Arial" w:hAnsi="Arial" w:cs="Arial"/>
          <w:sz w:val="20"/>
          <w:szCs w:val="20"/>
        </w:rPr>
        <w:t xml:space="preserve">Wykonawca oświadcza, iż z chwilą odpowiednio określoną w § 10 ust. 2 Umowy będzie uprawniony do dysponowania i przeniesienia praw autorskich i zależnych oraz udzielenia upoważnień </w:t>
      </w:r>
      <w:r w:rsidR="00656D13">
        <w:rPr>
          <w:rFonts w:ascii="Arial" w:hAnsi="Arial" w:cs="Arial"/>
          <w:sz w:val="20"/>
          <w:szCs w:val="20"/>
        </w:rPr>
        <w:br/>
      </w:r>
      <w:r w:rsidR="00E8444B" w:rsidRPr="00E8444B">
        <w:rPr>
          <w:rFonts w:ascii="Arial" w:hAnsi="Arial" w:cs="Arial"/>
          <w:sz w:val="20"/>
          <w:szCs w:val="20"/>
        </w:rPr>
        <w:t>i zezwoleń, w granicach i na zasadach określonych w Umowie. Wykonawca oświadcza i zapewnia, że utwory oraz ich poszczególne części będą wolne od wad prawnych a korzystanie z nich przez Zamawiającego na podstawie niniejszej Umowy nie narusza i nie będzie</w:t>
      </w:r>
      <w:r w:rsidR="00656D13">
        <w:rPr>
          <w:rFonts w:ascii="Arial" w:hAnsi="Arial" w:cs="Arial"/>
          <w:sz w:val="20"/>
          <w:szCs w:val="20"/>
        </w:rPr>
        <w:t xml:space="preserve"> naruszało praw osób trzecich, </w:t>
      </w:r>
      <w:r w:rsidR="00E8444B" w:rsidRPr="00E8444B">
        <w:rPr>
          <w:rFonts w:ascii="Arial" w:hAnsi="Arial" w:cs="Arial"/>
          <w:sz w:val="20"/>
          <w:szCs w:val="20"/>
        </w:rPr>
        <w:t>w szczególności praw twórców utworów lub ich części oraz, że uzyskał lub uzyska - najpóźniej do chwili określonej w niniejszej Umowie jako chwila przeniesienia, przekazania, udzielenia lub przyznania prawa do korzystania - od twórców utworów lub ich części odpowiednie oświadczenia dotyczące przekazania licencji nieograniczonej.</w:t>
      </w:r>
    </w:p>
    <w:p w:rsidR="00E8444B" w:rsidRDefault="00E8444B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Pytanie 2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:</w:t>
      </w:r>
    </w:p>
    <w:p w:rsidR="00C0424D" w:rsidRPr="00C0424D" w:rsidRDefault="00C0424D" w:rsidP="00C0424D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C0424D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Wykonawca sugeruje wprowadzenie do treści umowy zapisu o następującej treści: </w:t>
      </w:r>
    </w:p>
    <w:p w:rsidR="0082280A" w:rsidRDefault="00C0424D" w:rsidP="0082280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C0424D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1. W przypadku niemożności wykonania realizacji (nagranie osób wypowiadających się w audycji) odcinka/ów audycji wynikającej ze zdarzeń pozostających poza kontrolą Zamawiającego </w:t>
      </w:r>
      <w:r w:rsidR="006B5D7D">
        <w:rPr>
          <w:rFonts w:ascii="Arial" w:hAnsi="Arial" w:cs="Arial"/>
          <w:i/>
          <w:color w:val="000000"/>
          <w:spacing w:val="2"/>
          <w:sz w:val="20"/>
          <w:szCs w:val="20"/>
        </w:rPr>
        <w:br/>
      </w:r>
      <w:r w:rsidRPr="00C0424D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i Wykonawcy, tj.: klęski żywiołowej, żałoby narodowej lub innych przejawów siły wyższej, strony nie ponoszą odpowiedzialności za niewykonanie lub nienależyte wykonanie zobowiązań wynikających </w:t>
      </w:r>
    </w:p>
    <w:p w:rsidR="00C0424D" w:rsidRPr="00C0424D" w:rsidRDefault="00C0424D" w:rsidP="0082280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C0424D">
        <w:rPr>
          <w:rFonts w:ascii="Arial" w:hAnsi="Arial" w:cs="Arial"/>
          <w:i/>
          <w:color w:val="000000"/>
          <w:spacing w:val="2"/>
          <w:sz w:val="20"/>
          <w:szCs w:val="20"/>
        </w:rPr>
        <w:t xml:space="preserve">z niniejszej umowy. </w:t>
      </w:r>
    </w:p>
    <w:p w:rsidR="00C0424D" w:rsidRPr="00C0424D" w:rsidRDefault="00C0424D" w:rsidP="00C0424D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C0424D">
        <w:rPr>
          <w:rFonts w:ascii="Arial" w:hAnsi="Arial" w:cs="Arial"/>
          <w:i/>
          <w:color w:val="000000"/>
          <w:spacing w:val="2"/>
          <w:sz w:val="20"/>
          <w:szCs w:val="20"/>
        </w:rPr>
        <w:t>2. Przez przypadek siły wyższej rozumie się w szczególności: a) udokumentowaną chorobę osób odpowiadających za realizację zarówno po stronie Zamawiającego, jak i Wykonawcy, których nie można będzie zastąpić; b) wprowadzenie epidemicznych ograniczeń uniemożliwią realizację (reżim sanitarny ograniczający mobilność społeczną (przemieszczania się / odbywania spotkań / zamknięcia instytucji / biur itp.)</w:t>
      </w:r>
    </w:p>
    <w:p w:rsidR="005F00E3" w:rsidRDefault="005F00E3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Odpowiedź</w:t>
      </w:r>
      <w:r w:rsidRPr="007D7E10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</w:p>
    <w:p w:rsidR="00175F0C" w:rsidRPr="005F00E3" w:rsidRDefault="00C96959" w:rsidP="005F00E3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5F00E3">
        <w:rPr>
          <w:rFonts w:ascii="Arial" w:hAnsi="Arial" w:cs="Arial"/>
          <w:sz w:val="20"/>
          <w:szCs w:val="20"/>
        </w:rPr>
        <w:t xml:space="preserve">Zamawiający dodaje </w:t>
      </w:r>
      <w:r w:rsidR="00F04D39">
        <w:rPr>
          <w:rFonts w:ascii="Arial" w:hAnsi="Arial" w:cs="Arial"/>
          <w:color w:val="000000"/>
          <w:spacing w:val="2"/>
          <w:sz w:val="20"/>
          <w:szCs w:val="20"/>
        </w:rPr>
        <w:t>§ 12</w:t>
      </w:r>
      <w:r w:rsidRPr="005F00E3">
        <w:rPr>
          <w:rFonts w:ascii="Arial" w:hAnsi="Arial" w:cs="Arial"/>
          <w:color w:val="000000"/>
          <w:spacing w:val="2"/>
          <w:sz w:val="20"/>
          <w:szCs w:val="20"/>
        </w:rPr>
        <w:t xml:space="preserve"> pkt </w:t>
      </w:r>
      <w:r w:rsidR="00F04D39">
        <w:rPr>
          <w:rFonts w:ascii="Arial" w:hAnsi="Arial" w:cs="Arial"/>
          <w:color w:val="000000"/>
          <w:spacing w:val="2"/>
          <w:sz w:val="20"/>
          <w:szCs w:val="20"/>
        </w:rPr>
        <w:t>2</w:t>
      </w:r>
      <w:r w:rsidRPr="005F00E3">
        <w:rPr>
          <w:rFonts w:ascii="Arial" w:hAnsi="Arial" w:cs="Arial"/>
          <w:color w:val="000000"/>
          <w:spacing w:val="2"/>
          <w:sz w:val="20"/>
          <w:szCs w:val="20"/>
        </w:rPr>
        <w:t xml:space="preserve"> w Istotnych postanowieniach umowy o następującym brzmieniu:</w:t>
      </w:r>
    </w:p>
    <w:p w:rsidR="00C96959" w:rsidRDefault="00FA274E" w:rsidP="005F00E3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§ 12</w:t>
      </w:r>
      <w:r w:rsidR="00C96959" w:rsidRPr="00216B6E">
        <w:rPr>
          <w:rFonts w:ascii="Arial" w:hAnsi="Arial" w:cs="Arial"/>
          <w:color w:val="000000"/>
          <w:spacing w:val="2"/>
          <w:sz w:val="20"/>
          <w:szCs w:val="20"/>
        </w:rPr>
        <w:t xml:space="preserve"> pkt 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 w:rsidR="00C96959" w:rsidRPr="00216B6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96959" w:rsidRPr="00C969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Zamawiający, po stwierdzeniu, że okoliczności związane z wystąpieniem </w:t>
      </w:r>
      <w:r w:rsidR="006B5D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epidemii </w:t>
      </w:r>
      <w:r w:rsidR="00C96959" w:rsidRPr="00C9695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COVID-19 mogą wpłynąć lub wpływają na należyte wykonanie Umowy, może w uzgodnieniu z Wykonawcą dokonać zmiany Umowy, w szczególności przez: zmianę terminu wykonania Umowy lub czasowe zawieszenie wykonywania Umowy, zmianę sposobu wykonywania usługi, polegającą na zmianie formuły produkcji odcinków audycji (np. nagrań rozmów telefonicznych). W związku z powyższym Strony Umowy niezwłocznie, wzajemnie poinformują się o wpływie okoliczności związanych </w:t>
      </w:r>
      <w:r w:rsidR="00C96959" w:rsidRPr="00C96959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z wystąpieniem </w:t>
      </w:r>
      <w:r w:rsidR="006B5D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epidemii </w:t>
      </w:r>
      <w:r w:rsidR="00C96959" w:rsidRPr="00C96959">
        <w:rPr>
          <w:rFonts w:ascii="Arial" w:hAnsi="Arial" w:cs="Arial"/>
          <w:color w:val="000000"/>
          <w:sz w:val="20"/>
          <w:szCs w:val="20"/>
          <w:shd w:val="clear" w:color="auto" w:fill="FFFFFF"/>
        </w:rPr>
        <w:t>COVID-19 na należyte wykonanie Umowy, o ile taki wpływ wystąpił lub może wystąpić.</w:t>
      </w:r>
      <w:r w:rsidR="00166E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04D39" w:rsidRPr="00C96959" w:rsidRDefault="00F04D39" w:rsidP="005F00E3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Jednocześnie pkt. 2 </w:t>
      </w:r>
      <w:r>
        <w:rPr>
          <w:rFonts w:ascii="Arial" w:hAnsi="Arial" w:cs="Arial"/>
          <w:color w:val="000000"/>
          <w:spacing w:val="2"/>
          <w:sz w:val="20"/>
          <w:szCs w:val="20"/>
        </w:rPr>
        <w:t>§12 staje się pkt. 3 §12 Istotnych postanowień umowy.</w:t>
      </w:r>
    </w:p>
    <w:p w:rsidR="005F00E3" w:rsidRDefault="005F00E3" w:rsidP="005F0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23" w:rsidRDefault="00C96959" w:rsidP="005F00E3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5F00E3">
        <w:rPr>
          <w:rFonts w:ascii="Arial" w:hAnsi="Arial" w:cs="Arial"/>
          <w:sz w:val="20"/>
          <w:szCs w:val="20"/>
        </w:rPr>
        <w:t xml:space="preserve">Ponadto Zamawiający informuje, że </w:t>
      </w:r>
      <w:r w:rsidR="000F3E23" w:rsidRPr="005F00E3">
        <w:rPr>
          <w:rFonts w:ascii="Arial" w:hAnsi="Arial" w:cs="Arial"/>
          <w:sz w:val="20"/>
          <w:szCs w:val="20"/>
        </w:rPr>
        <w:t>terminy przygotowania poszczególnych odcinków będą uzgadniane pomiędzy stronami na podstawie harmonogramu. W przypadku braku możliwości nagrania odcinka/odcinków audycji strony uzgodnią nowy harmonogram</w:t>
      </w:r>
      <w:r w:rsidRPr="005F00E3">
        <w:rPr>
          <w:rFonts w:ascii="Arial" w:hAnsi="Arial" w:cs="Arial"/>
          <w:sz w:val="20"/>
          <w:szCs w:val="20"/>
        </w:rPr>
        <w:t xml:space="preserve"> odstępując od zasady produkcji audycji średnio raz w tygodniu (vide Zapytanie ofertowe rozdz. I, pkt. 6)</w:t>
      </w:r>
      <w:r w:rsidR="000F3E23" w:rsidRPr="005F00E3">
        <w:rPr>
          <w:rFonts w:ascii="Arial" w:hAnsi="Arial" w:cs="Arial"/>
          <w:sz w:val="20"/>
          <w:szCs w:val="20"/>
        </w:rPr>
        <w:t xml:space="preserve">. Natomiast sytuacja w której Wykonawca nie jest w stanie zapewnić uczestnictwa osób, które wskazał w ofercie reguluje </w:t>
      </w:r>
      <w:r w:rsidR="000F3E23" w:rsidRPr="005F00E3">
        <w:rPr>
          <w:rFonts w:ascii="Arial" w:hAnsi="Arial" w:cs="Arial"/>
          <w:color w:val="000000"/>
          <w:spacing w:val="2"/>
          <w:sz w:val="20"/>
          <w:szCs w:val="20"/>
        </w:rPr>
        <w:t>§ 4 pkt 3 Istotnych postanowień umowy.</w:t>
      </w:r>
    </w:p>
    <w:p w:rsidR="00A67914" w:rsidRDefault="00A67914" w:rsidP="005F00E3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A67914" w:rsidRPr="000D5535" w:rsidRDefault="00A67914" w:rsidP="005F00E3">
      <w:pPr>
        <w:spacing w:after="0" w:line="240" w:lineRule="auto"/>
        <w:jc w:val="both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0D5535">
        <w:rPr>
          <w:rFonts w:ascii="Arial" w:hAnsi="Arial" w:cs="Arial"/>
          <w:b/>
          <w:color w:val="000000"/>
          <w:spacing w:val="2"/>
          <w:sz w:val="20"/>
          <w:szCs w:val="20"/>
        </w:rPr>
        <w:t>W związku z powyższym Zamawiający przedłuża termin składania ofert do 10 listopada 2020 r.</w:t>
      </w:r>
      <w:r w:rsidR="006153C9" w:rsidRPr="000D5535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do godz. 12.00.</w:t>
      </w:r>
    </w:p>
    <w:p w:rsidR="00BC6DD0" w:rsidRDefault="00BC6DD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Pr="007E3EB6" w:rsidRDefault="00BC6DD0" w:rsidP="007D7E10">
      <w:pPr>
        <w:ind w:left="5672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7D7E10">
        <w:rPr>
          <w:rFonts w:ascii="Arial" w:hAnsi="Arial" w:cs="Arial"/>
          <w:b/>
          <w:sz w:val="18"/>
          <w:szCs w:val="18"/>
        </w:rPr>
        <w:t>Z-ca D</w:t>
      </w:r>
      <w:r w:rsidR="007D7E10" w:rsidRPr="007E3EB6">
        <w:rPr>
          <w:rFonts w:ascii="Arial" w:hAnsi="Arial" w:cs="Arial"/>
          <w:b/>
          <w:sz w:val="18"/>
          <w:szCs w:val="18"/>
        </w:rPr>
        <w:t xml:space="preserve">yrektora </w:t>
      </w:r>
    </w:p>
    <w:p w:rsidR="007D7E10" w:rsidRDefault="007D7E10" w:rsidP="007D7E10">
      <w:pPr>
        <w:ind w:left="4963" w:firstLine="709"/>
        <w:rPr>
          <w:rFonts w:ascii="Arial" w:hAnsi="Arial" w:cs="Arial"/>
          <w:b/>
          <w:sz w:val="18"/>
          <w:szCs w:val="18"/>
        </w:rPr>
      </w:pPr>
      <w:r w:rsidRPr="007E3EB6">
        <w:rPr>
          <w:rFonts w:ascii="Arial" w:hAnsi="Arial" w:cs="Arial"/>
          <w:b/>
          <w:sz w:val="18"/>
          <w:szCs w:val="18"/>
        </w:rPr>
        <w:t>Departamentu Polityki Regionalnej</w:t>
      </w:r>
    </w:p>
    <w:p w:rsidR="007D7E10" w:rsidRPr="007E3EB6" w:rsidRDefault="007D7E10" w:rsidP="007D7E10">
      <w:pPr>
        <w:ind w:left="5672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/-/ Danuta Sowińska</w:t>
      </w: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CB4A38" w:rsidRPr="007D7E10" w:rsidRDefault="00CB4A38" w:rsidP="000E5AEF">
      <w:pPr>
        <w:rPr>
          <w:sz w:val="20"/>
          <w:szCs w:val="20"/>
        </w:rPr>
      </w:pPr>
    </w:p>
    <w:sectPr w:rsidR="00CB4A38" w:rsidRPr="007D7E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DB" w:rsidRDefault="00BD61DB" w:rsidP="002B678A">
      <w:pPr>
        <w:spacing w:after="0" w:line="240" w:lineRule="auto"/>
      </w:pPr>
      <w:r>
        <w:separator/>
      </w:r>
    </w:p>
  </w:endnote>
  <w:endnote w:type="continuationSeparator" w:id="0">
    <w:p w:rsidR="00BD61DB" w:rsidRDefault="00BD61DB" w:rsidP="002B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D0" w:rsidRDefault="00BD61DB" w:rsidP="00BC6DD0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BC6DD0" w:rsidRPr="00C109E1" w:rsidRDefault="00BC6DD0" w:rsidP="00BC6DD0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C109E1">
      <w:rPr>
        <w:rFonts w:ascii="Arial" w:hAnsi="Arial" w:cs="Arial"/>
        <w:sz w:val="20"/>
      </w:rPr>
      <w:t xml:space="preserve">l. </w:t>
    </w:r>
    <w:r>
      <w:rPr>
        <w:rFonts w:ascii="Arial" w:hAnsi="Arial" w:cs="Arial"/>
        <w:sz w:val="20"/>
      </w:rPr>
      <w:t>Niepodległości 34</w:t>
    </w:r>
    <w:r w:rsidRPr="00C109E1">
      <w:rPr>
        <w:rFonts w:ascii="Arial" w:hAnsi="Arial" w:cs="Arial"/>
        <w:sz w:val="20"/>
      </w:rPr>
      <w:t xml:space="preserve">, </w:t>
    </w:r>
    <w:r w:rsidRPr="004B57AF">
      <w:rPr>
        <w:rFonts w:ascii="Arial" w:hAnsi="Arial" w:cs="Arial"/>
        <w:sz w:val="20"/>
      </w:rPr>
      <w:t>61-</w:t>
    </w:r>
    <w:r>
      <w:rPr>
        <w:rFonts w:ascii="Arial" w:hAnsi="Arial" w:cs="Arial"/>
        <w:sz w:val="20"/>
      </w:rPr>
      <w:t>714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>, tel</w:t>
    </w:r>
    <w:r>
      <w:rPr>
        <w:rFonts w:ascii="Arial" w:hAnsi="Arial" w:cs="Arial"/>
        <w:sz w:val="20"/>
      </w:rPr>
      <w:t>. 61 626 63 00</w:t>
    </w:r>
    <w:r w:rsidRPr="00C109E1">
      <w:rPr>
        <w:rFonts w:ascii="Arial" w:hAnsi="Arial" w:cs="Arial"/>
        <w:sz w:val="20"/>
      </w:rPr>
      <w:t xml:space="preserve">, fax </w:t>
    </w:r>
    <w:r>
      <w:rPr>
        <w:rFonts w:ascii="Arial" w:hAnsi="Arial" w:cs="Arial"/>
        <w:sz w:val="20"/>
      </w:rPr>
      <w:t>61 626 63 01</w:t>
    </w:r>
  </w:p>
  <w:p w:rsidR="00BC6DD0" w:rsidRPr="00C109E1" w:rsidRDefault="00BC6DD0" w:rsidP="00BC6DD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</w:t>
    </w:r>
  </w:p>
  <w:p w:rsidR="00BC6DD0" w:rsidRDefault="00BC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DB" w:rsidRDefault="00BD61DB" w:rsidP="002B678A">
      <w:pPr>
        <w:spacing w:after="0" w:line="240" w:lineRule="auto"/>
      </w:pPr>
      <w:r>
        <w:separator/>
      </w:r>
    </w:p>
  </w:footnote>
  <w:footnote w:type="continuationSeparator" w:id="0">
    <w:p w:rsidR="00BD61DB" w:rsidRDefault="00BD61DB" w:rsidP="002B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10" w:rsidRPr="007D7E10" w:rsidRDefault="007D7E10" w:rsidP="007D7E10">
    <w:pPr>
      <w:pStyle w:val="Nagwek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040B"/>
    <w:multiLevelType w:val="hybridMultilevel"/>
    <w:tmpl w:val="9F8C3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A38A0"/>
    <w:multiLevelType w:val="hybridMultilevel"/>
    <w:tmpl w:val="02E6A858"/>
    <w:lvl w:ilvl="0" w:tplc="B7328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07D9"/>
    <w:multiLevelType w:val="hybridMultilevel"/>
    <w:tmpl w:val="6248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F"/>
    <w:rsid w:val="000B0A9D"/>
    <w:rsid w:val="000D5535"/>
    <w:rsid w:val="000E5AEF"/>
    <w:rsid w:val="000F3E23"/>
    <w:rsid w:val="00166E62"/>
    <w:rsid w:val="00171CD7"/>
    <w:rsid w:val="00175F0C"/>
    <w:rsid w:val="0019177B"/>
    <w:rsid w:val="00204136"/>
    <w:rsid w:val="00216B6E"/>
    <w:rsid w:val="002B678A"/>
    <w:rsid w:val="002F7671"/>
    <w:rsid w:val="00395B15"/>
    <w:rsid w:val="003D6473"/>
    <w:rsid w:val="004012A7"/>
    <w:rsid w:val="005229A8"/>
    <w:rsid w:val="0058728D"/>
    <w:rsid w:val="005F00E3"/>
    <w:rsid w:val="006153C9"/>
    <w:rsid w:val="00656D13"/>
    <w:rsid w:val="00664FBC"/>
    <w:rsid w:val="006867D0"/>
    <w:rsid w:val="006B0488"/>
    <w:rsid w:val="006B5D7D"/>
    <w:rsid w:val="00703C40"/>
    <w:rsid w:val="00767443"/>
    <w:rsid w:val="007D7E10"/>
    <w:rsid w:val="0082280A"/>
    <w:rsid w:val="00826B97"/>
    <w:rsid w:val="00855548"/>
    <w:rsid w:val="008B3E2B"/>
    <w:rsid w:val="009C0431"/>
    <w:rsid w:val="00A67914"/>
    <w:rsid w:val="00B516AA"/>
    <w:rsid w:val="00BC6DD0"/>
    <w:rsid w:val="00BD61DB"/>
    <w:rsid w:val="00C0424D"/>
    <w:rsid w:val="00C96959"/>
    <w:rsid w:val="00CA7793"/>
    <w:rsid w:val="00CB4A38"/>
    <w:rsid w:val="00D6078F"/>
    <w:rsid w:val="00D819C0"/>
    <w:rsid w:val="00DF0F28"/>
    <w:rsid w:val="00E8444B"/>
    <w:rsid w:val="00EB1E7A"/>
    <w:rsid w:val="00F04D39"/>
    <w:rsid w:val="00F078D3"/>
    <w:rsid w:val="00F3041B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E7078"/>
  <w15:chartTrackingRefBased/>
  <w15:docId w15:val="{AB852573-9E32-41ED-AB61-6398EA6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D7E10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bel">
    <w:name w:val="label"/>
    <w:basedOn w:val="Normalny"/>
    <w:rsid w:val="000E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0E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5A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78A"/>
    <w:rPr>
      <w:vertAlign w:val="superscript"/>
    </w:rPr>
  </w:style>
  <w:style w:type="paragraph" w:styleId="Nagwek">
    <w:name w:val="header"/>
    <w:basedOn w:val="Normalny"/>
    <w:link w:val="NagwekZnak"/>
    <w:unhideWhenUsed/>
    <w:rsid w:val="007D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7E10"/>
  </w:style>
  <w:style w:type="paragraph" w:styleId="Stopka">
    <w:name w:val="footer"/>
    <w:basedOn w:val="Normalny"/>
    <w:link w:val="StopkaZnak"/>
    <w:unhideWhenUsed/>
    <w:rsid w:val="007D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10"/>
  </w:style>
  <w:style w:type="character" w:customStyle="1" w:styleId="Nagwek6Znak">
    <w:name w:val="Nagłówek 6 Znak"/>
    <w:basedOn w:val="Domylnaczcionkaakapitu"/>
    <w:link w:val="Nagwek6"/>
    <w:rsid w:val="007D7E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Gacka Magdalena</dc:creator>
  <cp:keywords/>
  <dc:description/>
  <cp:lastModifiedBy>prezentacja</cp:lastModifiedBy>
  <cp:revision>10</cp:revision>
  <cp:lastPrinted>2020-10-28T07:29:00Z</cp:lastPrinted>
  <dcterms:created xsi:type="dcterms:W3CDTF">2020-11-04T16:53:00Z</dcterms:created>
  <dcterms:modified xsi:type="dcterms:W3CDTF">2020-11-06T10:59:00Z</dcterms:modified>
</cp:coreProperties>
</file>