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AD" w:rsidRDefault="006A426A" w:rsidP="00685846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685846" w:rsidRPr="00A95DFA">
        <w:rPr>
          <w:rFonts w:ascii="Garamond" w:hAnsi="Garamond"/>
        </w:rPr>
        <w:t>Załącznik</w:t>
      </w:r>
      <w:r w:rsidR="002E518E">
        <w:rPr>
          <w:rFonts w:ascii="Garamond" w:hAnsi="Garamond"/>
        </w:rPr>
        <w:t xml:space="preserve"> Nr 1</w:t>
      </w:r>
    </w:p>
    <w:p w:rsidR="00434D34" w:rsidRPr="00A95DFA" w:rsidRDefault="00D3240C" w:rsidP="00685846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do uchwały Nr</w:t>
      </w:r>
      <w:r w:rsidR="00A77EFD">
        <w:rPr>
          <w:rFonts w:ascii="Garamond" w:hAnsi="Garamond"/>
        </w:rPr>
        <w:t xml:space="preserve"> 3565</w:t>
      </w:r>
      <w:r w:rsidR="00685846" w:rsidRPr="00A95DFA">
        <w:rPr>
          <w:rFonts w:ascii="Garamond" w:hAnsi="Garamond"/>
        </w:rPr>
        <w:t>/</w:t>
      </w:r>
      <w:r>
        <w:rPr>
          <w:rFonts w:ascii="Garamond" w:hAnsi="Garamond"/>
        </w:rPr>
        <w:t>20</w:t>
      </w:r>
      <w:r w:rsidR="00D35578">
        <w:rPr>
          <w:rFonts w:ascii="Garamond" w:hAnsi="Garamond"/>
        </w:rPr>
        <w:t>21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 dnia</w:t>
      </w:r>
      <w:r w:rsidR="00A77EFD">
        <w:rPr>
          <w:rFonts w:ascii="Garamond" w:hAnsi="Garamond"/>
        </w:rPr>
        <w:t xml:space="preserve"> 13 maja</w:t>
      </w:r>
      <w:r w:rsidR="00EA2DE0">
        <w:rPr>
          <w:rFonts w:ascii="Garamond" w:hAnsi="Garamond"/>
        </w:rPr>
        <w:t xml:space="preserve"> 20</w:t>
      </w:r>
      <w:r w:rsidR="00D35578">
        <w:rPr>
          <w:rFonts w:ascii="Garamond" w:hAnsi="Garamond"/>
        </w:rPr>
        <w:t xml:space="preserve">21 </w:t>
      </w:r>
      <w:r w:rsidR="00422080">
        <w:rPr>
          <w:rFonts w:ascii="Garamond" w:hAnsi="Garamond"/>
        </w:rPr>
        <w:t>r.</w:t>
      </w:r>
    </w:p>
    <w:p w:rsidR="00685846" w:rsidRPr="00191C83" w:rsidRDefault="00685846" w:rsidP="00A95DF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85846" w:rsidRPr="00973F32" w:rsidRDefault="00685846" w:rsidP="0068584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73F32">
        <w:rPr>
          <w:rFonts w:ascii="Garamond" w:hAnsi="Garamond"/>
          <w:b/>
          <w:bCs/>
          <w:sz w:val="24"/>
          <w:szCs w:val="24"/>
        </w:rPr>
        <w:t>Ogłoszenie</w:t>
      </w:r>
    </w:p>
    <w:p w:rsidR="00685846" w:rsidRDefault="00523C3E" w:rsidP="00191C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73F32">
        <w:rPr>
          <w:rFonts w:ascii="Garamond" w:hAnsi="Garamond"/>
          <w:b/>
          <w:bCs/>
          <w:sz w:val="24"/>
          <w:szCs w:val="24"/>
        </w:rPr>
        <w:t>k</w:t>
      </w:r>
      <w:r w:rsidR="00685846" w:rsidRPr="00973F32">
        <w:rPr>
          <w:rFonts w:ascii="Garamond" w:hAnsi="Garamond"/>
          <w:b/>
          <w:bCs/>
          <w:sz w:val="24"/>
          <w:szCs w:val="24"/>
        </w:rPr>
        <w:t>onkurs</w:t>
      </w:r>
      <w:r w:rsidR="00BB0637" w:rsidRPr="00973F32">
        <w:rPr>
          <w:rFonts w:ascii="Garamond" w:hAnsi="Garamond"/>
          <w:b/>
          <w:bCs/>
          <w:sz w:val="24"/>
          <w:szCs w:val="24"/>
        </w:rPr>
        <w:t>u</w:t>
      </w:r>
      <w:r w:rsidR="00685846" w:rsidRPr="00973F32">
        <w:rPr>
          <w:rFonts w:ascii="Garamond" w:hAnsi="Garamond"/>
          <w:b/>
          <w:bCs/>
          <w:sz w:val="24"/>
          <w:szCs w:val="24"/>
        </w:rPr>
        <w:t xml:space="preserve"> ofert na wybór realizatora p</w:t>
      </w:r>
      <w:r w:rsidR="00606733" w:rsidRPr="00973F32">
        <w:rPr>
          <w:rFonts w:ascii="Garamond" w:hAnsi="Garamond"/>
          <w:b/>
          <w:bCs/>
          <w:sz w:val="24"/>
          <w:szCs w:val="24"/>
        </w:rPr>
        <w:t>rogramu polityki zdrowotnej pn.</w:t>
      </w:r>
      <w:r w:rsidR="00973F32">
        <w:rPr>
          <w:rFonts w:ascii="Garamond" w:hAnsi="Garamond"/>
          <w:b/>
          <w:bCs/>
          <w:sz w:val="24"/>
          <w:szCs w:val="24"/>
        </w:rPr>
        <w:t xml:space="preserve"> </w:t>
      </w:r>
      <w:r w:rsidR="007D5C4A">
        <w:rPr>
          <w:rFonts w:ascii="Garamond" w:hAnsi="Garamond"/>
          <w:b/>
          <w:bCs/>
          <w:sz w:val="24"/>
          <w:szCs w:val="24"/>
        </w:rPr>
        <w:t>„</w:t>
      </w:r>
      <w:r w:rsidR="00191C83" w:rsidRPr="00973F32">
        <w:rPr>
          <w:rFonts w:ascii="Garamond" w:hAnsi="Garamond"/>
          <w:b/>
          <w:bCs/>
          <w:sz w:val="24"/>
          <w:szCs w:val="24"/>
        </w:rPr>
        <w:t>Program psychiatryczny terapeutyczno-rehabilitacyjny połączony z aktywizacją pacjentów”</w:t>
      </w:r>
    </w:p>
    <w:p w:rsidR="00865A97" w:rsidRDefault="00865A97" w:rsidP="00191C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865A97" w:rsidRPr="00865A97" w:rsidRDefault="00865A97" w:rsidP="00865A9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65A97">
        <w:rPr>
          <w:rFonts w:ascii="Garamond" w:hAnsi="Garamond"/>
          <w:bCs/>
          <w:sz w:val="24"/>
          <w:szCs w:val="24"/>
        </w:rPr>
        <w:t>Zarząd Województwa Wielkopolskiego na podstawie art. 41 ust. 1, w związku z art. 14 ust. 1 pkt 2 ustawy z dnia 5 czerwca 1998 r. o samorządzie województwa (Dz. U. z 2020 r. poz.1668 ze zm.) oraz art. 48b ust. 1, 3 i 4 ustawy z dnia 27 sierpnia 2004 r. o świadczeniach opieki zdrowotnej finansowanych ze środków publicznych (Dz. U. z 2020 r. poz. 1398 ze zm.) ogłasza</w:t>
      </w:r>
      <w:r w:rsidR="00D34E5A">
        <w:rPr>
          <w:rFonts w:ascii="Garamond" w:hAnsi="Garamond"/>
          <w:bCs/>
          <w:sz w:val="24"/>
          <w:szCs w:val="24"/>
        </w:rPr>
        <w:t xml:space="preserve"> konkurs ofert na realizatorów </w:t>
      </w:r>
      <w:r w:rsidRPr="00865A97">
        <w:rPr>
          <w:rFonts w:ascii="Garamond" w:hAnsi="Garamond"/>
          <w:bCs/>
          <w:sz w:val="24"/>
          <w:szCs w:val="24"/>
        </w:rPr>
        <w:t>programu polityki zdrowotnej pn.</w:t>
      </w:r>
      <w:r w:rsidR="004961EC">
        <w:rPr>
          <w:rFonts w:ascii="Garamond" w:hAnsi="Garamond"/>
          <w:bCs/>
          <w:sz w:val="24"/>
          <w:szCs w:val="24"/>
        </w:rPr>
        <w:t xml:space="preserve"> </w:t>
      </w:r>
      <w:r w:rsidRPr="00865A97">
        <w:rPr>
          <w:rFonts w:ascii="Garamond" w:hAnsi="Garamond"/>
          <w:bCs/>
          <w:sz w:val="24"/>
          <w:szCs w:val="24"/>
        </w:rPr>
        <w:t>„Program psychiatryczny terapeutyczno-rehabilitacyjny połączony z aktywizacją pacjentów” w 2021 roku.</w:t>
      </w:r>
    </w:p>
    <w:p w:rsidR="00685846" w:rsidRPr="00191C83" w:rsidRDefault="00685846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5846" w:rsidRPr="005E18EC" w:rsidRDefault="00BB0637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5E18EC">
        <w:rPr>
          <w:rFonts w:ascii="Garamond" w:hAnsi="Garamond"/>
          <w:b/>
          <w:sz w:val="24"/>
          <w:szCs w:val="24"/>
        </w:rPr>
        <w:t>Przedmiot konkursu:</w:t>
      </w:r>
    </w:p>
    <w:p w:rsidR="00A95DFA" w:rsidRPr="00A95DFA" w:rsidRDefault="00BB0637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523C3E" w:rsidRPr="00191C83">
        <w:rPr>
          <w:rFonts w:ascii="Garamond" w:hAnsi="Garamond"/>
          <w:sz w:val="24"/>
          <w:szCs w:val="24"/>
        </w:rPr>
        <w:t>w 20</w:t>
      </w:r>
      <w:r w:rsidR="00D35578">
        <w:rPr>
          <w:rFonts w:ascii="Garamond" w:hAnsi="Garamond"/>
          <w:sz w:val="24"/>
          <w:szCs w:val="24"/>
        </w:rPr>
        <w:t>21</w:t>
      </w:r>
      <w:r w:rsidR="00523C3E" w:rsidRPr="00191C83">
        <w:rPr>
          <w:rFonts w:ascii="Garamond" w:hAnsi="Garamond"/>
          <w:sz w:val="24"/>
          <w:szCs w:val="24"/>
        </w:rPr>
        <w:t xml:space="preserve"> roku </w:t>
      </w:r>
      <w:r w:rsidRPr="00191C83">
        <w:rPr>
          <w:rFonts w:ascii="Garamond" w:hAnsi="Garamond"/>
          <w:sz w:val="24"/>
          <w:szCs w:val="24"/>
        </w:rPr>
        <w:t xml:space="preserve">programu </w:t>
      </w:r>
      <w:r w:rsidR="00606733">
        <w:rPr>
          <w:rFonts w:ascii="Garamond" w:hAnsi="Garamond"/>
          <w:sz w:val="24"/>
          <w:szCs w:val="24"/>
        </w:rPr>
        <w:t xml:space="preserve">polityki zdrowotnej </w:t>
      </w:r>
      <w:r w:rsidR="00523C3E" w:rsidRPr="00191C83">
        <w:rPr>
          <w:rFonts w:ascii="Garamond" w:hAnsi="Garamond"/>
          <w:sz w:val="24"/>
          <w:szCs w:val="24"/>
        </w:rPr>
        <w:t>pn.</w:t>
      </w:r>
      <w:r w:rsidR="007D5C4A">
        <w:rPr>
          <w:rFonts w:ascii="Garamond" w:hAnsi="Garamond"/>
          <w:sz w:val="24"/>
          <w:szCs w:val="24"/>
        </w:rPr>
        <w:t xml:space="preserve"> „</w:t>
      </w:r>
      <w:r w:rsidR="00191C83" w:rsidRPr="00191C83">
        <w:rPr>
          <w:rFonts w:ascii="Garamond" w:hAnsi="Garamond"/>
          <w:sz w:val="24"/>
          <w:szCs w:val="24"/>
        </w:rPr>
        <w:t>Program psychiatryczny terapeutyczno-rehabilitacyjny połączony z aktywizacją pacjentów”</w:t>
      </w:r>
      <w:r w:rsidR="00606733">
        <w:rPr>
          <w:rFonts w:ascii="Garamond" w:hAnsi="Garamond"/>
          <w:sz w:val="24"/>
          <w:szCs w:val="24"/>
        </w:rPr>
        <w:t xml:space="preserve">, </w:t>
      </w:r>
      <w:r w:rsidR="00523C3E" w:rsidRPr="00191C83">
        <w:rPr>
          <w:rFonts w:ascii="Garamond" w:hAnsi="Garamond"/>
          <w:sz w:val="24"/>
          <w:szCs w:val="24"/>
        </w:rPr>
        <w:t xml:space="preserve">który stanowi załącznik do </w:t>
      </w:r>
      <w:r w:rsidR="00DC4630">
        <w:rPr>
          <w:rFonts w:ascii="Garamond" w:hAnsi="Garamond"/>
          <w:sz w:val="24"/>
          <w:szCs w:val="24"/>
        </w:rPr>
        <w:t xml:space="preserve">niniejszego </w:t>
      </w:r>
      <w:r w:rsidR="00523C3E" w:rsidRPr="00191C83">
        <w:rPr>
          <w:rFonts w:ascii="Garamond" w:hAnsi="Garamond"/>
          <w:sz w:val="24"/>
          <w:szCs w:val="24"/>
        </w:rPr>
        <w:t>ogłoszenia</w:t>
      </w:r>
      <w:r w:rsidR="00191C83">
        <w:rPr>
          <w:rFonts w:ascii="Garamond" w:hAnsi="Garamond"/>
          <w:sz w:val="24"/>
          <w:szCs w:val="24"/>
        </w:rPr>
        <w:t>.</w:t>
      </w:r>
      <w:r w:rsidR="00523C3E" w:rsidRPr="00191C83">
        <w:rPr>
          <w:rFonts w:ascii="Garamond" w:hAnsi="Garamond"/>
          <w:sz w:val="24"/>
          <w:szCs w:val="24"/>
        </w:rPr>
        <w:t xml:space="preserve"> </w:t>
      </w:r>
    </w:p>
    <w:p w:rsidR="00D35578" w:rsidRPr="00973F32" w:rsidRDefault="002617A3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Program obejmuje </w:t>
      </w:r>
      <w:r w:rsidR="00D34E5A">
        <w:rPr>
          <w:rFonts w:ascii="Garamond" w:hAnsi="Garamond"/>
          <w:sz w:val="24"/>
          <w:szCs w:val="24"/>
        </w:rPr>
        <w:t>realizację</w:t>
      </w:r>
      <w:r w:rsidR="00C0312F" w:rsidRPr="00973F32">
        <w:rPr>
          <w:rFonts w:ascii="Garamond" w:hAnsi="Garamond"/>
          <w:sz w:val="24"/>
          <w:szCs w:val="24"/>
        </w:rPr>
        <w:t xml:space="preserve"> procedur: </w:t>
      </w:r>
      <w:r w:rsidR="0093124B" w:rsidRPr="00973F32">
        <w:rPr>
          <w:rFonts w:ascii="Garamond" w:hAnsi="Garamond"/>
          <w:sz w:val="24"/>
          <w:szCs w:val="24"/>
        </w:rPr>
        <w:t>psychoedukacja, terapia grupowa, terapia zajęciowa, socjoterapia</w:t>
      </w:r>
      <w:r w:rsidR="001B2646" w:rsidRPr="00973F32">
        <w:rPr>
          <w:rFonts w:ascii="Garamond" w:hAnsi="Garamond"/>
          <w:sz w:val="24"/>
          <w:szCs w:val="24"/>
        </w:rPr>
        <w:t xml:space="preserve"> dla osób z zaburzeniami psychicznymi</w:t>
      </w:r>
      <w:r w:rsidR="00A25E5A" w:rsidRPr="00973F32">
        <w:rPr>
          <w:rFonts w:ascii="Garamond" w:hAnsi="Garamond"/>
          <w:sz w:val="24"/>
          <w:szCs w:val="24"/>
        </w:rPr>
        <w:t>.</w:t>
      </w:r>
      <w:r w:rsidR="0093124B" w:rsidRPr="00973F32">
        <w:rPr>
          <w:rFonts w:ascii="Garamond" w:hAnsi="Garamond"/>
          <w:sz w:val="24"/>
          <w:szCs w:val="24"/>
        </w:rPr>
        <w:t xml:space="preserve"> </w:t>
      </w:r>
    </w:p>
    <w:p w:rsidR="00606733" w:rsidRDefault="001B2646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C26B3">
        <w:rPr>
          <w:rFonts w:ascii="Garamond" w:hAnsi="Garamond"/>
          <w:b/>
          <w:sz w:val="24"/>
          <w:szCs w:val="24"/>
        </w:rPr>
        <w:t>Termin realizacji programu</w:t>
      </w:r>
      <w:r>
        <w:rPr>
          <w:rFonts w:ascii="Garamond" w:hAnsi="Garamond"/>
          <w:sz w:val="24"/>
          <w:szCs w:val="24"/>
        </w:rPr>
        <w:t xml:space="preserve"> </w:t>
      </w:r>
      <w:r w:rsidR="00D34E5A">
        <w:rPr>
          <w:rFonts w:ascii="Garamond" w:hAnsi="Garamond"/>
          <w:sz w:val="24"/>
          <w:szCs w:val="24"/>
        </w:rPr>
        <w:t xml:space="preserve">od </w:t>
      </w:r>
      <w:r w:rsidR="00E52EDF">
        <w:rPr>
          <w:rFonts w:ascii="Garamond" w:hAnsi="Garamond"/>
          <w:sz w:val="24"/>
          <w:szCs w:val="24"/>
        </w:rPr>
        <w:t xml:space="preserve">dnia zawarcia umowy </w:t>
      </w:r>
      <w:r w:rsidR="00606733">
        <w:rPr>
          <w:rFonts w:ascii="Garamond" w:hAnsi="Garamond"/>
          <w:sz w:val="24"/>
          <w:szCs w:val="24"/>
        </w:rPr>
        <w:t>do 31</w:t>
      </w:r>
      <w:r>
        <w:rPr>
          <w:rFonts w:ascii="Garamond" w:hAnsi="Garamond"/>
          <w:sz w:val="24"/>
          <w:szCs w:val="24"/>
        </w:rPr>
        <w:t xml:space="preserve"> </w:t>
      </w:r>
      <w:r w:rsidR="00EA2DE0">
        <w:rPr>
          <w:rFonts w:ascii="Garamond" w:hAnsi="Garamond"/>
          <w:sz w:val="24"/>
          <w:szCs w:val="24"/>
        </w:rPr>
        <w:t>grudnia 20</w:t>
      </w:r>
      <w:r w:rsidR="00D35578">
        <w:rPr>
          <w:rFonts w:ascii="Garamond" w:hAnsi="Garamond"/>
          <w:sz w:val="24"/>
          <w:szCs w:val="24"/>
        </w:rPr>
        <w:t>21</w:t>
      </w:r>
      <w:r w:rsidR="00606733">
        <w:rPr>
          <w:rFonts w:ascii="Garamond" w:hAnsi="Garamond"/>
          <w:sz w:val="24"/>
          <w:szCs w:val="24"/>
        </w:rPr>
        <w:t xml:space="preserve">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0B7AB6" w:rsidRDefault="00BB0637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Oferenci:</w:t>
      </w:r>
    </w:p>
    <w:p w:rsidR="00606733" w:rsidRDefault="00BB0637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>o działalności lec</w:t>
      </w:r>
      <w:r w:rsidR="00EA2DE0">
        <w:rPr>
          <w:rFonts w:ascii="Garamond" w:hAnsi="Garamond"/>
          <w:sz w:val="24"/>
          <w:szCs w:val="24"/>
        </w:rPr>
        <w:t>zniczej (Dz.U. z 20</w:t>
      </w:r>
      <w:r w:rsidR="00D35578">
        <w:rPr>
          <w:rFonts w:ascii="Garamond" w:hAnsi="Garamond"/>
          <w:sz w:val="24"/>
          <w:szCs w:val="24"/>
        </w:rPr>
        <w:t>2</w:t>
      </w:r>
      <w:r w:rsidR="00973F32">
        <w:rPr>
          <w:rFonts w:ascii="Garamond" w:hAnsi="Garamond"/>
          <w:sz w:val="24"/>
          <w:szCs w:val="24"/>
        </w:rPr>
        <w:t>1</w:t>
      </w:r>
      <w:r w:rsidR="00EA2DE0">
        <w:rPr>
          <w:rFonts w:ascii="Garamond" w:hAnsi="Garamond"/>
          <w:sz w:val="24"/>
          <w:szCs w:val="24"/>
        </w:rPr>
        <w:t xml:space="preserve"> r. poz.</w:t>
      </w:r>
      <w:r w:rsidR="00D35578">
        <w:rPr>
          <w:rFonts w:ascii="Garamond" w:hAnsi="Garamond"/>
          <w:sz w:val="24"/>
          <w:szCs w:val="24"/>
        </w:rPr>
        <w:t xml:space="preserve"> </w:t>
      </w:r>
      <w:r w:rsidR="00973F32">
        <w:rPr>
          <w:rFonts w:ascii="Garamond" w:hAnsi="Garamond"/>
          <w:sz w:val="24"/>
          <w:szCs w:val="24"/>
        </w:rPr>
        <w:t xml:space="preserve">711 </w:t>
      </w:r>
      <w:proofErr w:type="spellStart"/>
      <w:r w:rsidR="00973F32">
        <w:rPr>
          <w:rFonts w:ascii="Garamond" w:hAnsi="Garamond"/>
          <w:sz w:val="24"/>
          <w:szCs w:val="24"/>
        </w:rPr>
        <w:t>t.j</w:t>
      </w:r>
      <w:proofErr w:type="spellEnd"/>
      <w:r w:rsidR="00973F32">
        <w:rPr>
          <w:rFonts w:ascii="Garamond" w:hAnsi="Garamond"/>
          <w:sz w:val="24"/>
          <w:szCs w:val="24"/>
        </w:rPr>
        <w:t>.</w:t>
      </w:r>
      <w:r w:rsidRPr="00191C83">
        <w:rPr>
          <w:rFonts w:ascii="Garamond" w:hAnsi="Garamond"/>
          <w:sz w:val="24"/>
          <w:szCs w:val="24"/>
        </w:rPr>
        <w:t>)</w:t>
      </w:r>
      <w:r w:rsidR="00523C3E" w:rsidRPr="00191C83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762BB" w:rsidRPr="005E18EC" w:rsidRDefault="000B7AB6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>
        <w:rPr>
          <w:rFonts w:ascii="Garamond" w:hAnsi="Garamond"/>
          <w:sz w:val="24"/>
          <w:szCs w:val="24"/>
        </w:rPr>
        <w:t>.</w:t>
      </w:r>
    </w:p>
    <w:p w:rsidR="000B7AB6" w:rsidRDefault="000B7AB6" w:rsidP="005E18EC">
      <w:pPr>
        <w:pStyle w:val="Akapitzlist"/>
        <w:numPr>
          <w:ilvl w:val="0"/>
          <w:numId w:val="24"/>
        </w:numPr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Pr="00973F32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 xml:space="preserve">art.18 ustawy z dnia 15 kwietnia 2011 r. o działalności </w:t>
      </w:r>
      <w:r w:rsidRPr="00973F32">
        <w:rPr>
          <w:rFonts w:ascii="Garamond" w:hAnsi="Garamond"/>
          <w:sz w:val="24"/>
          <w:szCs w:val="24"/>
        </w:rPr>
        <w:t>lec</w:t>
      </w:r>
      <w:r w:rsidR="00066847" w:rsidRPr="00973F32">
        <w:rPr>
          <w:rFonts w:ascii="Garamond" w:hAnsi="Garamond"/>
          <w:sz w:val="24"/>
          <w:szCs w:val="24"/>
        </w:rPr>
        <w:t>zniczej (Dz.U. z 20</w:t>
      </w:r>
      <w:r w:rsidR="00D35578" w:rsidRPr="00973F32">
        <w:rPr>
          <w:rFonts w:ascii="Garamond" w:hAnsi="Garamond"/>
          <w:sz w:val="24"/>
          <w:szCs w:val="24"/>
        </w:rPr>
        <w:t>2</w:t>
      </w:r>
      <w:r w:rsidR="00973F32" w:rsidRPr="00973F32">
        <w:rPr>
          <w:rFonts w:ascii="Garamond" w:hAnsi="Garamond"/>
          <w:sz w:val="24"/>
          <w:szCs w:val="24"/>
        </w:rPr>
        <w:t>1</w:t>
      </w:r>
      <w:r w:rsidR="00066847" w:rsidRPr="00973F32">
        <w:rPr>
          <w:rFonts w:ascii="Garamond" w:hAnsi="Garamond"/>
          <w:sz w:val="24"/>
          <w:szCs w:val="24"/>
        </w:rPr>
        <w:t xml:space="preserve"> r. poz.</w:t>
      </w:r>
      <w:r w:rsidR="00D35578" w:rsidRPr="00973F32">
        <w:rPr>
          <w:rFonts w:ascii="Garamond" w:hAnsi="Garamond"/>
          <w:sz w:val="24"/>
          <w:szCs w:val="24"/>
        </w:rPr>
        <w:t xml:space="preserve"> </w:t>
      </w:r>
      <w:r w:rsidR="00973F32" w:rsidRPr="00973F32">
        <w:rPr>
          <w:rFonts w:ascii="Garamond" w:hAnsi="Garamond"/>
          <w:sz w:val="24"/>
          <w:szCs w:val="24"/>
        </w:rPr>
        <w:t xml:space="preserve">711 </w:t>
      </w:r>
      <w:proofErr w:type="spellStart"/>
      <w:r w:rsidR="00973F32" w:rsidRPr="00973F32">
        <w:rPr>
          <w:rFonts w:ascii="Garamond" w:hAnsi="Garamond"/>
          <w:sz w:val="24"/>
          <w:szCs w:val="24"/>
        </w:rPr>
        <w:t>t.j</w:t>
      </w:r>
      <w:proofErr w:type="spellEnd"/>
      <w:r w:rsidR="00973F32" w:rsidRPr="00973F32">
        <w:rPr>
          <w:rFonts w:ascii="Garamond" w:hAnsi="Garamond"/>
          <w:sz w:val="24"/>
          <w:szCs w:val="24"/>
        </w:rPr>
        <w:t>.</w:t>
      </w:r>
      <w:r w:rsidRPr="00973F32">
        <w:rPr>
          <w:rFonts w:ascii="Garamond" w:hAnsi="Garamond"/>
          <w:sz w:val="24"/>
          <w:szCs w:val="24"/>
        </w:rPr>
        <w:t>).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oświadczenia wymagane od oferentów</w:t>
      </w:r>
      <w:r w:rsidR="007B635B">
        <w:rPr>
          <w:rFonts w:ascii="Garamond" w:hAnsi="Garamond"/>
          <w:sz w:val="24"/>
          <w:szCs w:val="24"/>
        </w:rPr>
        <w:t xml:space="preserve"> – kserokopie dokumentów powinny być poświadczone za zgodność z oryginałem przez osobę upoważnioną do składania oświadczeń w imieniu Oferenta</w:t>
      </w:r>
      <w:r>
        <w:rPr>
          <w:rFonts w:ascii="Garamond" w:hAnsi="Garamond"/>
          <w:sz w:val="24"/>
          <w:szCs w:val="24"/>
        </w:rPr>
        <w:t>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</w:t>
      </w:r>
      <w:r w:rsidR="00691A55">
        <w:rPr>
          <w:rFonts w:ascii="Garamond" w:hAnsi="Garamond"/>
          <w:sz w:val="24"/>
          <w:szCs w:val="24"/>
        </w:rPr>
        <w:t xml:space="preserve"> aktualnego odpisu z</w:t>
      </w:r>
      <w:r w:rsidR="00406A5F" w:rsidRPr="000D1BD3">
        <w:rPr>
          <w:rFonts w:ascii="Garamond" w:hAnsi="Garamond"/>
          <w:sz w:val="24"/>
          <w:szCs w:val="24"/>
        </w:rPr>
        <w:t xml:space="preserve"> Krajowego R</w:t>
      </w:r>
      <w:r w:rsidRPr="000D1BD3">
        <w:rPr>
          <w:rFonts w:ascii="Garamond" w:hAnsi="Garamond"/>
          <w:sz w:val="24"/>
          <w:szCs w:val="24"/>
        </w:rPr>
        <w:t>ejestru Sądowego lub zaświadczenie o wpisie do ewidencji działalności gospodarczej.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lastRenderedPageBreak/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Oświadczenie, że oferent będzie realizował program bez udziału podwykonawców.</w:t>
      </w:r>
    </w:p>
    <w:p w:rsidR="005E18EC" w:rsidRPr="0046351F" w:rsidRDefault="0047349F" w:rsidP="0046351F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osoby upoważnionej do reprezentacji podmiotu składającego ofertę wskazujące, że kwota środków przeznaczona zostanie</w:t>
      </w:r>
      <w:r w:rsidR="00D34E5A">
        <w:rPr>
          <w:rFonts w:ascii="Garamond" w:hAnsi="Garamond"/>
          <w:sz w:val="24"/>
          <w:szCs w:val="24"/>
        </w:rPr>
        <w:t xml:space="preserve"> na realizację zadania zgodnie z </w:t>
      </w:r>
      <w:r>
        <w:rPr>
          <w:rFonts w:ascii="Garamond" w:hAnsi="Garamond"/>
          <w:sz w:val="24"/>
          <w:szCs w:val="24"/>
        </w:rPr>
        <w:t>ofertą i że w tym zakresie zadanie nie będzie finansowane z innych źródeł</w:t>
      </w:r>
    </w:p>
    <w:p w:rsidR="00406A5F" w:rsidRDefault="00406A5F" w:rsidP="0046351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06A5F">
        <w:rPr>
          <w:rFonts w:ascii="Garamond" w:hAnsi="Garamond"/>
          <w:b/>
          <w:sz w:val="24"/>
          <w:szCs w:val="24"/>
        </w:rPr>
        <w:t>Wymagania merytoryczne:</w:t>
      </w:r>
    </w:p>
    <w:p w:rsidR="00406A5F" w:rsidRPr="00A06AAE" w:rsidRDefault="00406A5F" w:rsidP="00A06AAE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A06AAE">
        <w:rPr>
          <w:rFonts w:ascii="Garamond" w:hAnsi="Garamond"/>
          <w:sz w:val="24"/>
          <w:szCs w:val="24"/>
        </w:rPr>
        <w:t xml:space="preserve">Ponadto oferenci muszą </w:t>
      </w:r>
      <w:r w:rsidRPr="00040BFF">
        <w:rPr>
          <w:rFonts w:ascii="Garamond" w:hAnsi="Garamond"/>
          <w:sz w:val="24"/>
          <w:szCs w:val="24"/>
        </w:rPr>
        <w:t>spełniać warunki</w:t>
      </w:r>
      <w:r w:rsidR="00D34E5A" w:rsidRPr="00040BFF">
        <w:rPr>
          <w:rFonts w:ascii="Garamond" w:hAnsi="Garamond"/>
          <w:sz w:val="24"/>
          <w:szCs w:val="24"/>
        </w:rPr>
        <w:t xml:space="preserve"> wskazane w Programie, w szczególności</w:t>
      </w:r>
      <w:r w:rsidRPr="00040BFF">
        <w:rPr>
          <w:rFonts w:ascii="Garamond" w:hAnsi="Garamond"/>
          <w:sz w:val="24"/>
          <w:szCs w:val="24"/>
        </w:rPr>
        <w:t>:</w:t>
      </w:r>
    </w:p>
    <w:p w:rsidR="00406A5F" w:rsidRPr="00606733" w:rsidRDefault="000E5E6C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06A5F" w:rsidRPr="00606733">
        <w:rPr>
          <w:rFonts w:ascii="Garamond" w:hAnsi="Garamond"/>
          <w:sz w:val="24"/>
          <w:szCs w:val="24"/>
        </w:rPr>
        <w:t>odmiot prowadzący działalność leczniczą</w:t>
      </w:r>
      <w:r w:rsidR="00606733" w:rsidRPr="00606733">
        <w:rPr>
          <w:rFonts w:ascii="Garamond" w:hAnsi="Garamond"/>
          <w:sz w:val="24"/>
          <w:szCs w:val="24"/>
        </w:rPr>
        <w:t>,</w:t>
      </w:r>
      <w:r w:rsidR="00406A5F" w:rsidRPr="00606733">
        <w:rPr>
          <w:rFonts w:ascii="Garamond" w:hAnsi="Garamond"/>
          <w:sz w:val="24"/>
          <w:szCs w:val="24"/>
        </w:rPr>
        <w:t xml:space="preserve"> specjalizujący się w psychiatrii </w:t>
      </w:r>
      <w:r w:rsidR="005059D1">
        <w:rPr>
          <w:rFonts w:ascii="Garamond" w:hAnsi="Garamond"/>
          <w:sz w:val="24"/>
          <w:szCs w:val="24"/>
        </w:rPr>
        <w:t xml:space="preserve">dorosłych </w:t>
      </w:r>
      <w:r w:rsidR="00406A5F" w:rsidRPr="00606733">
        <w:rPr>
          <w:rFonts w:ascii="Garamond" w:hAnsi="Garamond"/>
          <w:sz w:val="24"/>
          <w:szCs w:val="24"/>
        </w:rPr>
        <w:t>spełniający pod względem warunków i wyposażenia wymogi określone obowiązującymi przepisami prawa;</w:t>
      </w:r>
      <w:r w:rsidR="0076330F">
        <w:rPr>
          <w:rFonts w:ascii="Garamond" w:hAnsi="Garamond"/>
          <w:sz w:val="24"/>
          <w:szCs w:val="24"/>
        </w:rPr>
        <w:t xml:space="preserve"> </w:t>
      </w:r>
      <w:r w:rsidR="0076330F" w:rsidRPr="00973F32">
        <w:rPr>
          <w:rFonts w:ascii="Garamond" w:hAnsi="Garamond"/>
          <w:sz w:val="24"/>
          <w:szCs w:val="24"/>
        </w:rPr>
        <w:t xml:space="preserve">posiadający minimum </w:t>
      </w:r>
      <w:r w:rsidR="00A25E5A" w:rsidRPr="00973F32">
        <w:rPr>
          <w:rFonts w:ascii="Garamond" w:hAnsi="Garamond"/>
          <w:sz w:val="24"/>
          <w:szCs w:val="24"/>
        </w:rPr>
        <w:t>5</w:t>
      </w:r>
      <w:r w:rsidRPr="00973F32">
        <w:rPr>
          <w:rFonts w:ascii="Garamond" w:hAnsi="Garamond"/>
          <w:sz w:val="24"/>
          <w:szCs w:val="24"/>
        </w:rPr>
        <w:t>-letnie doświadczen</w:t>
      </w:r>
      <w:r w:rsidR="00BF1F57" w:rsidRPr="00973F32">
        <w:rPr>
          <w:rFonts w:ascii="Garamond" w:hAnsi="Garamond"/>
          <w:sz w:val="24"/>
          <w:szCs w:val="24"/>
        </w:rPr>
        <w:t>ie w</w:t>
      </w:r>
      <w:r w:rsidRPr="00973F32">
        <w:rPr>
          <w:rFonts w:ascii="Garamond" w:hAnsi="Garamond"/>
          <w:sz w:val="24"/>
          <w:szCs w:val="24"/>
        </w:rPr>
        <w:t xml:space="preserve"> realizacji programów polityki zdrowotnej z zakresu zdrowia psychicznego</w:t>
      </w:r>
      <w:r>
        <w:rPr>
          <w:rFonts w:ascii="Garamond" w:hAnsi="Garamond"/>
          <w:sz w:val="24"/>
          <w:szCs w:val="24"/>
        </w:rPr>
        <w:t>.</w:t>
      </w:r>
    </w:p>
    <w:p w:rsidR="00406A5F" w:rsidRDefault="00406A5F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Posiadanie sprzętu komputerowego umożliwiającego gromadzenie</w:t>
      </w:r>
      <w:r w:rsidR="000D1BD3">
        <w:rPr>
          <w:rFonts w:ascii="Garamond" w:hAnsi="Garamond"/>
          <w:sz w:val="24"/>
          <w:szCs w:val="24"/>
        </w:rPr>
        <w:t xml:space="preserve"> </w:t>
      </w:r>
      <w:r w:rsidRPr="000D1BD3">
        <w:rPr>
          <w:rFonts w:ascii="Garamond" w:hAnsi="Garamond"/>
          <w:sz w:val="24"/>
          <w:szCs w:val="24"/>
        </w:rPr>
        <w:t>i przetwarzanie danych uzyskanych w trakcie realizacji program</w:t>
      </w:r>
      <w:r w:rsidR="00BF1F57">
        <w:rPr>
          <w:rFonts w:ascii="Garamond" w:hAnsi="Garamond"/>
          <w:sz w:val="24"/>
          <w:szCs w:val="24"/>
        </w:rPr>
        <w:t>u.</w:t>
      </w:r>
    </w:p>
    <w:p w:rsidR="001A3116" w:rsidRDefault="00BB036D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Warunki lokalowe i wyposażenie</w:t>
      </w:r>
      <w:r w:rsidR="001A3116">
        <w:rPr>
          <w:rFonts w:ascii="Garamond" w:hAnsi="Garamond"/>
          <w:sz w:val="24"/>
          <w:szCs w:val="24"/>
        </w:rPr>
        <w:t>:</w:t>
      </w:r>
    </w:p>
    <w:p w:rsidR="001A3116" w:rsidRDefault="001A3116" w:rsidP="001A311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sale co najmniej 12-osobowe wyposażone w sprzęt audiowizualny,</w:t>
      </w:r>
      <w:r w:rsidR="005A5400">
        <w:rPr>
          <w:rFonts w:ascii="Garamond" w:hAnsi="Garamond"/>
          <w:sz w:val="24"/>
          <w:szCs w:val="24"/>
        </w:rPr>
        <w:t xml:space="preserve"> w których prowadzone będą zajęcia </w:t>
      </w:r>
      <w:proofErr w:type="spellStart"/>
      <w:r w:rsidR="005A5400">
        <w:rPr>
          <w:rFonts w:ascii="Garamond" w:hAnsi="Garamond"/>
          <w:sz w:val="24"/>
          <w:szCs w:val="24"/>
        </w:rPr>
        <w:t>psychoedukacyjne</w:t>
      </w:r>
      <w:proofErr w:type="spellEnd"/>
      <w:r w:rsidR="005A5400">
        <w:rPr>
          <w:rFonts w:ascii="Garamond" w:hAnsi="Garamond"/>
          <w:sz w:val="24"/>
          <w:szCs w:val="24"/>
        </w:rPr>
        <w:t>, terapia grupowa i socjoterapia,</w:t>
      </w:r>
    </w:p>
    <w:p w:rsidR="00BB036D" w:rsidRPr="001A3116" w:rsidRDefault="001A3116" w:rsidP="001A311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min. 3 pracownie wyposażone w charakterystyczny dla danej pracowni sprz</w:t>
      </w:r>
      <w:r w:rsidR="005A5400">
        <w:rPr>
          <w:rFonts w:ascii="Garamond" w:hAnsi="Garamond"/>
          <w:sz w:val="24"/>
          <w:szCs w:val="24"/>
        </w:rPr>
        <w:t>ęt.</w:t>
      </w:r>
    </w:p>
    <w:p w:rsidR="0093124B" w:rsidRPr="0093124B" w:rsidRDefault="00406A5F" w:rsidP="0093124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93124B">
        <w:rPr>
          <w:rFonts w:ascii="Garamond" w:hAnsi="Garamond"/>
          <w:sz w:val="24"/>
          <w:szCs w:val="24"/>
        </w:rPr>
        <w:t>Kwalifikacje personelu medycznego :</w:t>
      </w:r>
      <w:r w:rsidR="0093124B" w:rsidRPr="0093124B">
        <w:rPr>
          <w:rFonts w:ascii="Garamond" w:hAnsi="Garamond"/>
          <w:sz w:val="24"/>
          <w:szCs w:val="24"/>
        </w:rPr>
        <w:t xml:space="preserve"> 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0D1BD3">
        <w:rPr>
          <w:rFonts w:ascii="Garamond" w:hAnsi="Garamond"/>
          <w:sz w:val="24"/>
          <w:szCs w:val="24"/>
        </w:rPr>
        <w:t>lekarz psychiatra</w:t>
      </w:r>
      <w:r w:rsidR="00BB036D">
        <w:rPr>
          <w:rFonts w:ascii="Garamond" w:hAnsi="Garamond"/>
          <w:sz w:val="24"/>
          <w:szCs w:val="24"/>
        </w:rPr>
        <w:t>,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- psycholog</w:t>
      </w:r>
      <w:r w:rsidR="00BB036D">
        <w:rPr>
          <w:rFonts w:ascii="Garamond" w:hAnsi="Garamond"/>
          <w:sz w:val="24"/>
          <w:szCs w:val="24"/>
        </w:rPr>
        <w:t>,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- terapeuta zajęciowy, środowiskowy</w:t>
      </w:r>
      <w:r w:rsidR="00BB036D">
        <w:rPr>
          <w:rFonts w:ascii="Garamond" w:hAnsi="Garamond"/>
          <w:sz w:val="24"/>
          <w:szCs w:val="24"/>
        </w:rPr>
        <w:t>,</w:t>
      </w:r>
    </w:p>
    <w:p w:rsidR="00BB036D" w:rsidRPr="00BB036D" w:rsidRDefault="0093124B" w:rsidP="00BB036D">
      <w:pPr>
        <w:pStyle w:val="Akapitzlist"/>
        <w:spacing w:after="0" w:line="240" w:lineRule="auto"/>
        <w:ind w:left="1494" w:hanging="64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pracownicy socjalni</w:t>
      </w:r>
      <w:r w:rsidR="005A5400">
        <w:rPr>
          <w:rFonts w:ascii="Garamond" w:hAnsi="Garamond"/>
          <w:sz w:val="24"/>
          <w:szCs w:val="24"/>
        </w:rPr>
        <w:t>.</w:t>
      </w:r>
    </w:p>
    <w:p w:rsidR="00F762BB" w:rsidRDefault="0093124B" w:rsidP="0097561E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973F32">
        <w:rPr>
          <w:rFonts w:ascii="Garamond" w:hAnsi="Garamond"/>
          <w:sz w:val="24"/>
          <w:szCs w:val="24"/>
        </w:rPr>
        <w:t xml:space="preserve">Zapewnienie </w:t>
      </w:r>
      <w:r w:rsidR="007E6E00" w:rsidRPr="00973F32">
        <w:rPr>
          <w:rFonts w:ascii="Garamond" w:hAnsi="Garamond"/>
          <w:sz w:val="24"/>
          <w:szCs w:val="24"/>
        </w:rPr>
        <w:t xml:space="preserve">procedury </w:t>
      </w:r>
      <w:r w:rsidR="00D35578" w:rsidRPr="00973F32">
        <w:rPr>
          <w:rFonts w:ascii="Garamond" w:hAnsi="Garamond"/>
          <w:sz w:val="24"/>
          <w:szCs w:val="24"/>
        </w:rPr>
        <w:t xml:space="preserve">kwalifikacji </w:t>
      </w:r>
      <w:r w:rsidR="00D61E51" w:rsidRPr="00973F32">
        <w:rPr>
          <w:rFonts w:ascii="Garamond" w:hAnsi="Garamond"/>
          <w:sz w:val="24"/>
          <w:szCs w:val="24"/>
        </w:rPr>
        <w:t>i przeprowadzenia</w:t>
      </w:r>
      <w:r w:rsidR="007014A6" w:rsidRPr="00973F32">
        <w:rPr>
          <w:rFonts w:ascii="Garamond" w:hAnsi="Garamond"/>
          <w:sz w:val="24"/>
          <w:szCs w:val="24"/>
        </w:rPr>
        <w:t xml:space="preserve"> </w:t>
      </w:r>
      <w:r w:rsidR="009879E5" w:rsidRPr="00973F32">
        <w:rPr>
          <w:rFonts w:ascii="Garamond" w:hAnsi="Garamond"/>
          <w:sz w:val="24"/>
          <w:szCs w:val="24"/>
        </w:rPr>
        <w:t xml:space="preserve">zajęć </w:t>
      </w:r>
      <w:r w:rsidR="00801B23" w:rsidRPr="00973F32">
        <w:rPr>
          <w:rFonts w:ascii="Garamond" w:hAnsi="Garamond"/>
          <w:sz w:val="24"/>
          <w:szCs w:val="24"/>
        </w:rPr>
        <w:t>w</w:t>
      </w:r>
      <w:r w:rsidR="009879E5" w:rsidRPr="00973F32">
        <w:rPr>
          <w:rFonts w:ascii="Garamond" w:hAnsi="Garamond"/>
          <w:sz w:val="24"/>
          <w:szCs w:val="24"/>
        </w:rPr>
        <w:t xml:space="preserve"> zakres</w:t>
      </w:r>
      <w:r w:rsidR="00801B23" w:rsidRPr="00973F32">
        <w:rPr>
          <w:rFonts w:ascii="Garamond" w:hAnsi="Garamond"/>
          <w:sz w:val="24"/>
          <w:szCs w:val="24"/>
        </w:rPr>
        <w:t xml:space="preserve">ie </w:t>
      </w:r>
      <w:r w:rsidR="007E6E00" w:rsidRPr="00973F32">
        <w:rPr>
          <w:rFonts w:ascii="Garamond" w:hAnsi="Garamond"/>
          <w:sz w:val="24"/>
          <w:szCs w:val="24"/>
        </w:rPr>
        <w:t>psychoed</w:t>
      </w:r>
      <w:r w:rsidR="00801B23" w:rsidRPr="00973F32">
        <w:rPr>
          <w:rFonts w:ascii="Garamond" w:hAnsi="Garamond"/>
          <w:sz w:val="24"/>
          <w:szCs w:val="24"/>
        </w:rPr>
        <w:t xml:space="preserve">ukacji, terapii grupowej, terapii zajęciowej, </w:t>
      </w:r>
      <w:r w:rsidR="000F2551" w:rsidRPr="00973F32">
        <w:rPr>
          <w:rFonts w:ascii="Garamond" w:hAnsi="Garamond"/>
          <w:sz w:val="24"/>
          <w:szCs w:val="24"/>
        </w:rPr>
        <w:t>socjoterapii.</w:t>
      </w:r>
    </w:p>
    <w:p w:rsidR="009743AB" w:rsidRPr="005979C3" w:rsidRDefault="009743AB" w:rsidP="009743A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Zapewnienie</w:t>
      </w:r>
      <w:r w:rsidR="00CD4B21" w:rsidRPr="005979C3">
        <w:rPr>
          <w:rFonts w:ascii="Garamond" w:hAnsi="Garamond"/>
          <w:sz w:val="24"/>
          <w:szCs w:val="24"/>
        </w:rPr>
        <w:t>, że</w:t>
      </w:r>
      <w:r w:rsidRPr="005979C3">
        <w:rPr>
          <w:rFonts w:ascii="Garamond" w:hAnsi="Garamond"/>
          <w:sz w:val="24"/>
          <w:szCs w:val="24"/>
        </w:rPr>
        <w:t xml:space="preserve"> co najmniej 70 % pacjentom procedury </w:t>
      </w:r>
      <w:r w:rsidR="00CD4B21" w:rsidRPr="005979C3">
        <w:rPr>
          <w:rFonts w:ascii="Garamond" w:hAnsi="Garamond"/>
          <w:sz w:val="24"/>
          <w:szCs w:val="24"/>
        </w:rPr>
        <w:t xml:space="preserve">zostaną </w:t>
      </w:r>
      <w:r w:rsidRPr="005979C3">
        <w:rPr>
          <w:rFonts w:ascii="Garamond" w:hAnsi="Garamond"/>
          <w:sz w:val="24"/>
          <w:szCs w:val="24"/>
        </w:rPr>
        <w:t>wykonane kompleksowo (</w:t>
      </w:r>
      <w:r w:rsidR="002C75DE" w:rsidRPr="005979C3">
        <w:rPr>
          <w:rFonts w:ascii="Garamond" w:hAnsi="Garamond"/>
          <w:sz w:val="24"/>
          <w:szCs w:val="24"/>
        </w:rPr>
        <w:t xml:space="preserve">tj. </w:t>
      </w:r>
      <w:r w:rsidR="00CD4B21" w:rsidRPr="005979C3">
        <w:rPr>
          <w:rFonts w:ascii="Garamond" w:hAnsi="Garamond"/>
          <w:sz w:val="24"/>
          <w:szCs w:val="24"/>
        </w:rPr>
        <w:t>psychoedukacj</w:t>
      </w:r>
      <w:r w:rsidR="002C75DE" w:rsidRPr="005979C3">
        <w:rPr>
          <w:rFonts w:ascii="Garamond" w:hAnsi="Garamond"/>
          <w:sz w:val="24"/>
          <w:szCs w:val="24"/>
        </w:rPr>
        <w:t>a, terapia</w:t>
      </w:r>
      <w:r w:rsidRPr="005979C3">
        <w:rPr>
          <w:rFonts w:ascii="Garamond" w:hAnsi="Garamond"/>
          <w:sz w:val="24"/>
          <w:szCs w:val="24"/>
        </w:rPr>
        <w:t xml:space="preserve"> grupow</w:t>
      </w:r>
      <w:r w:rsidR="002C75DE" w:rsidRPr="005979C3">
        <w:rPr>
          <w:rFonts w:ascii="Garamond" w:hAnsi="Garamond"/>
          <w:sz w:val="24"/>
          <w:szCs w:val="24"/>
        </w:rPr>
        <w:t>a, terapia zajęciowa</w:t>
      </w:r>
      <w:r w:rsidRPr="005979C3">
        <w:rPr>
          <w:rFonts w:ascii="Garamond" w:hAnsi="Garamond"/>
          <w:sz w:val="24"/>
          <w:szCs w:val="24"/>
        </w:rPr>
        <w:t>, socjoterapi</w:t>
      </w:r>
      <w:r w:rsidR="002C75DE" w:rsidRPr="005979C3">
        <w:rPr>
          <w:rFonts w:ascii="Garamond" w:hAnsi="Garamond"/>
          <w:sz w:val="24"/>
          <w:szCs w:val="24"/>
        </w:rPr>
        <w:t>a)</w:t>
      </w:r>
      <w:r w:rsidRPr="005979C3">
        <w:rPr>
          <w:rFonts w:ascii="Garamond" w:hAnsi="Garamond"/>
          <w:sz w:val="24"/>
          <w:szCs w:val="24"/>
        </w:rPr>
        <w:t>.</w:t>
      </w:r>
    </w:p>
    <w:p w:rsidR="008333EB" w:rsidRPr="0004365A" w:rsidRDefault="008333EB" w:rsidP="008333E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4365A">
        <w:rPr>
          <w:rFonts w:ascii="Garamond" w:hAnsi="Garamond"/>
          <w:sz w:val="24"/>
          <w:szCs w:val="24"/>
        </w:rPr>
        <w:t>Realizacja procedur w Programie we wszystkie robocze</w:t>
      </w:r>
      <w:r w:rsidR="00976953" w:rsidRPr="0004365A">
        <w:rPr>
          <w:rFonts w:ascii="Garamond" w:hAnsi="Garamond"/>
          <w:sz w:val="24"/>
          <w:szCs w:val="24"/>
        </w:rPr>
        <w:t xml:space="preserve"> dni</w:t>
      </w:r>
      <w:r w:rsidRPr="0004365A">
        <w:rPr>
          <w:rFonts w:ascii="Garamond" w:hAnsi="Garamond"/>
          <w:sz w:val="24"/>
          <w:szCs w:val="24"/>
        </w:rPr>
        <w:t xml:space="preserve"> tygodnia poza godzinami, kiedy świadczone są usługi zdrowotne finansowane z innych źródeł publicznych, w tym NFZ.</w:t>
      </w:r>
    </w:p>
    <w:p w:rsidR="008333EB" w:rsidRPr="005979C3" w:rsidRDefault="00611266" w:rsidP="008333E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Procedury</w:t>
      </w:r>
      <w:r w:rsidR="008333EB" w:rsidRPr="005979C3">
        <w:rPr>
          <w:rFonts w:ascii="Garamond" w:hAnsi="Garamond"/>
          <w:sz w:val="24"/>
          <w:szCs w:val="24"/>
        </w:rPr>
        <w:t>:</w:t>
      </w:r>
    </w:p>
    <w:p w:rsidR="008333EB" w:rsidRPr="005979C3" w:rsidRDefault="00611266" w:rsidP="008E4B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dla więcej niż 6 uczestników</w:t>
      </w:r>
      <w:r w:rsidR="00BB1078" w:rsidRPr="005979C3">
        <w:rPr>
          <w:rFonts w:ascii="Garamond" w:hAnsi="Garamond"/>
          <w:sz w:val="24"/>
          <w:szCs w:val="24"/>
        </w:rPr>
        <w:t xml:space="preserve"> (max.12)</w:t>
      </w:r>
      <w:r w:rsidRPr="005979C3">
        <w:rPr>
          <w:rFonts w:ascii="Garamond" w:hAnsi="Garamond"/>
          <w:sz w:val="24"/>
          <w:szCs w:val="24"/>
        </w:rPr>
        <w:t>,</w:t>
      </w:r>
    </w:p>
    <w:p w:rsidR="00611266" w:rsidRPr="005979C3" w:rsidRDefault="006E5E8C" w:rsidP="008333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udzielane kompleksowo </w:t>
      </w:r>
      <w:r w:rsidR="008E4B60" w:rsidRPr="005979C3">
        <w:rPr>
          <w:rFonts w:ascii="Garamond" w:hAnsi="Garamond"/>
          <w:sz w:val="24"/>
          <w:szCs w:val="24"/>
        </w:rPr>
        <w:t>powyżej 70%</w:t>
      </w:r>
      <w:r w:rsidR="009743AB" w:rsidRPr="005979C3">
        <w:rPr>
          <w:rFonts w:ascii="Garamond" w:hAnsi="Garamond"/>
          <w:sz w:val="24"/>
          <w:szCs w:val="24"/>
        </w:rPr>
        <w:t xml:space="preserve"> pacjentom</w:t>
      </w:r>
      <w:r w:rsidR="00611266" w:rsidRPr="005979C3">
        <w:rPr>
          <w:rFonts w:ascii="Garamond" w:hAnsi="Garamond"/>
          <w:sz w:val="24"/>
          <w:szCs w:val="24"/>
        </w:rPr>
        <w:t>,</w:t>
      </w:r>
      <w:r w:rsidR="008333EB" w:rsidRPr="005979C3">
        <w:rPr>
          <w:rFonts w:ascii="Garamond" w:hAnsi="Garamond"/>
          <w:sz w:val="24"/>
          <w:szCs w:val="24"/>
        </w:rPr>
        <w:t xml:space="preserve"> </w:t>
      </w:r>
    </w:p>
    <w:p w:rsidR="008333EB" w:rsidRPr="005979C3" w:rsidRDefault="008333EB" w:rsidP="0061126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będą dodatkowo premiowane.</w:t>
      </w:r>
    </w:p>
    <w:p w:rsidR="000F2551" w:rsidRPr="00D535DD" w:rsidRDefault="000F2551" w:rsidP="000F2551">
      <w:pPr>
        <w:pStyle w:val="Akapitzlist"/>
        <w:spacing w:after="0" w:line="240" w:lineRule="auto"/>
        <w:ind w:left="851"/>
        <w:jc w:val="both"/>
        <w:rPr>
          <w:rFonts w:ascii="Garamond" w:hAnsi="Garamond"/>
          <w:color w:val="7030A0"/>
          <w:sz w:val="24"/>
          <w:szCs w:val="24"/>
        </w:rPr>
      </w:pPr>
    </w:p>
    <w:p w:rsidR="000D1BD3" w:rsidRPr="005E18EC" w:rsidRDefault="000D1BD3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5E18EC">
        <w:rPr>
          <w:rFonts w:ascii="Garamond" w:hAnsi="Garamond"/>
          <w:b/>
          <w:sz w:val="24"/>
          <w:szCs w:val="24"/>
        </w:rPr>
        <w:t>Miejsce i termin składania ofert.</w:t>
      </w:r>
    </w:p>
    <w:p w:rsidR="000D1BD3" w:rsidRPr="00DE52D3" w:rsidRDefault="000D1BD3" w:rsidP="00DE52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0D1BD3" w:rsidRDefault="000D1BD3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444C" w:rsidRDefault="00610FED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201D">
        <w:rPr>
          <w:rFonts w:ascii="Garamond" w:hAnsi="Garamond"/>
          <w:sz w:val="24"/>
          <w:szCs w:val="24"/>
        </w:rPr>
        <w:t>Koperta powinna być opisana poprze</w:t>
      </w:r>
      <w:r w:rsidR="00F5444C" w:rsidRPr="0020201D">
        <w:rPr>
          <w:rFonts w:ascii="Garamond" w:hAnsi="Garamond"/>
          <w:sz w:val="24"/>
          <w:szCs w:val="24"/>
        </w:rPr>
        <w:t>z</w:t>
      </w:r>
      <w:r w:rsidRPr="0020201D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F94D4A">
        <w:rPr>
          <w:rFonts w:ascii="Garamond" w:hAnsi="Garamond"/>
          <w:i/>
          <w:sz w:val="24"/>
          <w:szCs w:val="24"/>
        </w:rPr>
        <w:t>„Oferta na konkurs</w:t>
      </w:r>
      <w:r w:rsidR="00F5444C" w:rsidRPr="00F94D4A">
        <w:rPr>
          <w:rFonts w:ascii="Garamond" w:hAnsi="Garamond"/>
          <w:i/>
          <w:sz w:val="24"/>
          <w:szCs w:val="24"/>
        </w:rPr>
        <w:t xml:space="preserve"> wyboru realizatora pr</w:t>
      </w:r>
      <w:r w:rsidR="002B2575" w:rsidRPr="00F94D4A">
        <w:rPr>
          <w:rFonts w:ascii="Garamond" w:hAnsi="Garamond"/>
          <w:i/>
          <w:sz w:val="24"/>
          <w:szCs w:val="24"/>
        </w:rPr>
        <w:t xml:space="preserve">ogramu polityki zdrowotnej pn. </w:t>
      </w:r>
      <w:r w:rsidR="00F5444C" w:rsidRPr="00F94D4A">
        <w:rPr>
          <w:rFonts w:ascii="Garamond" w:hAnsi="Garamond"/>
          <w:i/>
          <w:sz w:val="24"/>
          <w:szCs w:val="24"/>
        </w:rPr>
        <w:t>”Program psychiatryczny terapeutyczno-rehabilitacyjny połączony z aktywizacją pacjentów”.</w:t>
      </w:r>
    </w:p>
    <w:p w:rsidR="0034757C" w:rsidRDefault="0034757C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76330F">
        <w:rPr>
          <w:rFonts w:ascii="Garamond" w:hAnsi="Garamond"/>
          <w:sz w:val="24"/>
          <w:szCs w:val="24"/>
        </w:rPr>
        <w:t>min składania ofert upływa</w:t>
      </w:r>
      <w:r w:rsidR="00A77EF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A77EFD">
        <w:rPr>
          <w:rFonts w:ascii="Garamond" w:hAnsi="Garamond"/>
          <w:sz w:val="24"/>
          <w:szCs w:val="24"/>
        </w:rPr>
        <w:t xml:space="preserve">28 maja </w:t>
      </w:r>
      <w:r w:rsidR="0014515F">
        <w:rPr>
          <w:rFonts w:ascii="Garamond" w:hAnsi="Garamond"/>
          <w:sz w:val="24"/>
          <w:szCs w:val="24"/>
        </w:rPr>
        <w:t>2021</w:t>
      </w:r>
      <w:r w:rsidR="00E072CE">
        <w:rPr>
          <w:rFonts w:ascii="Garamond" w:hAnsi="Garamond"/>
          <w:sz w:val="24"/>
          <w:szCs w:val="24"/>
        </w:rPr>
        <w:t xml:space="preserve"> r.</w:t>
      </w:r>
      <w:r w:rsidR="00CE2787">
        <w:rPr>
          <w:rFonts w:ascii="Garamond" w:hAnsi="Garamond"/>
          <w:sz w:val="24"/>
          <w:szCs w:val="24"/>
        </w:rPr>
        <w:t xml:space="preserve"> (nie decyduje data stempla pocztowego).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952E93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924EC2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7" w:history="1">
        <w:r w:rsidRPr="006F4FFB">
          <w:rPr>
            <w:rStyle w:val="Hipercze"/>
            <w:rFonts w:ascii="Garamond" w:hAnsi="Garamond"/>
            <w:sz w:val="24"/>
            <w:szCs w:val="24"/>
          </w:rPr>
          <w:t>www.umww.pl/kategoria/konkursy-zdrowie-publiczne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0F2F24" w:rsidRDefault="000F2F24" w:rsidP="005E18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46351F" w:rsidRPr="0046351F" w:rsidRDefault="0046351F" w:rsidP="0046351F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D34E5A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7D12ED">
        <w:rPr>
          <w:rFonts w:ascii="Garamond" w:hAnsi="Garamond"/>
          <w:sz w:val="24"/>
          <w:szCs w:val="24"/>
        </w:rPr>
        <w:t>Departament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</w:t>
      </w:r>
      <w:r w:rsidR="00D34E5A">
        <w:rPr>
          <w:rFonts w:ascii="Garamond" w:hAnsi="Garamond"/>
          <w:sz w:val="24"/>
          <w:szCs w:val="24"/>
        </w:rPr>
        <w:t>w </w:t>
      </w:r>
      <w:r w:rsidR="00955C80" w:rsidRPr="0076330F">
        <w:rPr>
          <w:rFonts w:ascii="Garamond" w:hAnsi="Garamond"/>
          <w:sz w:val="24"/>
          <w:szCs w:val="24"/>
        </w:rPr>
        <w:t>Poznaniu, tel.</w:t>
      </w:r>
      <w:r w:rsidR="004F6C8F" w:rsidRPr="0076330F">
        <w:rPr>
          <w:rFonts w:ascii="Garamond" w:hAnsi="Garamond"/>
          <w:sz w:val="24"/>
          <w:szCs w:val="24"/>
        </w:rPr>
        <w:t xml:space="preserve"> </w:t>
      </w:r>
      <w:r w:rsidR="00D35578" w:rsidRPr="00A25E5A">
        <w:rPr>
          <w:rFonts w:ascii="Garamond" w:hAnsi="Garamond"/>
          <w:sz w:val="24"/>
          <w:szCs w:val="24"/>
        </w:rPr>
        <w:t>61 62 66</w:t>
      </w:r>
      <w:r w:rsidR="0029021E">
        <w:rPr>
          <w:rFonts w:ascii="Garamond" w:hAnsi="Garamond"/>
          <w:sz w:val="24"/>
          <w:szCs w:val="24"/>
        </w:rPr>
        <w:t> </w:t>
      </w:r>
      <w:r w:rsidR="00D35578" w:rsidRPr="00A25E5A">
        <w:rPr>
          <w:rFonts w:ascii="Garamond" w:hAnsi="Garamond"/>
          <w:sz w:val="24"/>
          <w:szCs w:val="24"/>
        </w:rPr>
        <w:t>357</w:t>
      </w:r>
      <w:r w:rsidR="00D34E5A">
        <w:rPr>
          <w:rFonts w:ascii="Garamond" w:hAnsi="Garamond"/>
          <w:sz w:val="24"/>
          <w:szCs w:val="24"/>
        </w:rPr>
        <w:t xml:space="preserve">, 61 62 66 </w:t>
      </w:r>
      <w:r w:rsidR="0029021E">
        <w:rPr>
          <w:rFonts w:ascii="Garamond" w:hAnsi="Garamond"/>
          <w:sz w:val="24"/>
          <w:szCs w:val="24"/>
        </w:rPr>
        <w:t>353.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D34E5A">
        <w:rPr>
          <w:rFonts w:ascii="Garamond" w:hAnsi="Garamond"/>
          <w:sz w:val="24"/>
          <w:szCs w:val="24"/>
        </w:rPr>
        <w:t>ert i </w:t>
      </w:r>
      <w:r w:rsidR="007D12ED">
        <w:rPr>
          <w:rFonts w:ascii="Garamond" w:hAnsi="Garamond"/>
          <w:sz w:val="24"/>
          <w:szCs w:val="24"/>
        </w:rPr>
        <w:t>uzyskać wyjaśnienia</w:t>
      </w:r>
      <w:r w:rsidR="004801D0" w:rsidRPr="00645AC3">
        <w:rPr>
          <w:rFonts w:ascii="Garamond" w:hAnsi="Garamond"/>
          <w:sz w:val="24"/>
          <w:szCs w:val="24"/>
        </w:rPr>
        <w:t xml:space="preserve">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8" w:history="1">
        <w:r w:rsidR="00865A97" w:rsidRPr="003A73F5">
          <w:rPr>
            <w:rStyle w:val="Hipercze"/>
            <w:rFonts w:ascii="Garamond" w:hAnsi="Garamond"/>
            <w:sz w:val="24"/>
            <w:szCs w:val="24"/>
          </w:rPr>
          <w:t>zdrowie.publiczne@umww.pl</w:t>
        </w:r>
      </w:hyperlink>
    </w:p>
    <w:p w:rsidR="00955C80" w:rsidRPr="0046351F" w:rsidRDefault="00955C80" w:rsidP="00D54BF2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46351F" w:rsidRPr="0046351F" w:rsidRDefault="0046351F" w:rsidP="0046351F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F2F24" w:rsidRDefault="00955C80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5E18EC">
        <w:rPr>
          <w:rFonts w:ascii="Garamond" w:eastAsia="Lucida Sans Unicode" w:hAnsi="Garamond" w:cs="Arial"/>
          <w:b/>
          <w:sz w:val="24"/>
          <w:szCs w:val="24"/>
          <w:lang w:eastAsia="ar-SA"/>
        </w:rPr>
        <w:t>Otwarcie</w:t>
      </w:r>
      <w:r w:rsidRPr="00955C80">
        <w:rPr>
          <w:rFonts w:ascii="Garamond" w:hAnsi="Garamond"/>
          <w:b/>
          <w:sz w:val="24"/>
          <w:szCs w:val="24"/>
        </w:rPr>
        <w:t>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 xml:space="preserve">UMWW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FD2CB2" w:rsidRDefault="0094737D" w:rsidP="00FD2C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DA5D00">
        <w:rPr>
          <w:rFonts w:ascii="Garamond" w:hAnsi="Garamond"/>
          <w:sz w:val="24"/>
          <w:szCs w:val="24"/>
        </w:rPr>
        <w:t>letn</w:t>
      </w:r>
      <w:r w:rsidR="00F64C5F">
        <w:rPr>
          <w:rFonts w:ascii="Garamond" w:hAnsi="Garamond"/>
          <w:sz w:val="24"/>
          <w:szCs w:val="24"/>
        </w:rPr>
        <w:t>e oraz złożone po terminie.</w:t>
      </w:r>
    </w:p>
    <w:p w:rsidR="0094737D" w:rsidRPr="00F64C5F" w:rsidRDefault="0094737D" w:rsidP="00973F3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 drugim etapie komisja konkursowa dokonuje wyboru najkorzystniejszej oferty tj</w:t>
      </w:r>
      <w:r w:rsidR="008051E4">
        <w:rPr>
          <w:rFonts w:ascii="Garamond" w:hAnsi="Garamond"/>
          <w:sz w:val="24"/>
          <w:szCs w:val="24"/>
        </w:rPr>
        <w:t>.</w:t>
      </w:r>
      <w:r w:rsidRPr="00F64C5F">
        <w:rPr>
          <w:rFonts w:ascii="Garamond" w:hAnsi="Garamond"/>
          <w:sz w:val="24"/>
          <w:szCs w:val="24"/>
        </w:rPr>
        <w:t>: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94737D">
        <w:rPr>
          <w:rFonts w:ascii="Garamond" w:hAnsi="Garamond"/>
          <w:sz w:val="24"/>
          <w:szCs w:val="24"/>
        </w:rPr>
        <w:t xml:space="preserve">cenia oferty pod względem merytorycznym stosując </w:t>
      </w:r>
      <w:r w:rsidR="00A212D0">
        <w:rPr>
          <w:rFonts w:ascii="Garamond" w:hAnsi="Garamond"/>
          <w:sz w:val="24"/>
          <w:szCs w:val="24"/>
        </w:rPr>
        <w:t xml:space="preserve">następujące </w:t>
      </w:r>
      <w:r w:rsidR="0094737D">
        <w:rPr>
          <w:rFonts w:ascii="Garamond" w:hAnsi="Garamond"/>
          <w:sz w:val="24"/>
          <w:szCs w:val="24"/>
        </w:rPr>
        <w:t>kryteria oraz punktację:</w:t>
      </w:r>
    </w:p>
    <w:p w:rsidR="002A4D59" w:rsidRPr="005979C3" w:rsidRDefault="002A4D59" w:rsidP="006E5E8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Punktacja podstawowa</w:t>
      </w:r>
    </w:p>
    <w:p w:rsidR="002A4D59" w:rsidRPr="005979C3" w:rsidRDefault="0094737D" w:rsidP="006E5E8C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warunki kadrowe i kwalifikacje osób realizujących program: do </w:t>
      </w:r>
      <w:r w:rsidR="00D535DD" w:rsidRPr="005979C3">
        <w:rPr>
          <w:rFonts w:ascii="Garamond" w:hAnsi="Garamond"/>
          <w:sz w:val="24"/>
          <w:szCs w:val="24"/>
        </w:rPr>
        <w:t>35</w:t>
      </w:r>
      <w:r w:rsidR="00611266" w:rsidRPr="005979C3">
        <w:rPr>
          <w:rFonts w:ascii="Garamond" w:hAnsi="Garamond"/>
          <w:sz w:val="24"/>
          <w:szCs w:val="24"/>
        </w:rPr>
        <w:t xml:space="preserve"> </w:t>
      </w:r>
      <w:r w:rsidRPr="005979C3">
        <w:rPr>
          <w:rFonts w:ascii="Garamond" w:hAnsi="Garamond"/>
          <w:sz w:val="24"/>
          <w:szCs w:val="24"/>
        </w:rPr>
        <w:t>pkt</w:t>
      </w:r>
      <w:r w:rsidR="002A4D59" w:rsidRPr="005979C3">
        <w:rPr>
          <w:rFonts w:ascii="Garamond" w:hAnsi="Garamond"/>
          <w:sz w:val="24"/>
          <w:szCs w:val="24"/>
        </w:rPr>
        <w:t xml:space="preserve"> </w:t>
      </w:r>
    </w:p>
    <w:p w:rsidR="002A4D59" w:rsidRPr="005979C3" w:rsidRDefault="002A4D59" w:rsidP="006E5E8C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doświadczenie w realizacji programów polityki zdrowotnej: do </w:t>
      </w:r>
      <w:r w:rsidR="00D535DD" w:rsidRPr="005979C3">
        <w:rPr>
          <w:rFonts w:ascii="Garamond" w:hAnsi="Garamond"/>
          <w:sz w:val="24"/>
          <w:szCs w:val="24"/>
        </w:rPr>
        <w:t>40</w:t>
      </w:r>
      <w:r w:rsidRPr="005979C3">
        <w:rPr>
          <w:rFonts w:ascii="Garamond" w:hAnsi="Garamond"/>
          <w:sz w:val="24"/>
          <w:szCs w:val="24"/>
        </w:rPr>
        <w:t xml:space="preserve"> pkt</w:t>
      </w:r>
    </w:p>
    <w:p w:rsidR="002A4D59" w:rsidRPr="005979C3" w:rsidRDefault="0094737D" w:rsidP="006E5E8C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wyposażenie zabezpieczone przez </w:t>
      </w:r>
      <w:r w:rsidR="006E5E8C" w:rsidRPr="005979C3">
        <w:rPr>
          <w:rFonts w:ascii="Garamond" w:hAnsi="Garamond"/>
          <w:sz w:val="24"/>
          <w:szCs w:val="24"/>
        </w:rPr>
        <w:t xml:space="preserve">oferenta na potrzeby programu: </w:t>
      </w:r>
      <w:r w:rsidRPr="005979C3">
        <w:rPr>
          <w:rFonts w:ascii="Garamond" w:hAnsi="Garamond"/>
          <w:sz w:val="24"/>
          <w:szCs w:val="24"/>
        </w:rPr>
        <w:t xml:space="preserve">do </w:t>
      </w:r>
      <w:r w:rsidR="00D535DD" w:rsidRPr="005979C3">
        <w:rPr>
          <w:rFonts w:ascii="Garamond" w:hAnsi="Garamond"/>
          <w:sz w:val="24"/>
          <w:szCs w:val="24"/>
        </w:rPr>
        <w:t>2</w:t>
      </w:r>
      <w:r w:rsidR="00F64C5F" w:rsidRPr="005979C3">
        <w:rPr>
          <w:rFonts w:ascii="Garamond" w:hAnsi="Garamond"/>
          <w:sz w:val="24"/>
          <w:szCs w:val="24"/>
        </w:rPr>
        <w:t>5</w:t>
      </w:r>
      <w:r w:rsidR="00BF1F57" w:rsidRPr="005979C3">
        <w:rPr>
          <w:rFonts w:ascii="Garamond" w:hAnsi="Garamond"/>
          <w:sz w:val="24"/>
          <w:szCs w:val="24"/>
        </w:rPr>
        <w:t xml:space="preserve"> </w:t>
      </w:r>
      <w:r w:rsidRPr="005979C3">
        <w:rPr>
          <w:rFonts w:ascii="Garamond" w:hAnsi="Garamond"/>
          <w:sz w:val="24"/>
          <w:szCs w:val="24"/>
        </w:rPr>
        <w:t>pkt</w:t>
      </w:r>
    </w:p>
    <w:p w:rsidR="002A4D59" w:rsidRPr="005979C3" w:rsidRDefault="002A4D59" w:rsidP="006E5E8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Punktacja dodatkowa</w:t>
      </w:r>
    </w:p>
    <w:p w:rsidR="002A4D59" w:rsidRPr="005979C3" w:rsidRDefault="002A4D59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liczba osób uczes</w:t>
      </w:r>
      <w:r w:rsidR="00796A0C" w:rsidRPr="005979C3">
        <w:rPr>
          <w:rFonts w:ascii="Garamond" w:hAnsi="Garamond"/>
          <w:sz w:val="24"/>
          <w:szCs w:val="24"/>
        </w:rPr>
        <w:t>tniczących  w jednej procedurze</w:t>
      </w:r>
      <w:r w:rsidR="002C75DE" w:rsidRPr="005979C3">
        <w:rPr>
          <w:rFonts w:ascii="Garamond" w:hAnsi="Garamond"/>
          <w:sz w:val="24"/>
          <w:szCs w:val="24"/>
        </w:rPr>
        <w:t xml:space="preserve"> -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6E5E8C" w:rsidRPr="005979C3">
        <w:rPr>
          <w:rFonts w:ascii="Garamond" w:hAnsi="Garamond"/>
          <w:sz w:val="24"/>
          <w:szCs w:val="24"/>
        </w:rPr>
        <w:t>7</w:t>
      </w:r>
      <w:r w:rsidR="00796A0C" w:rsidRPr="005979C3">
        <w:rPr>
          <w:rFonts w:ascii="Garamond" w:hAnsi="Garamond"/>
          <w:sz w:val="24"/>
          <w:szCs w:val="24"/>
        </w:rPr>
        <w:t xml:space="preserve">: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C75DE" w:rsidRPr="005979C3">
        <w:rPr>
          <w:rFonts w:ascii="Garamond" w:hAnsi="Garamond"/>
          <w:sz w:val="24"/>
          <w:szCs w:val="24"/>
        </w:rPr>
        <w:t xml:space="preserve">5 </w:t>
      </w:r>
      <w:r w:rsidRPr="005979C3">
        <w:rPr>
          <w:rFonts w:ascii="Garamond" w:hAnsi="Garamond"/>
          <w:sz w:val="24"/>
          <w:szCs w:val="24"/>
        </w:rPr>
        <w:t>pkt</w:t>
      </w:r>
    </w:p>
    <w:p w:rsidR="002C75DE" w:rsidRPr="005979C3" w:rsidRDefault="002C75DE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liczba osób uczes</w:t>
      </w:r>
      <w:r w:rsidR="00796A0C" w:rsidRPr="005979C3">
        <w:rPr>
          <w:rFonts w:ascii="Garamond" w:hAnsi="Garamond"/>
          <w:sz w:val="24"/>
          <w:szCs w:val="24"/>
        </w:rPr>
        <w:t>tniczących  w jednej procedurze</w:t>
      </w:r>
      <w:r w:rsidRPr="005979C3">
        <w:rPr>
          <w:rFonts w:ascii="Garamond" w:hAnsi="Garamond"/>
          <w:sz w:val="24"/>
          <w:szCs w:val="24"/>
        </w:rPr>
        <w:t xml:space="preserve"> - </w:t>
      </w:r>
      <w:r w:rsidR="006E5E8C" w:rsidRPr="005979C3">
        <w:rPr>
          <w:rFonts w:ascii="Garamond" w:hAnsi="Garamond"/>
          <w:sz w:val="24"/>
          <w:szCs w:val="24"/>
        </w:rPr>
        <w:t>8</w:t>
      </w:r>
      <w:r w:rsidR="00796A0C" w:rsidRPr="005979C3">
        <w:rPr>
          <w:rFonts w:ascii="Garamond" w:hAnsi="Garamond"/>
          <w:sz w:val="24"/>
          <w:szCs w:val="24"/>
        </w:rPr>
        <w:t xml:space="preserve">: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Pr="005979C3">
        <w:rPr>
          <w:rFonts w:ascii="Garamond" w:hAnsi="Garamond"/>
          <w:sz w:val="24"/>
          <w:szCs w:val="24"/>
        </w:rPr>
        <w:t>10 pkt</w:t>
      </w:r>
    </w:p>
    <w:p w:rsidR="002C75DE" w:rsidRPr="005979C3" w:rsidRDefault="006E5E8C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li</w:t>
      </w:r>
      <w:r w:rsidR="002C75DE" w:rsidRPr="005979C3">
        <w:rPr>
          <w:rFonts w:ascii="Garamond" w:hAnsi="Garamond"/>
          <w:sz w:val="24"/>
          <w:szCs w:val="24"/>
        </w:rPr>
        <w:t>czba osób uczes</w:t>
      </w:r>
      <w:r w:rsidR="00796A0C" w:rsidRPr="005979C3">
        <w:rPr>
          <w:rFonts w:ascii="Garamond" w:hAnsi="Garamond"/>
          <w:sz w:val="24"/>
          <w:szCs w:val="24"/>
        </w:rPr>
        <w:t>tniczących  w jednej procedurze</w:t>
      </w:r>
      <w:r w:rsidR="002C75DE" w:rsidRPr="005979C3">
        <w:rPr>
          <w:rFonts w:ascii="Garamond" w:hAnsi="Garamond"/>
          <w:sz w:val="24"/>
          <w:szCs w:val="24"/>
        </w:rPr>
        <w:t xml:space="preserve"> </w:t>
      </w:r>
      <w:r w:rsidR="00796A0C" w:rsidRPr="005979C3">
        <w:rPr>
          <w:rFonts w:ascii="Garamond" w:hAnsi="Garamond"/>
          <w:sz w:val="24"/>
          <w:szCs w:val="24"/>
        </w:rPr>
        <w:t>–</w:t>
      </w:r>
      <w:r w:rsidR="002C75DE" w:rsidRPr="005979C3">
        <w:rPr>
          <w:rFonts w:ascii="Garamond" w:hAnsi="Garamond"/>
          <w:sz w:val="24"/>
          <w:szCs w:val="24"/>
        </w:rPr>
        <w:t xml:space="preserve"> </w:t>
      </w:r>
      <w:r w:rsidRPr="005979C3">
        <w:rPr>
          <w:rFonts w:ascii="Garamond" w:hAnsi="Garamond"/>
          <w:sz w:val="24"/>
          <w:szCs w:val="24"/>
        </w:rPr>
        <w:t>9</w:t>
      </w:r>
      <w:r w:rsidR="00796A0C" w:rsidRPr="005979C3">
        <w:rPr>
          <w:rFonts w:ascii="Garamond" w:hAnsi="Garamond"/>
          <w:sz w:val="24"/>
          <w:szCs w:val="24"/>
        </w:rPr>
        <w:t xml:space="preserve">: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C75DE" w:rsidRPr="005979C3">
        <w:rPr>
          <w:rFonts w:ascii="Garamond" w:hAnsi="Garamond"/>
          <w:sz w:val="24"/>
          <w:szCs w:val="24"/>
        </w:rPr>
        <w:t>15 pkt</w:t>
      </w:r>
    </w:p>
    <w:p w:rsidR="002C75DE" w:rsidRPr="005979C3" w:rsidRDefault="002C75DE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liczba osób uczes</w:t>
      </w:r>
      <w:r w:rsidR="00796A0C" w:rsidRPr="005979C3">
        <w:rPr>
          <w:rFonts w:ascii="Garamond" w:hAnsi="Garamond"/>
          <w:sz w:val="24"/>
          <w:szCs w:val="24"/>
        </w:rPr>
        <w:t>tniczących  w jednej procedurze</w:t>
      </w:r>
      <w:r w:rsidRPr="005979C3">
        <w:rPr>
          <w:rFonts w:ascii="Garamond" w:hAnsi="Garamond"/>
          <w:sz w:val="24"/>
          <w:szCs w:val="24"/>
        </w:rPr>
        <w:t xml:space="preserve"> - </w:t>
      </w:r>
      <w:r w:rsidR="006E5E8C" w:rsidRPr="005979C3">
        <w:rPr>
          <w:rFonts w:ascii="Garamond" w:hAnsi="Garamond"/>
          <w:sz w:val="24"/>
          <w:szCs w:val="24"/>
        </w:rPr>
        <w:t>10</w:t>
      </w:r>
      <w:r w:rsidR="00796A0C" w:rsidRPr="005979C3">
        <w:rPr>
          <w:rFonts w:ascii="Garamond" w:hAnsi="Garamond"/>
          <w:sz w:val="24"/>
          <w:szCs w:val="24"/>
        </w:rPr>
        <w:t>:</w:t>
      </w:r>
      <w:r w:rsidR="006E5E8C" w:rsidRPr="005979C3">
        <w:rPr>
          <w:rFonts w:ascii="Garamond" w:hAnsi="Garamond"/>
          <w:sz w:val="24"/>
          <w:szCs w:val="24"/>
        </w:rPr>
        <w:t xml:space="preserve">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Pr="005979C3">
        <w:rPr>
          <w:rFonts w:ascii="Garamond" w:hAnsi="Garamond"/>
          <w:sz w:val="24"/>
          <w:szCs w:val="24"/>
        </w:rPr>
        <w:t>20 pkt</w:t>
      </w:r>
    </w:p>
    <w:p w:rsidR="002C75DE" w:rsidRPr="005979C3" w:rsidRDefault="002C75DE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liczba osób uczes</w:t>
      </w:r>
      <w:r w:rsidR="00796A0C" w:rsidRPr="005979C3">
        <w:rPr>
          <w:rFonts w:ascii="Garamond" w:hAnsi="Garamond"/>
          <w:sz w:val="24"/>
          <w:szCs w:val="24"/>
        </w:rPr>
        <w:t>tniczących  w jednej procedurze</w:t>
      </w:r>
      <w:r w:rsidRPr="005979C3">
        <w:rPr>
          <w:rFonts w:ascii="Garamond" w:hAnsi="Garamond"/>
          <w:sz w:val="24"/>
          <w:szCs w:val="24"/>
        </w:rPr>
        <w:t xml:space="preserve"> - </w:t>
      </w:r>
      <w:r w:rsidR="006E5E8C" w:rsidRPr="005979C3">
        <w:rPr>
          <w:rFonts w:ascii="Garamond" w:hAnsi="Garamond"/>
          <w:sz w:val="24"/>
          <w:szCs w:val="24"/>
        </w:rPr>
        <w:t>11</w:t>
      </w:r>
      <w:r w:rsidR="00796A0C" w:rsidRPr="005979C3">
        <w:rPr>
          <w:rFonts w:ascii="Garamond" w:hAnsi="Garamond"/>
          <w:sz w:val="24"/>
          <w:szCs w:val="24"/>
        </w:rPr>
        <w:t>:</w:t>
      </w:r>
      <w:r w:rsidR="006E5E8C" w:rsidRPr="005979C3">
        <w:rPr>
          <w:rFonts w:ascii="Garamond" w:hAnsi="Garamond"/>
          <w:sz w:val="24"/>
          <w:szCs w:val="24"/>
        </w:rPr>
        <w:t xml:space="preserve">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Pr="005979C3">
        <w:rPr>
          <w:rFonts w:ascii="Garamond" w:hAnsi="Garamond"/>
          <w:sz w:val="24"/>
          <w:szCs w:val="24"/>
        </w:rPr>
        <w:t>25 pkt</w:t>
      </w:r>
    </w:p>
    <w:p w:rsidR="00750219" w:rsidRPr="005979C3" w:rsidRDefault="00750219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liczba osób uczes</w:t>
      </w:r>
      <w:r w:rsidR="00796A0C" w:rsidRPr="005979C3">
        <w:rPr>
          <w:rFonts w:ascii="Garamond" w:hAnsi="Garamond"/>
          <w:sz w:val="24"/>
          <w:szCs w:val="24"/>
        </w:rPr>
        <w:t>tniczących  w jednej procedurze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46351F" w:rsidRPr="005979C3">
        <w:rPr>
          <w:rFonts w:ascii="Garamond" w:hAnsi="Garamond"/>
          <w:sz w:val="24"/>
          <w:szCs w:val="24"/>
        </w:rPr>
        <w:t>-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6E5E8C" w:rsidRPr="005979C3">
        <w:rPr>
          <w:rFonts w:ascii="Garamond" w:hAnsi="Garamond"/>
          <w:sz w:val="24"/>
          <w:szCs w:val="24"/>
        </w:rPr>
        <w:t>12</w:t>
      </w:r>
      <w:r w:rsidR="00796A0C" w:rsidRPr="005979C3">
        <w:rPr>
          <w:rFonts w:ascii="Garamond" w:hAnsi="Garamond"/>
          <w:sz w:val="24"/>
          <w:szCs w:val="24"/>
        </w:rPr>
        <w:t>:</w:t>
      </w:r>
      <w:r w:rsidR="006E5E8C" w:rsidRPr="005979C3">
        <w:rPr>
          <w:rFonts w:ascii="Garamond" w:hAnsi="Garamond"/>
          <w:sz w:val="24"/>
          <w:szCs w:val="24"/>
        </w:rPr>
        <w:t xml:space="preserve"> </w:t>
      </w:r>
      <w:r w:rsidR="0046351F" w:rsidRPr="005979C3">
        <w:rPr>
          <w:rFonts w:ascii="Garamond" w:hAnsi="Garamond"/>
          <w:sz w:val="24"/>
          <w:szCs w:val="24"/>
        </w:rPr>
        <w:t>–</w:t>
      </w:r>
      <w:r w:rsidR="006E5E8C" w:rsidRPr="005979C3">
        <w:rPr>
          <w:rFonts w:ascii="Garamond" w:hAnsi="Garamond"/>
          <w:sz w:val="24"/>
          <w:szCs w:val="24"/>
        </w:rPr>
        <w:t xml:space="preserve"> </w:t>
      </w:r>
      <w:r w:rsidRPr="005979C3">
        <w:rPr>
          <w:rFonts w:ascii="Garamond" w:hAnsi="Garamond"/>
          <w:sz w:val="24"/>
          <w:szCs w:val="24"/>
        </w:rPr>
        <w:t>30 pkt</w:t>
      </w:r>
    </w:p>
    <w:p w:rsidR="002A4D59" w:rsidRPr="005979C3" w:rsidRDefault="005E18EC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oferty</w:t>
      </w:r>
      <w:r w:rsidR="006E5E8C" w:rsidRPr="005979C3">
        <w:rPr>
          <w:rFonts w:ascii="Garamond" w:hAnsi="Garamond"/>
          <w:sz w:val="24"/>
          <w:szCs w:val="24"/>
        </w:rPr>
        <w:t xml:space="preserve">, </w:t>
      </w:r>
      <w:r w:rsidRPr="005979C3">
        <w:rPr>
          <w:rFonts w:ascii="Garamond" w:hAnsi="Garamond"/>
          <w:sz w:val="24"/>
          <w:szCs w:val="24"/>
        </w:rPr>
        <w:t>w</w:t>
      </w:r>
      <w:r w:rsidR="002C75DE" w:rsidRPr="005979C3">
        <w:rPr>
          <w:rFonts w:ascii="Garamond" w:hAnsi="Garamond"/>
          <w:sz w:val="24"/>
          <w:szCs w:val="24"/>
        </w:rPr>
        <w:t xml:space="preserve"> których</w:t>
      </w:r>
      <w:r w:rsidR="002A4D59" w:rsidRPr="005979C3">
        <w:rPr>
          <w:rFonts w:ascii="Garamond" w:hAnsi="Garamond"/>
          <w:sz w:val="24"/>
          <w:szCs w:val="24"/>
        </w:rPr>
        <w:t xml:space="preserve"> </w:t>
      </w:r>
      <w:r w:rsidR="00CD4B21" w:rsidRPr="005979C3">
        <w:rPr>
          <w:rFonts w:ascii="Garamond" w:hAnsi="Garamond"/>
          <w:sz w:val="24"/>
          <w:szCs w:val="24"/>
        </w:rPr>
        <w:t>zapewnione zostanie wykonanie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CD4B21" w:rsidRPr="005979C3">
        <w:rPr>
          <w:rFonts w:ascii="Garamond" w:hAnsi="Garamond"/>
          <w:sz w:val="24"/>
          <w:szCs w:val="24"/>
        </w:rPr>
        <w:t>pacjentom procedur</w:t>
      </w:r>
      <w:r w:rsidR="00796A0C" w:rsidRPr="005979C3">
        <w:rPr>
          <w:rFonts w:ascii="Garamond" w:hAnsi="Garamond"/>
          <w:sz w:val="24"/>
          <w:szCs w:val="24"/>
        </w:rPr>
        <w:t xml:space="preserve"> kompleksowo w </w:t>
      </w:r>
      <w:r w:rsidR="002A4D59" w:rsidRPr="005979C3">
        <w:rPr>
          <w:rFonts w:ascii="Garamond" w:hAnsi="Garamond"/>
          <w:sz w:val="24"/>
          <w:szCs w:val="24"/>
        </w:rPr>
        <w:t xml:space="preserve">wymiarze </w:t>
      </w:r>
      <w:r w:rsidR="006E5E8C" w:rsidRPr="005979C3">
        <w:rPr>
          <w:rFonts w:ascii="Garamond" w:hAnsi="Garamond"/>
          <w:sz w:val="24"/>
          <w:szCs w:val="24"/>
        </w:rPr>
        <w:t>71</w:t>
      </w:r>
      <w:r w:rsidR="002A4D59" w:rsidRPr="005979C3">
        <w:rPr>
          <w:rFonts w:ascii="Garamond" w:hAnsi="Garamond"/>
          <w:sz w:val="24"/>
          <w:szCs w:val="24"/>
        </w:rPr>
        <w:t>%</w:t>
      </w:r>
      <w:r w:rsidR="006E5E8C" w:rsidRPr="005979C3">
        <w:rPr>
          <w:rFonts w:ascii="Garamond" w:hAnsi="Garamond"/>
          <w:sz w:val="24"/>
          <w:szCs w:val="24"/>
        </w:rPr>
        <w:t xml:space="preserve"> - 80%</w:t>
      </w:r>
      <w:r w:rsidR="0046351F" w:rsidRPr="005979C3">
        <w:rPr>
          <w:rFonts w:ascii="Garamond" w:hAnsi="Garamond"/>
          <w:sz w:val="24"/>
          <w:szCs w:val="24"/>
        </w:rPr>
        <w:t xml:space="preserve"> – </w:t>
      </w:r>
      <w:r w:rsidR="002A4D59" w:rsidRPr="005979C3">
        <w:rPr>
          <w:rFonts w:ascii="Garamond" w:hAnsi="Garamond"/>
          <w:sz w:val="24"/>
          <w:szCs w:val="24"/>
        </w:rPr>
        <w:t xml:space="preserve"> 5 pkt.</w:t>
      </w:r>
    </w:p>
    <w:p w:rsidR="002A4D59" w:rsidRPr="005979C3" w:rsidRDefault="00CD4B21" w:rsidP="00CD4B21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oferty, w których zapewnione zostanie wykonanie pacjentom procedur kompleksowo w wymiarze </w:t>
      </w:r>
      <w:r w:rsidR="006E5E8C" w:rsidRPr="005979C3">
        <w:rPr>
          <w:rFonts w:ascii="Garamond" w:hAnsi="Garamond"/>
          <w:sz w:val="24"/>
          <w:szCs w:val="24"/>
        </w:rPr>
        <w:t>81</w:t>
      </w:r>
      <w:r w:rsidR="002A4D59" w:rsidRPr="005979C3">
        <w:rPr>
          <w:rFonts w:ascii="Garamond" w:hAnsi="Garamond"/>
          <w:sz w:val="24"/>
          <w:szCs w:val="24"/>
        </w:rPr>
        <w:t>%</w:t>
      </w:r>
      <w:r w:rsidR="006E5E8C" w:rsidRPr="005979C3">
        <w:rPr>
          <w:rFonts w:ascii="Garamond" w:hAnsi="Garamond"/>
          <w:sz w:val="24"/>
          <w:szCs w:val="24"/>
        </w:rPr>
        <w:t xml:space="preserve"> - 90% </w:t>
      </w:r>
      <w:r w:rsidR="0046351F" w:rsidRPr="005979C3">
        <w:rPr>
          <w:rFonts w:ascii="Garamond" w:hAnsi="Garamond"/>
          <w:sz w:val="24"/>
          <w:szCs w:val="24"/>
        </w:rPr>
        <w:t>–</w:t>
      </w:r>
      <w:r w:rsidR="006E5E8C" w:rsidRPr="005979C3">
        <w:rPr>
          <w:rFonts w:ascii="Garamond" w:hAnsi="Garamond"/>
          <w:sz w:val="24"/>
          <w:szCs w:val="24"/>
        </w:rPr>
        <w:t xml:space="preserve"> </w:t>
      </w:r>
      <w:r w:rsidR="002A4D59" w:rsidRPr="005979C3">
        <w:rPr>
          <w:rFonts w:ascii="Garamond" w:hAnsi="Garamond"/>
          <w:sz w:val="24"/>
          <w:szCs w:val="24"/>
        </w:rPr>
        <w:t>10 pkt.</w:t>
      </w:r>
    </w:p>
    <w:p w:rsidR="002A4D59" w:rsidRPr="005979C3" w:rsidRDefault="00CD4B21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oferty, w których zapewnione zostanie wykonanie pacjentom procedur kompleksowo w wymiarze</w:t>
      </w:r>
      <w:r w:rsidR="005E18EC" w:rsidRPr="005979C3">
        <w:rPr>
          <w:rFonts w:ascii="Garamond" w:hAnsi="Garamond"/>
          <w:sz w:val="24"/>
          <w:szCs w:val="24"/>
        </w:rPr>
        <w:t xml:space="preserve"> powyżej </w:t>
      </w:r>
      <w:r w:rsidR="006E5E8C" w:rsidRPr="005979C3">
        <w:rPr>
          <w:rFonts w:ascii="Garamond" w:hAnsi="Garamond"/>
          <w:sz w:val="24"/>
          <w:szCs w:val="24"/>
        </w:rPr>
        <w:t xml:space="preserve">90%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A4D59" w:rsidRPr="005979C3">
        <w:rPr>
          <w:rFonts w:ascii="Garamond" w:hAnsi="Garamond"/>
          <w:sz w:val="24"/>
          <w:szCs w:val="24"/>
        </w:rPr>
        <w:t>15 pkt.</w:t>
      </w:r>
    </w:p>
    <w:p w:rsidR="0094737D" w:rsidRPr="005979C3" w:rsidRDefault="0094737D" w:rsidP="006E5E8C">
      <w:pPr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Oferta</w:t>
      </w:r>
      <w:r w:rsidR="00A85302" w:rsidRPr="005979C3">
        <w:rPr>
          <w:rFonts w:ascii="Garamond" w:hAnsi="Garamond"/>
          <w:sz w:val="24"/>
          <w:szCs w:val="24"/>
        </w:rPr>
        <w:t xml:space="preserve"> </w:t>
      </w:r>
      <w:r w:rsidR="002A4D59" w:rsidRPr="005979C3">
        <w:rPr>
          <w:rFonts w:ascii="Garamond" w:hAnsi="Garamond"/>
          <w:sz w:val="24"/>
          <w:szCs w:val="24"/>
        </w:rPr>
        <w:t xml:space="preserve">w ramach punktacji podstawowej może </w:t>
      </w:r>
      <w:r w:rsidR="00A85302" w:rsidRPr="005979C3">
        <w:rPr>
          <w:rFonts w:ascii="Garamond" w:hAnsi="Garamond"/>
          <w:sz w:val="24"/>
          <w:szCs w:val="24"/>
        </w:rPr>
        <w:t xml:space="preserve">uzyskać maksymalnie 100 pkt. </w:t>
      </w:r>
      <w:r w:rsidR="005E18EC" w:rsidRPr="005979C3">
        <w:rPr>
          <w:rFonts w:ascii="Garamond" w:hAnsi="Garamond"/>
          <w:sz w:val="24"/>
          <w:szCs w:val="24"/>
        </w:rPr>
        <w:t>Natomiast w </w:t>
      </w:r>
      <w:r w:rsidR="002A4D59" w:rsidRPr="005979C3">
        <w:rPr>
          <w:rFonts w:ascii="Garamond" w:hAnsi="Garamond"/>
          <w:sz w:val="24"/>
          <w:szCs w:val="24"/>
        </w:rPr>
        <w:t xml:space="preserve">punktacji dodatkowej </w:t>
      </w:r>
      <w:r w:rsidR="002C75DE" w:rsidRPr="005979C3">
        <w:rPr>
          <w:rFonts w:ascii="Garamond" w:hAnsi="Garamond"/>
          <w:sz w:val="24"/>
          <w:szCs w:val="24"/>
        </w:rPr>
        <w:t>4</w:t>
      </w:r>
      <w:r w:rsidR="00750219" w:rsidRPr="005979C3">
        <w:rPr>
          <w:rFonts w:ascii="Garamond" w:hAnsi="Garamond"/>
          <w:sz w:val="24"/>
          <w:szCs w:val="24"/>
        </w:rPr>
        <w:t>5</w:t>
      </w:r>
      <w:r w:rsidR="002A4D59" w:rsidRPr="005979C3">
        <w:rPr>
          <w:rFonts w:ascii="Garamond" w:hAnsi="Garamond"/>
          <w:sz w:val="24"/>
          <w:szCs w:val="24"/>
        </w:rPr>
        <w:t xml:space="preserve"> pkt. </w:t>
      </w:r>
      <w:r w:rsidR="00A85302" w:rsidRPr="005979C3">
        <w:rPr>
          <w:rFonts w:ascii="Garamond" w:hAnsi="Garamond"/>
          <w:sz w:val="24"/>
          <w:szCs w:val="24"/>
        </w:rPr>
        <w:t xml:space="preserve">Punktacja końcowa obliczana jest jako średnia arytmetyczna punktów przyznanych przez członków komisji konkursowej </w:t>
      </w:r>
      <w:r w:rsidR="00D34E5A" w:rsidRPr="005979C3">
        <w:rPr>
          <w:rFonts w:ascii="Garamond" w:hAnsi="Garamond"/>
          <w:sz w:val="24"/>
          <w:szCs w:val="24"/>
        </w:rPr>
        <w:t>w </w:t>
      </w:r>
      <w:r w:rsidR="00A85302" w:rsidRPr="005979C3">
        <w:rPr>
          <w:rFonts w:ascii="Garamond" w:hAnsi="Garamond"/>
          <w:sz w:val="24"/>
          <w:szCs w:val="24"/>
        </w:rPr>
        <w:t>poszczególnych kryteriach.</w:t>
      </w:r>
    </w:p>
    <w:p w:rsidR="0094737D" w:rsidRPr="005979C3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o</w:t>
      </w:r>
      <w:r w:rsidR="00A85302" w:rsidRPr="005979C3">
        <w:rPr>
          <w:rFonts w:ascii="Garamond" w:hAnsi="Garamond"/>
          <w:sz w:val="24"/>
          <w:szCs w:val="24"/>
        </w:rPr>
        <w:t>drzuca oferty nie spełniające kryteriów merytorycznych tj. of</w:t>
      </w:r>
      <w:r w:rsidRPr="005979C3">
        <w:rPr>
          <w:rFonts w:ascii="Garamond" w:hAnsi="Garamond"/>
          <w:sz w:val="24"/>
          <w:szCs w:val="24"/>
        </w:rPr>
        <w:t>erty, które uzyskały poniżej 50</w:t>
      </w:r>
      <w:r w:rsidR="00A85302" w:rsidRPr="005979C3">
        <w:rPr>
          <w:rFonts w:ascii="Garamond" w:hAnsi="Garamond"/>
          <w:sz w:val="24"/>
          <w:szCs w:val="24"/>
        </w:rPr>
        <w:t xml:space="preserve"> pkt.</w:t>
      </w:r>
      <w:r w:rsidR="006E5E8C" w:rsidRPr="005979C3">
        <w:rPr>
          <w:rFonts w:ascii="Garamond" w:hAnsi="Garamond"/>
          <w:sz w:val="24"/>
          <w:szCs w:val="24"/>
        </w:rPr>
        <w:t xml:space="preserve"> w punktacji podstawowej</w:t>
      </w:r>
      <w:r w:rsidR="00A85302" w:rsidRPr="005979C3">
        <w:rPr>
          <w:rFonts w:ascii="Garamond" w:hAnsi="Garamond"/>
          <w:sz w:val="24"/>
          <w:szCs w:val="24"/>
        </w:rPr>
        <w:t>,</w:t>
      </w:r>
    </w:p>
    <w:p w:rsidR="00F64C5F" w:rsidRPr="005979C3" w:rsidRDefault="00F64C5F" w:rsidP="00F64C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w</w:t>
      </w:r>
      <w:r w:rsidR="00A85302" w:rsidRPr="005979C3">
        <w:rPr>
          <w:rFonts w:ascii="Garamond" w:hAnsi="Garamond"/>
          <w:sz w:val="24"/>
          <w:szCs w:val="24"/>
        </w:rPr>
        <w:t xml:space="preserve"> przypadku większej liczby ofert</w:t>
      </w:r>
      <w:r w:rsidR="00555D52" w:rsidRPr="005979C3">
        <w:rPr>
          <w:rFonts w:ascii="Garamond" w:hAnsi="Garamond"/>
          <w:sz w:val="24"/>
          <w:szCs w:val="24"/>
        </w:rPr>
        <w:t xml:space="preserve"> </w:t>
      </w:r>
      <w:r w:rsidR="00CF1549" w:rsidRPr="005979C3">
        <w:rPr>
          <w:rFonts w:ascii="Garamond" w:hAnsi="Garamond"/>
          <w:sz w:val="24"/>
          <w:szCs w:val="24"/>
        </w:rPr>
        <w:t>(</w:t>
      </w:r>
      <w:r w:rsidR="00A85302" w:rsidRPr="005979C3">
        <w:rPr>
          <w:rFonts w:ascii="Garamond" w:hAnsi="Garamond"/>
          <w:sz w:val="24"/>
          <w:szCs w:val="24"/>
        </w:rPr>
        <w:t>tj. powyżej 1 oferty</w:t>
      </w:r>
      <w:r w:rsidR="00CF1549" w:rsidRPr="005979C3">
        <w:rPr>
          <w:rFonts w:ascii="Garamond" w:hAnsi="Garamond"/>
          <w:sz w:val="24"/>
          <w:szCs w:val="24"/>
        </w:rPr>
        <w:t>)</w:t>
      </w:r>
      <w:r w:rsidR="00A85302" w:rsidRPr="005979C3">
        <w:rPr>
          <w:rFonts w:ascii="Garamond" w:hAnsi="Garamond"/>
          <w:sz w:val="24"/>
          <w:szCs w:val="24"/>
        </w:rPr>
        <w:t xml:space="preserve">, które </w:t>
      </w:r>
      <w:r w:rsidRPr="005979C3">
        <w:rPr>
          <w:rFonts w:ascii="Garamond" w:hAnsi="Garamond"/>
          <w:sz w:val="24"/>
          <w:szCs w:val="24"/>
        </w:rPr>
        <w:t xml:space="preserve">przekroczyły wymagany próg </w:t>
      </w:r>
      <w:r w:rsidR="00A85302" w:rsidRPr="005979C3">
        <w:rPr>
          <w:rFonts w:ascii="Garamond" w:hAnsi="Garamond"/>
          <w:sz w:val="24"/>
          <w:szCs w:val="24"/>
        </w:rPr>
        <w:t>komisja konkursowa dokonuje wyboru ofert</w:t>
      </w:r>
      <w:r w:rsidR="00D35578" w:rsidRPr="005979C3">
        <w:rPr>
          <w:rFonts w:ascii="Garamond" w:hAnsi="Garamond"/>
          <w:sz w:val="24"/>
          <w:szCs w:val="24"/>
        </w:rPr>
        <w:t xml:space="preserve"> </w:t>
      </w:r>
      <w:r w:rsidR="00A25E5A" w:rsidRPr="005979C3">
        <w:rPr>
          <w:rFonts w:ascii="Garamond" w:hAnsi="Garamond"/>
          <w:sz w:val="24"/>
          <w:szCs w:val="24"/>
        </w:rPr>
        <w:t>umożliwiających</w:t>
      </w:r>
      <w:r w:rsidR="00A85302" w:rsidRPr="005979C3">
        <w:rPr>
          <w:rFonts w:ascii="Garamond" w:hAnsi="Garamond"/>
          <w:sz w:val="24"/>
          <w:szCs w:val="24"/>
        </w:rPr>
        <w:t xml:space="preserve"> realizację programu </w:t>
      </w:r>
      <w:r w:rsidR="00A85302" w:rsidRPr="005979C3">
        <w:rPr>
          <w:rFonts w:ascii="Garamond" w:hAnsi="Garamond"/>
          <w:sz w:val="24"/>
          <w:szCs w:val="24"/>
        </w:rPr>
        <w:lastRenderedPageBreak/>
        <w:t>na terenie województwa wielkopolskiego</w:t>
      </w:r>
      <w:r w:rsidR="00DB48D0" w:rsidRPr="005979C3">
        <w:rPr>
          <w:rFonts w:ascii="Garamond" w:hAnsi="Garamond"/>
          <w:sz w:val="24"/>
          <w:szCs w:val="24"/>
        </w:rPr>
        <w:t xml:space="preserve">, </w:t>
      </w:r>
      <w:r w:rsidR="00A25E5A" w:rsidRPr="005979C3">
        <w:rPr>
          <w:rFonts w:ascii="Garamond" w:hAnsi="Garamond"/>
          <w:sz w:val="24"/>
          <w:szCs w:val="24"/>
        </w:rPr>
        <w:t>do</w:t>
      </w:r>
      <w:r w:rsidR="00973F32" w:rsidRPr="005979C3">
        <w:rPr>
          <w:rFonts w:ascii="Garamond" w:hAnsi="Garamond"/>
          <w:sz w:val="24"/>
          <w:szCs w:val="24"/>
        </w:rPr>
        <w:t xml:space="preserve"> </w:t>
      </w:r>
      <w:r w:rsidR="00DB48D0" w:rsidRPr="005979C3">
        <w:rPr>
          <w:rFonts w:ascii="Garamond" w:hAnsi="Garamond"/>
          <w:sz w:val="24"/>
          <w:szCs w:val="24"/>
        </w:rPr>
        <w:t>wyczerpania</w:t>
      </w:r>
      <w:r w:rsidR="00973F32" w:rsidRPr="005979C3">
        <w:rPr>
          <w:rFonts w:ascii="Garamond" w:hAnsi="Garamond"/>
          <w:sz w:val="24"/>
          <w:szCs w:val="24"/>
        </w:rPr>
        <w:t xml:space="preserve"> </w:t>
      </w:r>
      <w:r w:rsidR="00A25E5A" w:rsidRPr="005979C3">
        <w:rPr>
          <w:rFonts w:ascii="Garamond" w:hAnsi="Garamond"/>
          <w:sz w:val="24"/>
          <w:szCs w:val="24"/>
        </w:rPr>
        <w:t>kwoty przeznaczonej na realizację programu w 2021 r.</w:t>
      </w:r>
      <w:r w:rsidR="00DB48D0" w:rsidRPr="005979C3">
        <w:rPr>
          <w:rFonts w:ascii="Garamond" w:hAnsi="Garamond"/>
          <w:sz w:val="24"/>
          <w:szCs w:val="24"/>
        </w:rPr>
        <w:t>, w</w:t>
      </w:r>
      <w:r w:rsidR="00796A0C" w:rsidRPr="005979C3">
        <w:rPr>
          <w:rFonts w:ascii="Garamond" w:hAnsi="Garamond"/>
          <w:sz w:val="24"/>
          <w:szCs w:val="24"/>
        </w:rPr>
        <w:t xml:space="preserve"> drodze negocjacji z oferentami, kierując się kryterium punktowym,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796A0C" w:rsidRDefault="00EC29D7" w:rsidP="00796A0C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  <w:r w:rsidR="00796A0C" w:rsidRPr="00796A0C">
        <w:rPr>
          <w:rFonts w:ascii="Garamond" w:hAnsi="Garamond"/>
          <w:sz w:val="24"/>
          <w:szCs w:val="24"/>
        </w:rPr>
        <w:t xml:space="preserve"> </w:t>
      </w:r>
    </w:p>
    <w:p w:rsidR="00EC29D7" w:rsidRPr="005979C3" w:rsidRDefault="00796A0C" w:rsidP="00796A0C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Rozstrzygnięcie konkursu nastąpi również w przypadku wpływu jednej oferty na konkurs.</w:t>
      </w:r>
    </w:p>
    <w:p w:rsidR="00EC29D7" w:rsidRDefault="00B5523D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Rozstrzygnięcia </w:t>
      </w:r>
      <w:r w:rsidR="00EC29D7">
        <w:rPr>
          <w:rFonts w:ascii="Garamond" w:hAnsi="Garamond"/>
          <w:sz w:val="24"/>
          <w:szCs w:val="24"/>
        </w:rPr>
        <w:t>dokona Zarząd Województwa Wielkopolskiego w for</w:t>
      </w:r>
      <w:r w:rsidR="004D4DDB">
        <w:rPr>
          <w:rFonts w:ascii="Garamond" w:hAnsi="Garamond"/>
          <w:sz w:val="24"/>
          <w:szCs w:val="24"/>
        </w:rPr>
        <w:t>mie uchwały, na </w:t>
      </w:r>
      <w:r w:rsidR="00EC29D7">
        <w:rPr>
          <w:rFonts w:ascii="Garamond" w:hAnsi="Garamond"/>
          <w:sz w:val="24"/>
          <w:szCs w:val="24"/>
        </w:rPr>
        <w:t>podstawie pr</w:t>
      </w:r>
      <w:r w:rsidR="00433981">
        <w:rPr>
          <w:rFonts w:ascii="Garamond" w:hAnsi="Garamond"/>
          <w:sz w:val="24"/>
          <w:szCs w:val="24"/>
        </w:rPr>
        <w:t>otoko</w:t>
      </w:r>
      <w:r w:rsidR="00EC29D7"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433981" w:rsidRDefault="00F64C5F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UMWW </w:t>
      </w:r>
      <w:r w:rsidR="00663CA4">
        <w:rPr>
          <w:rFonts w:ascii="Garamond" w:hAnsi="Garamond"/>
          <w:sz w:val="24"/>
          <w:szCs w:val="24"/>
        </w:rPr>
        <w:t>niezwłocznie zawiadomi</w:t>
      </w:r>
      <w:r w:rsidR="00433981">
        <w:rPr>
          <w:rFonts w:ascii="Garamond" w:hAnsi="Garamond"/>
          <w:sz w:val="24"/>
          <w:szCs w:val="24"/>
        </w:rPr>
        <w:t xml:space="preserve"> oferentów o zakończeniu konkursu i jego </w:t>
      </w:r>
      <w:r w:rsidR="00663CA4">
        <w:rPr>
          <w:rFonts w:ascii="Garamond" w:hAnsi="Garamond"/>
          <w:sz w:val="24"/>
          <w:szCs w:val="24"/>
        </w:rPr>
        <w:t>wyniku na piśmie oraz zamieści</w:t>
      </w:r>
      <w:r w:rsidR="00433981">
        <w:rPr>
          <w:rFonts w:ascii="Garamond" w:hAnsi="Garamond"/>
          <w:sz w:val="24"/>
          <w:szCs w:val="24"/>
        </w:rPr>
        <w:t xml:space="preserve"> informację na tablicy ogłoszeń w siedzibie</w:t>
      </w:r>
      <w:r w:rsidR="009172FB">
        <w:rPr>
          <w:rFonts w:ascii="Garamond" w:hAnsi="Garamond"/>
          <w:sz w:val="24"/>
          <w:szCs w:val="24"/>
        </w:rPr>
        <w:t xml:space="preserve"> UMWW</w:t>
      </w:r>
      <w:r w:rsidR="00433981">
        <w:rPr>
          <w:rFonts w:ascii="Garamond" w:hAnsi="Garamond"/>
          <w:sz w:val="24"/>
          <w:szCs w:val="24"/>
        </w:rPr>
        <w:t xml:space="preserve"> 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>w Biuletynie Informacji Publicznej</w:t>
      </w:r>
      <w:r w:rsidR="009172FB">
        <w:rPr>
          <w:rFonts w:ascii="Garamond" w:hAnsi="Garamond"/>
          <w:sz w:val="24"/>
          <w:szCs w:val="24"/>
        </w:rPr>
        <w:t xml:space="preserve"> oraz na stronie internetowej</w:t>
      </w:r>
      <w:r w:rsidR="00433981">
        <w:rPr>
          <w:rFonts w:ascii="Garamond" w:hAnsi="Garamond"/>
          <w:sz w:val="24"/>
          <w:szCs w:val="24"/>
        </w:rPr>
        <w:t xml:space="preserve"> Urzędu Marszałkowskie</w:t>
      </w:r>
      <w:r w:rsidR="0046351F">
        <w:rPr>
          <w:rFonts w:ascii="Garamond" w:hAnsi="Garamond"/>
          <w:sz w:val="24"/>
          <w:szCs w:val="24"/>
        </w:rPr>
        <w:t>go Województwa Wielkopolskiego.</w:t>
      </w:r>
    </w:p>
    <w:p w:rsidR="0046351F" w:rsidRPr="0046351F" w:rsidRDefault="0046351F" w:rsidP="0046351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F1E5E" w:rsidRPr="006F1E5E" w:rsidRDefault="008333EB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eastAsia="Lucida Sans Unicode" w:hAnsi="Garamond" w:cs="Arial"/>
          <w:b/>
          <w:sz w:val="24"/>
          <w:szCs w:val="24"/>
          <w:lang w:eastAsia="ar-SA"/>
        </w:rPr>
      </w:pPr>
      <w:r w:rsidRPr="005E18EC">
        <w:rPr>
          <w:rFonts w:ascii="Garamond" w:hAnsi="Garamond"/>
          <w:b/>
          <w:sz w:val="24"/>
          <w:szCs w:val="24"/>
        </w:rPr>
        <w:t>Finansowanie</w:t>
      </w:r>
      <w:r>
        <w:rPr>
          <w:rFonts w:ascii="Garamond" w:eastAsia="Lucida Sans Unicode" w:hAnsi="Garamond" w:cs="Arial"/>
          <w:b/>
          <w:sz w:val="24"/>
          <w:szCs w:val="24"/>
          <w:lang w:eastAsia="ar-SA"/>
        </w:rPr>
        <w:t xml:space="preserve"> P</w:t>
      </w:r>
      <w:r w:rsidR="006F1E5E">
        <w:rPr>
          <w:rFonts w:ascii="Garamond" w:eastAsia="Lucida Sans Unicode" w:hAnsi="Garamond" w:cs="Arial"/>
          <w:b/>
          <w:sz w:val="24"/>
          <w:szCs w:val="24"/>
          <w:lang w:eastAsia="ar-SA"/>
        </w:rPr>
        <w:t>rogramu.</w:t>
      </w:r>
    </w:p>
    <w:p w:rsidR="002617A3" w:rsidRPr="006E1A1B" w:rsidRDefault="006F1E5E" w:rsidP="000763C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E1A1B">
        <w:rPr>
          <w:rFonts w:ascii="Garamond" w:eastAsia="Lucida Sans Unicode" w:hAnsi="Garamond" w:cs="Arial"/>
          <w:sz w:val="24"/>
          <w:szCs w:val="24"/>
          <w:lang w:eastAsia="ar-SA"/>
        </w:rPr>
        <w:t>Środki finansowe w wysokości 765.500 zł są zabezpieczone budżecie Województwa Wielkopolskiego w dziale 851, rozdziale 85149 § 2780, w tym dla podmiotów sektora finansów publicznych 400.000 zł; dla podmiotów sektora finansów niepublicznych 365.500 zł.</w:t>
      </w:r>
    </w:p>
    <w:p w:rsidR="00597075" w:rsidRDefault="00597075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97075">
        <w:rPr>
          <w:rFonts w:ascii="Garamond" w:hAnsi="Garamond"/>
          <w:b/>
          <w:sz w:val="24"/>
          <w:szCs w:val="24"/>
        </w:rPr>
        <w:t>Koszty jednostkowe</w:t>
      </w:r>
      <w:r>
        <w:rPr>
          <w:rFonts w:ascii="Garamond" w:hAnsi="Garamond"/>
          <w:sz w:val="24"/>
          <w:szCs w:val="24"/>
        </w:rPr>
        <w:t>:</w:t>
      </w:r>
    </w:p>
    <w:p w:rsidR="00597075" w:rsidRPr="005979C3" w:rsidRDefault="00597075" w:rsidP="000763CD">
      <w:pPr>
        <w:pStyle w:val="Akapitzlist"/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Jednostkowy koszt każdej procedury wynosi</w:t>
      </w:r>
      <w:r w:rsidR="00611266" w:rsidRPr="005979C3">
        <w:rPr>
          <w:rFonts w:ascii="Garamond" w:hAnsi="Garamond"/>
          <w:sz w:val="24"/>
          <w:szCs w:val="24"/>
        </w:rPr>
        <w:t xml:space="preserve"> 18 zł</w:t>
      </w:r>
      <w:r w:rsidR="008333EB" w:rsidRPr="005979C3">
        <w:rPr>
          <w:rFonts w:ascii="Garamond" w:hAnsi="Garamond"/>
          <w:sz w:val="24"/>
          <w:szCs w:val="24"/>
        </w:rPr>
        <w:t>. Z</w:t>
      </w:r>
      <w:r w:rsidR="00BF6109" w:rsidRPr="005979C3">
        <w:rPr>
          <w:rFonts w:ascii="Garamond" w:hAnsi="Garamond"/>
          <w:sz w:val="24"/>
          <w:szCs w:val="24"/>
        </w:rPr>
        <w:t xml:space="preserve">akłada się sfinansowanie </w:t>
      </w:r>
      <w:r w:rsidR="008333EB" w:rsidRPr="005979C3">
        <w:rPr>
          <w:rFonts w:ascii="Garamond" w:hAnsi="Garamond"/>
          <w:sz w:val="24"/>
          <w:szCs w:val="24"/>
        </w:rPr>
        <w:t xml:space="preserve">min. </w:t>
      </w:r>
      <w:r w:rsidR="00BF6109" w:rsidRPr="005979C3">
        <w:rPr>
          <w:rFonts w:ascii="Garamond" w:hAnsi="Garamond"/>
          <w:sz w:val="24"/>
          <w:szCs w:val="24"/>
        </w:rPr>
        <w:t>1785</w:t>
      </w:r>
      <w:r w:rsidRPr="005979C3">
        <w:rPr>
          <w:rFonts w:ascii="Garamond" w:hAnsi="Garamond"/>
          <w:sz w:val="24"/>
          <w:szCs w:val="24"/>
        </w:rPr>
        <w:t xml:space="preserve"> procedur</w:t>
      </w:r>
      <w:r w:rsidR="008333EB" w:rsidRPr="005979C3">
        <w:rPr>
          <w:rFonts w:ascii="Garamond" w:hAnsi="Garamond"/>
          <w:sz w:val="24"/>
          <w:szCs w:val="24"/>
        </w:rPr>
        <w:t xml:space="preserve">, </w:t>
      </w:r>
      <w:r w:rsidR="00BB1078" w:rsidRPr="005979C3">
        <w:rPr>
          <w:rFonts w:ascii="Garamond" w:hAnsi="Garamond"/>
          <w:sz w:val="24"/>
          <w:szCs w:val="24"/>
        </w:rPr>
        <w:t>przy</w:t>
      </w:r>
      <w:r w:rsidR="000763CD">
        <w:rPr>
          <w:rFonts w:ascii="Garamond" w:hAnsi="Garamond"/>
          <w:sz w:val="24"/>
          <w:szCs w:val="24"/>
        </w:rPr>
        <w:t xml:space="preserve"> maksymalnej liczbie </w:t>
      </w:r>
      <w:r w:rsidR="008333EB" w:rsidRPr="005979C3">
        <w:rPr>
          <w:rFonts w:ascii="Garamond" w:hAnsi="Garamond"/>
          <w:sz w:val="24"/>
          <w:szCs w:val="24"/>
        </w:rPr>
        <w:t>pacjentów biorących udział w jednej procedurze - 12 osób.</w:t>
      </w:r>
    </w:p>
    <w:p w:rsidR="00597075" w:rsidRPr="005979C3" w:rsidRDefault="00597075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979C3">
        <w:rPr>
          <w:rFonts w:ascii="Garamond" w:hAnsi="Garamond"/>
          <w:b/>
          <w:sz w:val="24"/>
          <w:szCs w:val="24"/>
        </w:rPr>
        <w:t>Koszt roczny Programu 424.116</w:t>
      </w:r>
      <w:r w:rsidR="00BB1078" w:rsidRPr="005979C3">
        <w:rPr>
          <w:rFonts w:ascii="Garamond" w:hAnsi="Garamond"/>
          <w:b/>
          <w:sz w:val="24"/>
          <w:szCs w:val="24"/>
        </w:rPr>
        <w:t>,00</w:t>
      </w:r>
      <w:r w:rsidRPr="005979C3">
        <w:rPr>
          <w:rFonts w:ascii="Garamond" w:hAnsi="Garamond"/>
          <w:b/>
          <w:sz w:val="24"/>
          <w:szCs w:val="24"/>
        </w:rPr>
        <w:t xml:space="preserve"> zł:</w:t>
      </w:r>
    </w:p>
    <w:p w:rsidR="00597075" w:rsidRPr="005979C3" w:rsidRDefault="00597075" w:rsidP="00BF61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b/>
          <w:sz w:val="24"/>
          <w:szCs w:val="24"/>
        </w:rPr>
        <w:t>koszty bezpośrednie</w:t>
      </w:r>
      <w:r w:rsidR="00BF6109" w:rsidRPr="005979C3">
        <w:rPr>
          <w:rFonts w:ascii="Garamond" w:hAnsi="Garamond"/>
          <w:sz w:val="24"/>
          <w:szCs w:val="24"/>
        </w:rPr>
        <w:t>:</w:t>
      </w:r>
      <w:r w:rsidRPr="005979C3">
        <w:rPr>
          <w:rFonts w:ascii="Garamond" w:hAnsi="Garamond"/>
          <w:sz w:val="24"/>
          <w:szCs w:val="24"/>
        </w:rPr>
        <w:t xml:space="preserve"> 1785 procedur x 2</w:t>
      </w:r>
      <w:r w:rsidR="00BF6109" w:rsidRPr="005979C3">
        <w:rPr>
          <w:rFonts w:ascii="Garamond" w:hAnsi="Garamond"/>
          <w:sz w:val="24"/>
          <w:szCs w:val="24"/>
        </w:rPr>
        <w:t>16 zł, przy założeniu maksymalnej liczby pacjentów biorących udział w 1 procedurze, tj.12</w:t>
      </w:r>
      <w:r w:rsidR="00D34E5A" w:rsidRPr="005979C3">
        <w:rPr>
          <w:rFonts w:ascii="Garamond" w:hAnsi="Garamond"/>
          <w:sz w:val="24"/>
          <w:szCs w:val="24"/>
        </w:rPr>
        <w:t xml:space="preserve"> osób</w:t>
      </w:r>
      <w:r w:rsidR="00BF6109" w:rsidRPr="005979C3">
        <w:rPr>
          <w:rFonts w:ascii="Garamond" w:hAnsi="Garamond"/>
          <w:sz w:val="24"/>
          <w:szCs w:val="24"/>
        </w:rPr>
        <w:t>. Razem</w:t>
      </w:r>
      <w:r w:rsidRPr="005979C3">
        <w:rPr>
          <w:rFonts w:ascii="Garamond" w:hAnsi="Garamond"/>
          <w:sz w:val="24"/>
          <w:szCs w:val="24"/>
        </w:rPr>
        <w:t xml:space="preserve"> 385.560</w:t>
      </w:r>
      <w:r w:rsidR="00BB1078" w:rsidRPr="005979C3">
        <w:rPr>
          <w:rFonts w:ascii="Garamond" w:hAnsi="Garamond"/>
          <w:sz w:val="24"/>
          <w:szCs w:val="24"/>
        </w:rPr>
        <w:t>,00</w:t>
      </w:r>
      <w:r w:rsidRPr="005979C3">
        <w:rPr>
          <w:rFonts w:ascii="Garamond" w:hAnsi="Garamond"/>
          <w:sz w:val="24"/>
          <w:szCs w:val="24"/>
        </w:rPr>
        <w:t xml:space="preserve"> zł</w:t>
      </w:r>
    </w:p>
    <w:p w:rsidR="002617A3" w:rsidRPr="005979C3" w:rsidRDefault="00BF6109" w:rsidP="00BF61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b/>
          <w:sz w:val="24"/>
          <w:szCs w:val="24"/>
        </w:rPr>
        <w:t>k</w:t>
      </w:r>
      <w:r w:rsidR="002617A3" w:rsidRPr="005979C3">
        <w:rPr>
          <w:rFonts w:ascii="Garamond" w:hAnsi="Garamond"/>
          <w:b/>
          <w:sz w:val="24"/>
          <w:szCs w:val="24"/>
        </w:rPr>
        <w:t>oszty pośrednie:</w:t>
      </w:r>
      <w:r w:rsidR="00D34E5A" w:rsidRPr="005979C3">
        <w:rPr>
          <w:rFonts w:ascii="Garamond" w:hAnsi="Garamond"/>
          <w:sz w:val="24"/>
          <w:szCs w:val="24"/>
        </w:rPr>
        <w:t xml:space="preserve"> promocja Programu, koszty obsługi P</w:t>
      </w:r>
      <w:r w:rsidR="002617A3" w:rsidRPr="005979C3">
        <w:rPr>
          <w:rFonts w:ascii="Garamond" w:hAnsi="Garamond"/>
          <w:sz w:val="24"/>
          <w:szCs w:val="24"/>
        </w:rPr>
        <w:t xml:space="preserve">rogramu w tym monitorowania programu, koszty </w:t>
      </w:r>
      <w:r w:rsidR="00A06AAE" w:rsidRPr="005979C3">
        <w:rPr>
          <w:rFonts w:ascii="Garamond" w:hAnsi="Garamond"/>
          <w:sz w:val="24"/>
          <w:szCs w:val="24"/>
        </w:rPr>
        <w:t xml:space="preserve"> </w:t>
      </w:r>
      <w:r w:rsidR="002617A3" w:rsidRPr="005979C3">
        <w:rPr>
          <w:rFonts w:ascii="Garamond" w:hAnsi="Garamond"/>
          <w:sz w:val="24"/>
          <w:szCs w:val="24"/>
        </w:rPr>
        <w:t>m</w:t>
      </w:r>
      <w:r w:rsidR="008333EB" w:rsidRPr="005979C3">
        <w:rPr>
          <w:rFonts w:ascii="Garamond" w:hAnsi="Garamond"/>
          <w:sz w:val="24"/>
          <w:szCs w:val="24"/>
        </w:rPr>
        <w:t>ateriałowe związane z realizacją</w:t>
      </w:r>
      <w:r w:rsidR="00D34E5A" w:rsidRPr="005979C3">
        <w:rPr>
          <w:rFonts w:ascii="Garamond" w:hAnsi="Garamond"/>
          <w:sz w:val="24"/>
          <w:szCs w:val="24"/>
        </w:rPr>
        <w:t xml:space="preserve"> P</w:t>
      </w:r>
      <w:r w:rsidR="002617A3" w:rsidRPr="005979C3">
        <w:rPr>
          <w:rFonts w:ascii="Garamond" w:hAnsi="Garamond"/>
          <w:sz w:val="24"/>
          <w:szCs w:val="24"/>
        </w:rPr>
        <w:t>rogramu</w:t>
      </w:r>
      <w:r w:rsidR="008333EB" w:rsidRPr="005979C3">
        <w:rPr>
          <w:rFonts w:ascii="Garamond" w:hAnsi="Garamond"/>
          <w:sz w:val="24"/>
          <w:szCs w:val="24"/>
        </w:rPr>
        <w:t>. Koszty pośrednie</w:t>
      </w:r>
      <w:r w:rsidR="002617A3" w:rsidRPr="005979C3">
        <w:rPr>
          <w:rFonts w:ascii="Garamond" w:hAnsi="Garamond"/>
          <w:sz w:val="24"/>
          <w:szCs w:val="24"/>
        </w:rPr>
        <w:t xml:space="preserve"> nie mogą przekroczyć 10% kwoty przeznaczonej </w:t>
      </w:r>
      <w:r w:rsidR="008333EB" w:rsidRPr="005979C3">
        <w:rPr>
          <w:rFonts w:ascii="Garamond" w:hAnsi="Garamond"/>
          <w:sz w:val="24"/>
          <w:szCs w:val="24"/>
        </w:rPr>
        <w:t>na koszty bezpośrednie P</w:t>
      </w:r>
      <w:r w:rsidRPr="005979C3">
        <w:rPr>
          <w:rFonts w:ascii="Garamond" w:hAnsi="Garamond"/>
          <w:sz w:val="24"/>
          <w:szCs w:val="24"/>
        </w:rPr>
        <w:t>rogramu</w:t>
      </w:r>
      <w:r w:rsidR="008333EB" w:rsidRPr="005979C3">
        <w:rPr>
          <w:rFonts w:ascii="Garamond" w:hAnsi="Garamond"/>
          <w:sz w:val="24"/>
          <w:szCs w:val="24"/>
        </w:rPr>
        <w:t>.</w:t>
      </w:r>
    </w:p>
    <w:p w:rsidR="002617A3" w:rsidRDefault="00D34E5A" w:rsidP="002617A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realizacji P</w:t>
      </w:r>
      <w:r w:rsidR="002617A3" w:rsidRPr="008C26B3">
        <w:rPr>
          <w:rFonts w:ascii="Garamond" w:hAnsi="Garamond"/>
          <w:b/>
          <w:sz w:val="24"/>
          <w:szCs w:val="24"/>
        </w:rPr>
        <w:t>rogramu</w:t>
      </w:r>
      <w:r w:rsidR="0014515F">
        <w:rPr>
          <w:rFonts w:ascii="Garamond" w:hAnsi="Garamond"/>
          <w:sz w:val="24"/>
          <w:szCs w:val="24"/>
        </w:rPr>
        <w:t>:</w:t>
      </w:r>
      <w:r w:rsidR="002617A3">
        <w:rPr>
          <w:rFonts w:ascii="Garamond" w:hAnsi="Garamond"/>
          <w:sz w:val="24"/>
          <w:szCs w:val="24"/>
        </w:rPr>
        <w:t xml:space="preserve"> od</w:t>
      </w:r>
      <w:r w:rsidR="0014515F">
        <w:rPr>
          <w:rFonts w:ascii="Garamond" w:hAnsi="Garamond"/>
          <w:sz w:val="24"/>
          <w:szCs w:val="24"/>
        </w:rPr>
        <w:t xml:space="preserve"> </w:t>
      </w:r>
      <w:r w:rsidR="002617A3">
        <w:rPr>
          <w:rFonts w:ascii="Garamond" w:hAnsi="Garamond"/>
          <w:sz w:val="24"/>
          <w:szCs w:val="24"/>
        </w:rPr>
        <w:t>dnia zawarcia umowy do 31 grudnia 2021 r.</w:t>
      </w:r>
    </w:p>
    <w:p w:rsidR="002617A3" w:rsidRPr="00A95DFA" w:rsidRDefault="002617A3" w:rsidP="002617A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955C80" w:rsidRPr="006F1E5E" w:rsidRDefault="00433981" w:rsidP="00A32A00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6F1E5E">
        <w:rPr>
          <w:rFonts w:ascii="Garamond" w:hAnsi="Garamond"/>
          <w:b/>
          <w:sz w:val="24"/>
          <w:szCs w:val="24"/>
        </w:rPr>
        <w:t>Postanowienia końcowe.</w:t>
      </w:r>
    </w:p>
    <w:p w:rsidR="00433981" w:rsidRDefault="0043398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</w:t>
      </w:r>
      <w:r w:rsidR="0047349F">
        <w:rPr>
          <w:rFonts w:ascii="Garamond" w:hAnsi="Garamond"/>
          <w:sz w:val="24"/>
          <w:szCs w:val="24"/>
        </w:rPr>
        <w:t xml:space="preserve">upływem </w:t>
      </w:r>
      <w:r>
        <w:rPr>
          <w:rFonts w:ascii="Garamond" w:hAnsi="Garamond"/>
          <w:sz w:val="24"/>
          <w:szCs w:val="24"/>
        </w:rPr>
        <w:t>termin</w:t>
      </w:r>
      <w:r w:rsidR="0047349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składania ofert, udzielający zamówienia może zmienić lub zmodyfikować wymagania i treść dokumentów konkursowyc</w:t>
      </w:r>
      <w:r w:rsidR="002D538D">
        <w:rPr>
          <w:rFonts w:ascii="Garamond" w:hAnsi="Garamond"/>
          <w:sz w:val="24"/>
          <w:szCs w:val="24"/>
        </w:rPr>
        <w:t>h</w:t>
      </w:r>
      <w:r w:rsidR="009172FB">
        <w:rPr>
          <w:rFonts w:ascii="Garamond" w:hAnsi="Garamond"/>
          <w:sz w:val="24"/>
          <w:szCs w:val="24"/>
        </w:rPr>
        <w:t>,</w:t>
      </w:r>
      <w:r w:rsidR="002D538D">
        <w:rPr>
          <w:rFonts w:ascii="Garamond" w:hAnsi="Garamond"/>
          <w:sz w:val="24"/>
          <w:szCs w:val="24"/>
        </w:rPr>
        <w:t xml:space="preserve"> o czym niezwłocznie powiadomi </w:t>
      </w:r>
      <w:r>
        <w:rPr>
          <w:rFonts w:ascii="Garamond" w:hAnsi="Garamond"/>
          <w:sz w:val="24"/>
          <w:szCs w:val="24"/>
        </w:rPr>
        <w:t>poprzez umieszczenie stosowanych informacji w Biuletynie Informacji Publicznej Urzędu Marszałkowskiego Województwa Wielkopolskiego</w:t>
      </w:r>
      <w:r w:rsidR="009172FB">
        <w:rPr>
          <w:rFonts w:ascii="Garamond" w:hAnsi="Garamond"/>
          <w:sz w:val="24"/>
          <w:szCs w:val="24"/>
        </w:rPr>
        <w:t xml:space="preserve"> siedzibie i na stronie UMWW.</w:t>
      </w:r>
    </w:p>
    <w:p w:rsidR="00B02FF1" w:rsidRDefault="00B02FF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dwołania konkursu ofert</w:t>
      </w:r>
      <w:r w:rsidR="0047349F">
        <w:rPr>
          <w:rFonts w:ascii="Garamond" w:hAnsi="Garamond"/>
          <w:sz w:val="24"/>
          <w:szCs w:val="24"/>
        </w:rPr>
        <w:t xml:space="preserve"> przed upływem terminu na złożenie ofert</w:t>
      </w:r>
      <w:r w:rsidR="00B02FF1">
        <w:rPr>
          <w:rFonts w:ascii="Garamond" w:hAnsi="Garamond"/>
          <w:sz w:val="24"/>
          <w:szCs w:val="24"/>
        </w:rPr>
        <w:t>, przedłużenia terminu składania i otwarcia ofert oraz przedłużenia terminu rozstrzygnięcia konkursu bez podania przyczyny,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dstąpienia od realizacji programu</w:t>
      </w:r>
      <w:r w:rsidR="007B4CAF">
        <w:rPr>
          <w:rFonts w:ascii="Garamond" w:hAnsi="Garamond"/>
          <w:sz w:val="24"/>
          <w:szCs w:val="24"/>
        </w:rPr>
        <w:t xml:space="preserve"> z przyczyn obiektywnych (m.in.</w:t>
      </w:r>
      <w:r w:rsidR="00442757">
        <w:rPr>
          <w:rFonts w:ascii="Garamond" w:hAnsi="Garamond"/>
          <w:sz w:val="24"/>
          <w:szCs w:val="24"/>
        </w:rPr>
        <w:t xml:space="preserve"> </w:t>
      </w:r>
      <w:r w:rsidR="00D34E5A">
        <w:rPr>
          <w:rFonts w:ascii="Garamond" w:hAnsi="Garamond"/>
          <w:sz w:val="24"/>
          <w:szCs w:val="24"/>
        </w:rPr>
        <w:t>zmiany w </w:t>
      </w:r>
      <w:r w:rsidR="008A6539">
        <w:rPr>
          <w:rFonts w:ascii="Garamond" w:hAnsi="Garamond"/>
          <w:sz w:val="24"/>
          <w:szCs w:val="24"/>
        </w:rPr>
        <w:t>budżecie</w:t>
      </w:r>
      <w:r w:rsidR="00D34E5A">
        <w:rPr>
          <w:rFonts w:ascii="Garamond" w:hAnsi="Garamond"/>
          <w:sz w:val="24"/>
          <w:szCs w:val="24"/>
        </w:rPr>
        <w:t>)</w:t>
      </w:r>
      <w:r w:rsidR="008A6539">
        <w:rPr>
          <w:rFonts w:ascii="Garamond" w:hAnsi="Garamond"/>
          <w:sz w:val="24"/>
          <w:szCs w:val="24"/>
        </w:rPr>
        <w:t>.</w:t>
      </w:r>
    </w:p>
    <w:p w:rsidR="00BA00A7" w:rsidRPr="00973F32" w:rsidRDefault="00BD03C8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2347">
        <w:rPr>
          <w:rFonts w:ascii="Garamond" w:hAnsi="Garamond"/>
          <w:sz w:val="24"/>
          <w:szCs w:val="24"/>
        </w:rPr>
        <w:t>W sprawach nieuregulowanych niniejszym ogłoszeniem konkursowym mają</w:t>
      </w:r>
      <w:r w:rsidR="00052347">
        <w:rPr>
          <w:rFonts w:ascii="Garamond" w:hAnsi="Garamond"/>
          <w:sz w:val="24"/>
          <w:szCs w:val="24"/>
        </w:rPr>
        <w:t xml:space="preserve"> zastosowanie </w:t>
      </w:r>
      <w:r w:rsidR="00052347" w:rsidRPr="00973F32">
        <w:rPr>
          <w:rFonts w:ascii="Garamond" w:hAnsi="Garamond"/>
          <w:sz w:val="24"/>
          <w:szCs w:val="24"/>
        </w:rPr>
        <w:t>odpowiednie przepisy Kodeksu cywilnego (Dz.U z 20</w:t>
      </w:r>
      <w:r w:rsidR="00A25E5A" w:rsidRPr="00973F32">
        <w:rPr>
          <w:rFonts w:ascii="Garamond" w:hAnsi="Garamond"/>
          <w:sz w:val="24"/>
          <w:szCs w:val="24"/>
        </w:rPr>
        <w:t>20</w:t>
      </w:r>
      <w:r w:rsidR="00A06AAE">
        <w:rPr>
          <w:rFonts w:ascii="Garamond" w:hAnsi="Garamond"/>
          <w:sz w:val="24"/>
          <w:szCs w:val="24"/>
        </w:rPr>
        <w:t xml:space="preserve"> r.</w:t>
      </w:r>
      <w:r w:rsidR="00052347" w:rsidRPr="00973F32">
        <w:rPr>
          <w:rFonts w:ascii="Garamond" w:hAnsi="Garamond"/>
          <w:sz w:val="24"/>
          <w:szCs w:val="24"/>
        </w:rPr>
        <w:t xml:space="preserve"> poz.</w:t>
      </w:r>
      <w:r w:rsidR="001F5DF1" w:rsidRPr="00973F32">
        <w:rPr>
          <w:rFonts w:ascii="Garamond" w:hAnsi="Garamond"/>
          <w:sz w:val="24"/>
          <w:szCs w:val="24"/>
        </w:rPr>
        <w:t>1</w:t>
      </w:r>
      <w:r w:rsidR="00A25E5A" w:rsidRPr="00973F32">
        <w:rPr>
          <w:rFonts w:ascii="Garamond" w:hAnsi="Garamond"/>
          <w:sz w:val="24"/>
          <w:szCs w:val="24"/>
        </w:rPr>
        <w:t>740</w:t>
      </w:r>
      <w:r w:rsidR="009172FB" w:rsidRPr="00973F32">
        <w:rPr>
          <w:rFonts w:ascii="Garamond" w:hAnsi="Garamond"/>
          <w:sz w:val="24"/>
          <w:szCs w:val="24"/>
        </w:rPr>
        <w:t xml:space="preserve"> ze zm.</w:t>
      </w:r>
      <w:r w:rsidR="00052347" w:rsidRPr="00973F32">
        <w:rPr>
          <w:rFonts w:ascii="Garamond" w:hAnsi="Garamond"/>
          <w:sz w:val="24"/>
          <w:szCs w:val="24"/>
        </w:rPr>
        <w:t xml:space="preserve">), ustawy z dnia 15 </w:t>
      </w:r>
      <w:r w:rsidR="00052347" w:rsidRPr="00973F32">
        <w:rPr>
          <w:rFonts w:ascii="Garamond" w:hAnsi="Garamond"/>
          <w:sz w:val="24"/>
          <w:szCs w:val="24"/>
        </w:rPr>
        <w:lastRenderedPageBreak/>
        <w:t>kwietnia 2011 r. o działalności leczniczej (Dz.U. z 20</w:t>
      </w:r>
      <w:r w:rsidR="00A25E5A" w:rsidRPr="00973F32">
        <w:rPr>
          <w:rFonts w:ascii="Garamond" w:hAnsi="Garamond"/>
          <w:sz w:val="24"/>
          <w:szCs w:val="24"/>
        </w:rPr>
        <w:t>2</w:t>
      </w:r>
      <w:r w:rsidR="00973F32" w:rsidRPr="00973F32">
        <w:rPr>
          <w:rFonts w:ascii="Garamond" w:hAnsi="Garamond"/>
          <w:sz w:val="24"/>
          <w:szCs w:val="24"/>
        </w:rPr>
        <w:t>1</w:t>
      </w:r>
      <w:r w:rsidR="00052347" w:rsidRPr="00973F32">
        <w:rPr>
          <w:rFonts w:ascii="Garamond" w:hAnsi="Garamond"/>
          <w:sz w:val="24"/>
          <w:szCs w:val="24"/>
        </w:rPr>
        <w:t xml:space="preserve"> r. poz.</w:t>
      </w:r>
      <w:r w:rsidR="00A25E5A" w:rsidRPr="00973F32">
        <w:rPr>
          <w:rFonts w:ascii="Garamond" w:hAnsi="Garamond"/>
          <w:sz w:val="24"/>
          <w:szCs w:val="24"/>
        </w:rPr>
        <w:t xml:space="preserve"> </w:t>
      </w:r>
      <w:r w:rsidR="00973F32" w:rsidRPr="00973F32">
        <w:rPr>
          <w:rFonts w:ascii="Garamond" w:hAnsi="Garamond"/>
          <w:sz w:val="24"/>
          <w:szCs w:val="24"/>
        </w:rPr>
        <w:t xml:space="preserve">711 </w:t>
      </w:r>
      <w:proofErr w:type="spellStart"/>
      <w:r w:rsidR="00973F32" w:rsidRPr="00973F32">
        <w:rPr>
          <w:rFonts w:ascii="Garamond" w:hAnsi="Garamond"/>
          <w:sz w:val="24"/>
          <w:szCs w:val="24"/>
        </w:rPr>
        <w:t>t.j</w:t>
      </w:r>
      <w:proofErr w:type="spellEnd"/>
      <w:r w:rsidR="00973F32" w:rsidRPr="00973F32">
        <w:rPr>
          <w:rFonts w:ascii="Garamond" w:hAnsi="Garamond"/>
          <w:sz w:val="24"/>
          <w:szCs w:val="24"/>
        </w:rPr>
        <w:t>.</w:t>
      </w:r>
      <w:r w:rsidR="00052347" w:rsidRPr="00973F32">
        <w:rPr>
          <w:rFonts w:ascii="Garamond" w:hAnsi="Garamond"/>
          <w:sz w:val="24"/>
          <w:szCs w:val="24"/>
        </w:rPr>
        <w:t>) oraz ustawy z dnia z 27 sierpnia 2004 roku o świadczeniach opieki zdrowotnej finansowanych ze śr</w:t>
      </w:r>
      <w:r w:rsidR="00EA2DE0" w:rsidRPr="00973F32">
        <w:rPr>
          <w:rFonts w:ascii="Garamond" w:hAnsi="Garamond"/>
          <w:sz w:val="24"/>
          <w:szCs w:val="24"/>
        </w:rPr>
        <w:t>odków publicznych (Dz.U. z 20</w:t>
      </w:r>
      <w:r w:rsidR="00A25E5A" w:rsidRPr="00973F32">
        <w:rPr>
          <w:rFonts w:ascii="Garamond" w:hAnsi="Garamond"/>
          <w:sz w:val="24"/>
          <w:szCs w:val="24"/>
        </w:rPr>
        <w:t>20</w:t>
      </w:r>
      <w:r w:rsidR="00EA2DE0" w:rsidRPr="00973F32">
        <w:rPr>
          <w:rFonts w:ascii="Garamond" w:hAnsi="Garamond"/>
          <w:sz w:val="24"/>
          <w:szCs w:val="24"/>
        </w:rPr>
        <w:t xml:space="preserve"> r. poz.</w:t>
      </w:r>
      <w:r w:rsidR="00A25E5A" w:rsidRPr="00973F32">
        <w:rPr>
          <w:rFonts w:ascii="Garamond" w:hAnsi="Garamond"/>
          <w:sz w:val="24"/>
          <w:szCs w:val="24"/>
        </w:rPr>
        <w:t>1398</w:t>
      </w:r>
      <w:r w:rsidR="009172FB" w:rsidRPr="00973F32">
        <w:rPr>
          <w:rFonts w:ascii="Garamond" w:hAnsi="Garamond"/>
          <w:sz w:val="24"/>
          <w:szCs w:val="24"/>
        </w:rPr>
        <w:t xml:space="preserve"> ze zm.</w:t>
      </w:r>
      <w:r w:rsidR="00052347" w:rsidRPr="00973F32">
        <w:rPr>
          <w:rFonts w:ascii="Garamond" w:hAnsi="Garamond"/>
          <w:sz w:val="24"/>
          <w:szCs w:val="24"/>
        </w:rPr>
        <w:t>) w zakresie konkursów ofert oraz zawierania umów.</w:t>
      </w:r>
    </w:p>
    <w:p w:rsidR="00F762BB" w:rsidRPr="00973F32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6C7E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</w:t>
      </w:r>
      <w:r w:rsidR="00BA00A7">
        <w:rPr>
          <w:rFonts w:ascii="Garamond" w:hAnsi="Garamond"/>
          <w:sz w:val="24"/>
          <w:szCs w:val="24"/>
        </w:rPr>
        <w:t xml:space="preserve"> informacj</w:t>
      </w:r>
      <w:r>
        <w:rPr>
          <w:rFonts w:ascii="Garamond" w:hAnsi="Garamond"/>
          <w:sz w:val="24"/>
          <w:szCs w:val="24"/>
        </w:rPr>
        <w:t>e</w:t>
      </w:r>
      <w:r w:rsidR="00BA00A7">
        <w:rPr>
          <w:rFonts w:ascii="Garamond" w:hAnsi="Garamond"/>
          <w:sz w:val="24"/>
          <w:szCs w:val="24"/>
        </w:rPr>
        <w:t xml:space="preserve"> na temat konkursu</w:t>
      </w:r>
      <w:r>
        <w:rPr>
          <w:rFonts w:ascii="Garamond" w:hAnsi="Garamond"/>
          <w:sz w:val="24"/>
          <w:szCs w:val="24"/>
        </w:rPr>
        <w:t xml:space="preserve"> można uzyskać w Departamencie Zdrowia - Wydział Zdrowia Publicznego Urzędu Marszałkowskiego Województwa Wielkopolskiego</w:t>
      </w:r>
      <w:r w:rsidR="00BA00A7">
        <w:rPr>
          <w:rFonts w:ascii="Garamond" w:hAnsi="Garamond"/>
          <w:sz w:val="24"/>
          <w:szCs w:val="24"/>
        </w:rPr>
        <w:t xml:space="preserve">: </w:t>
      </w:r>
    </w:p>
    <w:p w:rsidR="00D34E5A" w:rsidRPr="00BB1078" w:rsidRDefault="00D34E5A" w:rsidP="00D34E5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Grażyna </w:t>
      </w:r>
      <w:proofErr w:type="spellStart"/>
      <w:r w:rsidRPr="00BF1F57">
        <w:rPr>
          <w:rFonts w:ascii="Garamond" w:hAnsi="Garamond"/>
          <w:sz w:val="24"/>
          <w:szCs w:val="24"/>
        </w:rPr>
        <w:t>Szałkowska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BF1F57">
        <w:rPr>
          <w:rFonts w:ascii="Garamond" w:hAnsi="Garamond"/>
          <w:sz w:val="24"/>
          <w:szCs w:val="24"/>
        </w:rPr>
        <w:t xml:space="preserve"> nr tel. 61 62 66</w:t>
      </w:r>
      <w:r>
        <w:rPr>
          <w:rFonts w:ascii="Garamond" w:hAnsi="Garamond"/>
          <w:sz w:val="24"/>
          <w:szCs w:val="24"/>
        </w:rPr>
        <w:t> </w:t>
      </w:r>
      <w:r w:rsidRPr="00BF1F57">
        <w:rPr>
          <w:rFonts w:ascii="Garamond" w:hAnsi="Garamond"/>
          <w:sz w:val="24"/>
          <w:szCs w:val="24"/>
        </w:rPr>
        <w:t>357</w:t>
      </w:r>
      <w:r>
        <w:rPr>
          <w:rFonts w:ascii="Garamond" w:hAnsi="Garamond"/>
          <w:sz w:val="24"/>
          <w:szCs w:val="24"/>
        </w:rPr>
        <w:t>, e-mail:</w:t>
      </w:r>
      <w:r w:rsidRPr="00BF1F57">
        <w:rPr>
          <w:rFonts w:ascii="Garamond" w:hAnsi="Garamond"/>
          <w:sz w:val="24"/>
          <w:szCs w:val="24"/>
        </w:rPr>
        <w:t xml:space="preserve"> </w:t>
      </w:r>
      <w:hyperlink r:id="rId9" w:history="1">
        <w:r w:rsidRPr="00BF1F57">
          <w:rPr>
            <w:rStyle w:val="Hipercze"/>
            <w:rFonts w:ascii="Garamond" w:hAnsi="Garamond"/>
            <w:sz w:val="24"/>
            <w:szCs w:val="24"/>
          </w:rPr>
          <w:t>grazyna.szalkowska@umww.pl</w:t>
        </w:r>
      </w:hyperlink>
    </w:p>
    <w:p w:rsidR="00D34E5A" w:rsidRPr="00D34E5A" w:rsidRDefault="00BA00A7" w:rsidP="00D34E5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Jarosław </w:t>
      </w:r>
      <w:r w:rsidR="00325409" w:rsidRPr="00BF1F57">
        <w:rPr>
          <w:rFonts w:ascii="Garamond" w:hAnsi="Garamond"/>
          <w:sz w:val="24"/>
          <w:szCs w:val="24"/>
        </w:rPr>
        <w:t>Cie</w:t>
      </w:r>
      <w:r w:rsidR="00645AC3" w:rsidRPr="00BF1F57">
        <w:rPr>
          <w:rFonts w:ascii="Garamond" w:hAnsi="Garamond"/>
          <w:sz w:val="24"/>
          <w:szCs w:val="24"/>
        </w:rPr>
        <w:t>szkiewicz</w:t>
      </w:r>
      <w:r w:rsidR="00D34E5A">
        <w:rPr>
          <w:rFonts w:ascii="Garamond" w:hAnsi="Garamond"/>
          <w:sz w:val="24"/>
          <w:szCs w:val="24"/>
        </w:rPr>
        <w:t>,</w:t>
      </w:r>
      <w:r w:rsidR="00645AC3" w:rsidRPr="00BF1F57">
        <w:rPr>
          <w:rFonts w:ascii="Garamond" w:hAnsi="Garamond"/>
          <w:sz w:val="24"/>
          <w:szCs w:val="24"/>
        </w:rPr>
        <w:t xml:space="preserve"> </w:t>
      </w:r>
      <w:r w:rsidR="00666C7E" w:rsidRPr="00BF1F57">
        <w:rPr>
          <w:rFonts w:ascii="Garamond" w:hAnsi="Garamond"/>
          <w:sz w:val="24"/>
          <w:szCs w:val="24"/>
        </w:rPr>
        <w:t xml:space="preserve">nr tel. </w:t>
      </w:r>
      <w:r w:rsidR="00D34E5A">
        <w:rPr>
          <w:rFonts w:ascii="Garamond" w:hAnsi="Garamond"/>
          <w:sz w:val="24"/>
          <w:szCs w:val="24"/>
        </w:rPr>
        <w:t>61 62 66 </w:t>
      </w:r>
      <w:r w:rsidR="0029021E" w:rsidRPr="00663CA4">
        <w:rPr>
          <w:rFonts w:ascii="Garamond" w:hAnsi="Garamond"/>
          <w:sz w:val="24"/>
          <w:szCs w:val="24"/>
        </w:rPr>
        <w:t>353</w:t>
      </w:r>
      <w:r w:rsidR="00D34E5A">
        <w:rPr>
          <w:rFonts w:ascii="Garamond" w:hAnsi="Garamond"/>
          <w:sz w:val="24"/>
          <w:szCs w:val="24"/>
        </w:rPr>
        <w:t>,</w:t>
      </w:r>
      <w:r w:rsidR="00666C7E" w:rsidRPr="00663CA4">
        <w:rPr>
          <w:rFonts w:ascii="Garamond" w:hAnsi="Garamond"/>
          <w:sz w:val="24"/>
          <w:szCs w:val="24"/>
        </w:rPr>
        <w:t xml:space="preserve"> </w:t>
      </w:r>
      <w:r w:rsidR="00666C7E" w:rsidRPr="00BF1F57">
        <w:rPr>
          <w:rFonts w:ascii="Garamond" w:hAnsi="Garamond"/>
          <w:sz w:val="24"/>
          <w:szCs w:val="24"/>
        </w:rPr>
        <w:t xml:space="preserve">e-mail: </w:t>
      </w:r>
      <w:hyperlink r:id="rId10" w:history="1">
        <w:r w:rsidR="00666C7E"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</w:p>
    <w:sectPr w:rsidR="00D34E5A" w:rsidRPr="00D34E5A" w:rsidSect="00217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8D" w:rsidRDefault="009D6C8D" w:rsidP="00E11C7F">
      <w:pPr>
        <w:spacing w:after="0" w:line="240" w:lineRule="auto"/>
      </w:pPr>
      <w:r>
        <w:separator/>
      </w:r>
    </w:p>
  </w:endnote>
  <w:endnote w:type="continuationSeparator" w:id="0">
    <w:p w:rsidR="009D6C8D" w:rsidRDefault="009D6C8D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FD">
          <w:rPr>
            <w:noProof/>
          </w:rPr>
          <w:t>5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8D" w:rsidRDefault="009D6C8D" w:rsidP="00E11C7F">
      <w:pPr>
        <w:spacing w:after="0" w:line="240" w:lineRule="auto"/>
      </w:pPr>
      <w:r>
        <w:separator/>
      </w:r>
    </w:p>
  </w:footnote>
  <w:footnote w:type="continuationSeparator" w:id="0">
    <w:p w:rsidR="009D6C8D" w:rsidRDefault="009D6C8D" w:rsidP="00E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647"/>
    <w:multiLevelType w:val="hybridMultilevel"/>
    <w:tmpl w:val="DD62997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2C8"/>
    <w:multiLevelType w:val="hybridMultilevel"/>
    <w:tmpl w:val="E6641C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893326"/>
    <w:multiLevelType w:val="hybridMultilevel"/>
    <w:tmpl w:val="0F86DE0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412F1"/>
    <w:multiLevelType w:val="hybridMultilevel"/>
    <w:tmpl w:val="C340069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03173D6"/>
    <w:multiLevelType w:val="hybridMultilevel"/>
    <w:tmpl w:val="5226D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1F458E"/>
    <w:multiLevelType w:val="hybridMultilevel"/>
    <w:tmpl w:val="19286D02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4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7"/>
  </w:num>
  <w:num w:numId="5">
    <w:abstractNumId w:val="18"/>
  </w:num>
  <w:num w:numId="6">
    <w:abstractNumId w:val="29"/>
  </w:num>
  <w:num w:numId="7">
    <w:abstractNumId w:val="25"/>
  </w:num>
  <w:num w:numId="8">
    <w:abstractNumId w:val="21"/>
  </w:num>
  <w:num w:numId="9">
    <w:abstractNumId w:val="26"/>
  </w:num>
  <w:num w:numId="10">
    <w:abstractNumId w:val="15"/>
  </w:num>
  <w:num w:numId="11">
    <w:abstractNumId w:val="20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24"/>
  </w:num>
  <w:num w:numId="19">
    <w:abstractNumId w:val="4"/>
  </w:num>
  <w:num w:numId="20">
    <w:abstractNumId w:val="28"/>
  </w:num>
  <w:num w:numId="21">
    <w:abstractNumId w:val="14"/>
  </w:num>
  <w:num w:numId="22">
    <w:abstractNumId w:val="6"/>
  </w:num>
  <w:num w:numId="23">
    <w:abstractNumId w:val="23"/>
  </w:num>
  <w:num w:numId="24">
    <w:abstractNumId w:val="16"/>
  </w:num>
  <w:num w:numId="25">
    <w:abstractNumId w:val="1"/>
  </w:num>
  <w:num w:numId="26">
    <w:abstractNumId w:val="8"/>
  </w:num>
  <w:num w:numId="27">
    <w:abstractNumId w:val="10"/>
  </w:num>
  <w:num w:numId="28">
    <w:abstractNumId w:val="11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25BB6"/>
    <w:rsid w:val="00040BFF"/>
    <w:rsid w:val="0004365A"/>
    <w:rsid w:val="00052347"/>
    <w:rsid w:val="0006021F"/>
    <w:rsid w:val="00066847"/>
    <w:rsid w:val="000763CD"/>
    <w:rsid w:val="000A17DF"/>
    <w:rsid w:val="000A62C6"/>
    <w:rsid w:val="000B7AB6"/>
    <w:rsid w:val="000D1BD3"/>
    <w:rsid w:val="000E5E6C"/>
    <w:rsid w:val="000F2551"/>
    <w:rsid w:val="000F2F24"/>
    <w:rsid w:val="0014515F"/>
    <w:rsid w:val="00172791"/>
    <w:rsid w:val="00176D70"/>
    <w:rsid w:val="00183237"/>
    <w:rsid w:val="00191C83"/>
    <w:rsid w:val="001951EF"/>
    <w:rsid w:val="001A3116"/>
    <w:rsid w:val="001B2646"/>
    <w:rsid w:val="001C01AD"/>
    <w:rsid w:val="001C71D4"/>
    <w:rsid w:val="001E0EAE"/>
    <w:rsid w:val="001E7EE3"/>
    <w:rsid w:val="001F5DF1"/>
    <w:rsid w:val="0020201D"/>
    <w:rsid w:val="00217601"/>
    <w:rsid w:val="002617A3"/>
    <w:rsid w:val="002827D2"/>
    <w:rsid w:val="0029021E"/>
    <w:rsid w:val="00291AF5"/>
    <w:rsid w:val="002A379C"/>
    <w:rsid w:val="002A4D59"/>
    <w:rsid w:val="002B2575"/>
    <w:rsid w:val="002C75DE"/>
    <w:rsid w:val="002D538D"/>
    <w:rsid w:val="002E518E"/>
    <w:rsid w:val="00325409"/>
    <w:rsid w:val="0034757C"/>
    <w:rsid w:val="00394330"/>
    <w:rsid w:val="003B4C27"/>
    <w:rsid w:val="003B6D1A"/>
    <w:rsid w:val="00406A5F"/>
    <w:rsid w:val="00413328"/>
    <w:rsid w:val="00422080"/>
    <w:rsid w:val="00433981"/>
    <w:rsid w:val="00434D34"/>
    <w:rsid w:val="00442757"/>
    <w:rsid w:val="0046351F"/>
    <w:rsid w:val="0047349F"/>
    <w:rsid w:val="004801D0"/>
    <w:rsid w:val="004948ED"/>
    <w:rsid w:val="004961EC"/>
    <w:rsid w:val="004A127D"/>
    <w:rsid w:val="004A7FB1"/>
    <w:rsid w:val="004D4DDB"/>
    <w:rsid w:val="004E56AE"/>
    <w:rsid w:val="004F09DB"/>
    <w:rsid w:val="004F5791"/>
    <w:rsid w:val="004F6C8F"/>
    <w:rsid w:val="005059D1"/>
    <w:rsid w:val="00523C3E"/>
    <w:rsid w:val="00551734"/>
    <w:rsid w:val="00555D52"/>
    <w:rsid w:val="00597075"/>
    <w:rsid w:val="005979C3"/>
    <w:rsid w:val="005A5400"/>
    <w:rsid w:val="005B6638"/>
    <w:rsid w:val="005E0202"/>
    <w:rsid w:val="005E18EC"/>
    <w:rsid w:val="005E7FEC"/>
    <w:rsid w:val="005F57BF"/>
    <w:rsid w:val="00606733"/>
    <w:rsid w:val="00610FED"/>
    <w:rsid w:val="00611266"/>
    <w:rsid w:val="00624DD5"/>
    <w:rsid w:val="00645AC3"/>
    <w:rsid w:val="00663CA4"/>
    <w:rsid w:val="00666C7E"/>
    <w:rsid w:val="00685846"/>
    <w:rsid w:val="00691A55"/>
    <w:rsid w:val="006A426A"/>
    <w:rsid w:val="006E1A1B"/>
    <w:rsid w:val="006E5E8C"/>
    <w:rsid w:val="006F1E5E"/>
    <w:rsid w:val="007014A6"/>
    <w:rsid w:val="00750219"/>
    <w:rsid w:val="0076330F"/>
    <w:rsid w:val="00764345"/>
    <w:rsid w:val="00796A0C"/>
    <w:rsid w:val="007B4CAF"/>
    <w:rsid w:val="007B635B"/>
    <w:rsid w:val="007C2DF8"/>
    <w:rsid w:val="007D12ED"/>
    <w:rsid w:val="007D22B9"/>
    <w:rsid w:val="007D5C4A"/>
    <w:rsid w:val="007E6E00"/>
    <w:rsid w:val="00801B23"/>
    <w:rsid w:val="00804DAC"/>
    <w:rsid w:val="008051E4"/>
    <w:rsid w:val="008333EB"/>
    <w:rsid w:val="00865A97"/>
    <w:rsid w:val="008A6539"/>
    <w:rsid w:val="008C26B3"/>
    <w:rsid w:val="008E4B60"/>
    <w:rsid w:val="009172FB"/>
    <w:rsid w:val="00924EC2"/>
    <w:rsid w:val="0093124B"/>
    <w:rsid w:val="00936D4C"/>
    <w:rsid w:val="00940C1E"/>
    <w:rsid w:val="0094737D"/>
    <w:rsid w:val="00952E93"/>
    <w:rsid w:val="00955C80"/>
    <w:rsid w:val="00973F32"/>
    <w:rsid w:val="009743AB"/>
    <w:rsid w:val="00976953"/>
    <w:rsid w:val="009879E5"/>
    <w:rsid w:val="009A6854"/>
    <w:rsid w:val="009A7A99"/>
    <w:rsid w:val="009D6C8D"/>
    <w:rsid w:val="009F065D"/>
    <w:rsid w:val="00A06AAE"/>
    <w:rsid w:val="00A212D0"/>
    <w:rsid w:val="00A25E5A"/>
    <w:rsid w:val="00A32A00"/>
    <w:rsid w:val="00A40C17"/>
    <w:rsid w:val="00A54B1B"/>
    <w:rsid w:val="00A63412"/>
    <w:rsid w:val="00A63775"/>
    <w:rsid w:val="00A77EFD"/>
    <w:rsid w:val="00A85302"/>
    <w:rsid w:val="00A95DFA"/>
    <w:rsid w:val="00AB0B9A"/>
    <w:rsid w:val="00AC12AA"/>
    <w:rsid w:val="00B02FF1"/>
    <w:rsid w:val="00B11C86"/>
    <w:rsid w:val="00B346CF"/>
    <w:rsid w:val="00B46144"/>
    <w:rsid w:val="00B5523D"/>
    <w:rsid w:val="00B60F3C"/>
    <w:rsid w:val="00B911C5"/>
    <w:rsid w:val="00BA00A7"/>
    <w:rsid w:val="00BA10F8"/>
    <w:rsid w:val="00BB036D"/>
    <w:rsid w:val="00BB0637"/>
    <w:rsid w:val="00BB1078"/>
    <w:rsid w:val="00BD03C8"/>
    <w:rsid w:val="00BF1F57"/>
    <w:rsid w:val="00BF6109"/>
    <w:rsid w:val="00C0312F"/>
    <w:rsid w:val="00C11ED9"/>
    <w:rsid w:val="00CD0998"/>
    <w:rsid w:val="00CD4B21"/>
    <w:rsid w:val="00CE2787"/>
    <w:rsid w:val="00CF1549"/>
    <w:rsid w:val="00D20FD1"/>
    <w:rsid w:val="00D3240C"/>
    <w:rsid w:val="00D3421A"/>
    <w:rsid w:val="00D34E5A"/>
    <w:rsid w:val="00D35578"/>
    <w:rsid w:val="00D50030"/>
    <w:rsid w:val="00D535DD"/>
    <w:rsid w:val="00D54BF2"/>
    <w:rsid w:val="00D600FB"/>
    <w:rsid w:val="00D61E51"/>
    <w:rsid w:val="00D83EA0"/>
    <w:rsid w:val="00D93B1A"/>
    <w:rsid w:val="00DA170A"/>
    <w:rsid w:val="00DA5D00"/>
    <w:rsid w:val="00DB48D0"/>
    <w:rsid w:val="00DC4630"/>
    <w:rsid w:val="00DD5D57"/>
    <w:rsid w:val="00DD7AA0"/>
    <w:rsid w:val="00DE52D3"/>
    <w:rsid w:val="00E072CE"/>
    <w:rsid w:val="00E11C7F"/>
    <w:rsid w:val="00E52EDF"/>
    <w:rsid w:val="00EA2DE0"/>
    <w:rsid w:val="00EC29D7"/>
    <w:rsid w:val="00F0397D"/>
    <w:rsid w:val="00F2483B"/>
    <w:rsid w:val="00F33112"/>
    <w:rsid w:val="00F3369E"/>
    <w:rsid w:val="00F419BB"/>
    <w:rsid w:val="00F42149"/>
    <w:rsid w:val="00F44223"/>
    <w:rsid w:val="00F5444C"/>
    <w:rsid w:val="00F627C6"/>
    <w:rsid w:val="00F64C5F"/>
    <w:rsid w:val="00F762BB"/>
    <w:rsid w:val="00F94D4A"/>
    <w:rsid w:val="00FD2CB2"/>
    <w:rsid w:val="00FE032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0663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6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55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6F1E5E"/>
    <w:rPr>
      <w:rFonts w:ascii="Times New Roman" w:hAnsi="Times New Roman" w:cs="Tahoma"/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2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.publiczne@umw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ww.pl/kategoria/konkursy-zdrowie-publiczn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roslaw.cieszkiewicz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zyna.szalkowska@umw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10</cp:revision>
  <cp:lastPrinted>2018-04-26T11:02:00Z</cp:lastPrinted>
  <dcterms:created xsi:type="dcterms:W3CDTF">2021-04-28T06:23:00Z</dcterms:created>
  <dcterms:modified xsi:type="dcterms:W3CDTF">2021-05-13T10:41:00Z</dcterms:modified>
</cp:coreProperties>
</file>