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83" w:rsidRPr="00901083" w:rsidRDefault="00945246" w:rsidP="00901083">
      <w:pPr>
        <w:tabs>
          <w:tab w:val="left" w:pos="993"/>
        </w:tabs>
        <w:spacing w:after="0" w:line="240" w:lineRule="auto"/>
        <w:jc w:val="center"/>
        <w:rPr>
          <w:rFonts w:ascii="Tahoma" w:eastAsia="Times New Roman" w:hAnsi="Tahoma" w:cs="Tahoma"/>
          <w:b/>
          <w:lang w:eastAsia="pl-PL"/>
        </w:rPr>
      </w:pPr>
      <w:r>
        <w:rPr>
          <w:rFonts w:ascii="Tahoma" w:eastAsia="Times New Roman" w:hAnsi="Tahoma" w:cs="Tahoma"/>
          <w:b/>
          <w:lang w:eastAsia="pl-PL"/>
        </w:rPr>
        <w:t>Uchwała Nr 4148</w:t>
      </w:r>
      <w:r w:rsidR="00901083" w:rsidRPr="00901083">
        <w:rPr>
          <w:rFonts w:ascii="Tahoma" w:eastAsia="Times New Roman" w:hAnsi="Tahoma" w:cs="Tahoma"/>
          <w:b/>
          <w:lang w:eastAsia="pl-PL"/>
        </w:rPr>
        <w:t xml:space="preserve">/2021       </w:t>
      </w:r>
    </w:p>
    <w:p w:rsidR="00901083" w:rsidRPr="00901083" w:rsidRDefault="00901083" w:rsidP="00901083">
      <w:pPr>
        <w:spacing w:after="0" w:line="240" w:lineRule="auto"/>
        <w:jc w:val="center"/>
        <w:rPr>
          <w:rFonts w:ascii="Tahoma" w:eastAsia="Times New Roman" w:hAnsi="Tahoma" w:cs="Tahoma"/>
          <w:b/>
          <w:lang w:eastAsia="pl-PL"/>
        </w:rPr>
      </w:pPr>
      <w:r w:rsidRPr="00901083">
        <w:rPr>
          <w:rFonts w:ascii="Tahoma" w:eastAsia="Times New Roman" w:hAnsi="Tahoma" w:cs="Tahoma"/>
          <w:b/>
          <w:lang w:eastAsia="pl-PL"/>
        </w:rPr>
        <w:t>Zarządu Województwa Wielkopolskiego</w:t>
      </w:r>
    </w:p>
    <w:p w:rsidR="00901083" w:rsidRPr="00901083" w:rsidRDefault="00901083" w:rsidP="00901083">
      <w:pPr>
        <w:spacing w:after="0" w:line="240" w:lineRule="auto"/>
        <w:jc w:val="center"/>
        <w:rPr>
          <w:rFonts w:ascii="Tahoma" w:eastAsia="Times New Roman" w:hAnsi="Tahoma" w:cs="Tahoma"/>
          <w:b/>
          <w:lang w:eastAsia="pl-PL"/>
        </w:rPr>
      </w:pPr>
      <w:r w:rsidRPr="00901083">
        <w:rPr>
          <w:rFonts w:ascii="Tahoma" w:eastAsia="Times New Roman" w:hAnsi="Tahoma" w:cs="Tahoma"/>
          <w:b/>
          <w:lang w:eastAsia="pl-PL"/>
        </w:rPr>
        <w:t xml:space="preserve"> z dnia </w:t>
      </w:r>
      <w:r w:rsidR="00945246">
        <w:rPr>
          <w:rFonts w:ascii="Tahoma" w:eastAsia="Times New Roman" w:hAnsi="Tahoma" w:cs="Tahoma"/>
          <w:b/>
          <w:lang w:eastAsia="pl-PL"/>
        </w:rPr>
        <w:t xml:space="preserve">29 </w:t>
      </w:r>
      <w:r w:rsidRPr="00901083">
        <w:rPr>
          <w:rFonts w:ascii="Tahoma" w:eastAsia="Times New Roman" w:hAnsi="Tahoma" w:cs="Tahoma"/>
          <w:b/>
          <w:lang w:eastAsia="pl-PL"/>
        </w:rPr>
        <w:t xml:space="preserve">września  2021 r. </w:t>
      </w:r>
    </w:p>
    <w:p w:rsidR="00901083" w:rsidRPr="00901083" w:rsidRDefault="00901083" w:rsidP="00901083">
      <w:pPr>
        <w:spacing w:after="0" w:line="240" w:lineRule="auto"/>
        <w:jc w:val="both"/>
        <w:rPr>
          <w:rFonts w:ascii="Tahoma" w:eastAsia="Times New Roman" w:hAnsi="Tahoma" w:cs="Tahoma"/>
          <w:b/>
          <w:lang w:eastAsia="pl-PL"/>
        </w:rPr>
      </w:pPr>
    </w:p>
    <w:p w:rsidR="00901083" w:rsidRPr="00901083" w:rsidRDefault="00901083" w:rsidP="00901083">
      <w:pPr>
        <w:spacing w:after="0" w:line="240" w:lineRule="auto"/>
        <w:jc w:val="both"/>
        <w:rPr>
          <w:rFonts w:ascii="Tahoma" w:eastAsia="Times New Roman" w:hAnsi="Tahoma" w:cs="Tahoma"/>
          <w:b/>
          <w:lang w:eastAsia="pl-PL"/>
        </w:rPr>
      </w:pPr>
      <w:r w:rsidRPr="00901083">
        <w:rPr>
          <w:rFonts w:ascii="Tahoma" w:eastAsia="Times New Roman" w:hAnsi="Tahoma" w:cs="Tahoma"/>
          <w:b/>
          <w:lang w:eastAsia="pl-PL"/>
        </w:rPr>
        <w:t xml:space="preserve">w sprawie ogłoszenia otwartych konkursów ofert na realizację, w formie wspierania, zadań publicznych Województwa Wielkopolskiego z dziedziny przeciwdziałania uzależnieniom (alkoholowym i/lub narkotykowym) w roku 2021 </w:t>
      </w:r>
    </w:p>
    <w:p w:rsidR="00901083" w:rsidRPr="00901083" w:rsidRDefault="00901083" w:rsidP="00901083">
      <w:pPr>
        <w:tabs>
          <w:tab w:val="num" w:pos="2160"/>
        </w:tabs>
        <w:spacing w:after="0" w:line="240" w:lineRule="auto"/>
        <w:jc w:val="both"/>
        <w:rPr>
          <w:rFonts w:ascii="Tahoma" w:eastAsia="Times New Roman" w:hAnsi="Tahoma" w:cs="Tahoma"/>
          <w:lang w:eastAsia="pl-PL"/>
        </w:rPr>
      </w:pPr>
    </w:p>
    <w:p w:rsidR="00901083" w:rsidRPr="00901083" w:rsidRDefault="00901083" w:rsidP="00901083">
      <w:pPr>
        <w:spacing w:after="0" w:line="276" w:lineRule="auto"/>
        <w:jc w:val="both"/>
        <w:rPr>
          <w:rFonts w:ascii="Tahoma" w:eastAsia="Times New Roman" w:hAnsi="Tahoma" w:cs="Tahoma"/>
          <w:lang w:eastAsia="pl-PL"/>
        </w:rPr>
      </w:pPr>
      <w:r w:rsidRPr="00901083">
        <w:rPr>
          <w:rFonts w:ascii="Tahoma" w:eastAsia="Times New Roman" w:hAnsi="Tahoma" w:cs="Tahoma"/>
          <w:lang w:eastAsia="pl-PL"/>
        </w:rPr>
        <w:t xml:space="preserve">Na podstawie art. 41 ust. 1  ustawy z dnia </w:t>
      </w:r>
      <w:smartTag w:uri="urn:schemas-microsoft-com:office:smarttags" w:element="date">
        <w:smartTagPr>
          <w:attr w:name="ls" w:val="trans"/>
          <w:attr w:name="Month" w:val="6"/>
          <w:attr w:name="Day" w:val="5"/>
          <w:attr w:name="Year" w:val="1998"/>
        </w:smartTagPr>
        <w:r w:rsidRPr="00901083">
          <w:rPr>
            <w:rFonts w:ascii="Tahoma" w:eastAsia="Times New Roman" w:hAnsi="Tahoma" w:cs="Tahoma"/>
            <w:lang w:eastAsia="pl-PL"/>
          </w:rPr>
          <w:t>5 czerwca 1998 r.</w:t>
        </w:r>
      </w:smartTag>
      <w:r w:rsidRPr="00901083">
        <w:rPr>
          <w:rFonts w:ascii="Tahoma" w:eastAsia="Times New Roman" w:hAnsi="Tahoma" w:cs="Tahoma"/>
          <w:lang w:eastAsia="pl-PL"/>
        </w:rPr>
        <w:t xml:space="preserve"> o samorządzie województwa (Dz. U. z 2020 r., poz.1668 z zm.), art. 11 ust. 2 ustawy z dnia </w:t>
      </w:r>
      <w:smartTag w:uri="urn:schemas-microsoft-com:office:smarttags" w:element="date">
        <w:smartTagPr>
          <w:attr w:name="ls" w:val="trans"/>
          <w:attr w:name="Month" w:val="4"/>
          <w:attr w:name="Day" w:val="24"/>
          <w:attr w:name="Year" w:val="2003"/>
        </w:smartTagPr>
        <w:r w:rsidRPr="00901083">
          <w:rPr>
            <w:rFonts w:ascii="Tahoma" w:eastAsia="Times New Roman" w:hAnsi="Tahoma" w:cs="Tahoma"/>
            <w:lang w:eastAsia="pl-PL"/>
          </w:rPr>
          <w:t>24 kwietnia 2003 r.</w:t>
        </w:r>
      </w:smartTag>
      <w:r w:rsidRPr="00901083">
        <w:rPr>
          <w:rFonts w:ascii="Tahoma" w:eastAsia="Times New Roman" w:hAnsi="Tahoma" w:cs="Tahoma"/>
          <w:lang w:eastAsia="pl-PL"/>
        </w:rPr>
        <w:t xml:space="preserve"> o działalności pożytku publicznego i o wolontariacie (Dz. U. z 2020 r., poz. 1057 </w:t>
      </w:r>
      <w:r w:rsidRPr="00901083">
        <w:rPr>
          <w:rFonts w:ascii="Tahoma" w:eastAsia="Times New Roman" w:hAnsi="Tahoma" w:cs="Tahoma"/>
          <w:color w:val="000000"/>
          <w:lang w:eastAsia="pl-PL"/>
        </w:rPr>
        <w:t>z zm.),</w:t>
      </w:r>
      <w:r w:rsidRPr="00901083">
        <w:rPr>
          <w:rFonts w:ascii="Tahoma" w:eastAsia="Times New Roman" w:hAnsi="Tahoma" w:cs="Tahoma"/>
          <w:b/>
          <w:lang w:eastAsia="pl-PL"/>
        </w:rPr>
        <w:t xml:space="preserve"> </w:t>
      </w:r>
      <w:r w:rsidRPr="00901083">
        <w:rPr>
          <w:rFonts w:ascii="Tahoma" w:eastAsia="Times New Roman" w:hAnsi="Tahoma" w:cs="Tahoma"/>
          <w:lang w:eastAsia="pl-PL"/>
        </w:rPr>
        <w:t xml:space="preserve">Uchwały Nr XXIII/437/20 Sejmiku Województwa Wielkopolskiego z dnia 9 listopada 2020 roku w sprawie uchwalenia </w:t>
      </w:r>
      <w:r w:rsidRPr="00901083">
        <w:rPr>
          <w:rFonts w:ascii="Tahoma" w:eastAsia="Times New Roman" w:hAnsi="Tahoma" w:cs="Tahoma"/>
          <w:i/>
          <w:lang w:eastAsia="pl-PL"/>
        </w:rPr>
        <w:t>Programu współpracy Samorządu Województwa Wielkopolskiego z organizacjami pozarządowymi oraz innymi podmiotami prowadzącymi działalność pożytku publicznego na rok 2021</w:t>
      </w:r>
      <w:r w:rsidRPr="00901083">
        <w:rPr>
          <w:rFonts w:ascii="Tahoma" w:eastAsia="Times New Roman" w:hAnsi="Tahoma" w:cs="Tahoma"/>
          <w:lang w:eastAsia="pl-PL"/>
        </w:rPr>
        <w:t>, Zarząd Województwa Wielkopolskiego uchwala, co następuje:</w:t>
      </w:r>
    </w:p>
    <w:p w:rsidR="00901083" w:rsidRPr="00901083" w:rsidRDefault="00901083" w:rsidP="00901083">
      <w:pPr>
        <w:spacing w:after="0" w:line="240" w:lineRule="auto"/>
        <w:jc w:val="both"/>
        <w:rPr>
          <w:rFonts w:ascii="Tahoma" w:eastAsia="Times New Roman" w:hAnsi="Tahoma" w:cs="Tahoma"/>
          <w:lang w:eastAsia="pl-PL"/>
        </w:rPr>
      </w:pPr>
    </w:p>
    <w:p w:rsidR="00901083" w:rsidRPr="00901083" w:rsidRDefault="00901083" w:rsidP="00901083">
      <w:pPr>
        <w:spacing w:after="0" w:line="240" w:lineRule="auto"/>
        <w:rPr>
          <w:rFonts w:ascii="Tahoma" w:eastAsia="Times New Roman" w:hAnsi="Tahoma" w:cs="Tahoma"/>
          <w:lang w:eastAsia="pl-PL"/>
        </w:rPr>
      </w:pPr>
    </w:p>
    <w:p w:rsidR="00901083" w:rsidRPr="00901083" w:rsidRDefault="00901083" w:rsidP="00901083">
      <w:pPr>
        <w:spacing w:after="0" w:line="240" w:lineRule="auto"/>
        <w:jc w:val="center"/>
        <w:rPr>
          <w:rFonts w:ascii="Tahoma" w:eastAsia="Times New Roman" w:hAnsi="Tahoma" w:cs="Tahoma"/>
          <w:b/>
          <w:lang w:eastAsia="pl-PL"/>
        </w:rPr>
      </w:pPr>
      <w:r w:rsidRPr="00901083">
        <w:rPr>
          <w:rFonts w:ascii="Tahoma" w:eastAsia="Times New Roman" w:hAnsi="Tahoma" w:cs="Tahoma"/>
          <w:b/>
          <w:lang w:eastAsia="pl-PL"/>
        </w:rPr>
        <w:t>§ 1</w:t>
      </w:r>
    </w:p>
    <w:p w:rsidR="00901083" w:rsidRPr="00901083" w:rsidRDefault="00901083" w:rsidP="00901083">
      <w:pPr>
        <w:spacing w:after="0" w:line="240" w:lineRule="auto"/>
        <w:jc w:val="center"/>
        <w:rPr>
          <w:rFonts w:ascii="Tahoma" w:eastAsia="Times New Roman" w:hAnsi="Tahoma" w:cs="Tahoma"/>
          <w:b/>
          <w:lang w:eastAsia="pl-PL"/>
        </w:rPr>
      </w:pPr>
    </w:p>
    <w:p w:rsidR="00901083" w:rsidRPr="00901083" w:rsidRDefault="00901083" w:rsidP="00901083">
      <w:pPr>
        <w:spacing w:after="0" w:line="276" w:lineRule="auto"/>
        <w:jc w:val="both"/>
        <w:rPr>
          <w:rFonts w:ascii="Tahoma" w:eastAsia="Times New Roman" w:hAnsi="Tahoma" w:cs="Tahoma"/>
          <w:lang w:eastAsia="pl-PL"/>
        </w:rPr>
      </w:pPr>
      <w:r w:rsidRPr="00901083">
        <w:rPr>
          <w:rFonts w:ascii="Tahoma" w:eastAsia="Times New Roman" w:hAnsi="Tahoma" w:cs="Tahoma"/>
          <w:lang w:eastAsia="pl-PL"/>
        </w:rPr>
        <w:t xml:space="preserve">Ogłasza się otwarte konkursy ofert, na łączną kwotę 600.000 zł, na realizację zadań publicznych Województwa Wielkopolskiego z dziedziny przeciwdziałania uzależnieniom (alkoholowym i/lub narkotykowym) w roku 2021 pn.:  </w:t>
      </w:r>
    </w:p>
    <w:p w:rsidR="00901083" w:rsidRPr="00901083" w:rsidRDefault="00901083" w:rsidP="00901083">
      <w:pPr>
        <w:numPr>
          <w:ilvl w:val="0"/>
          <w:numId w:val="23"/>
        </w:numPr>
        <w:spacing w:after="0" w:line="276" w:lineRule="auto"/>
        <w:jc w:val="both"/>
        <w:rPr>
          <w:rFonts w:ascii="Tahoma" w:eastAsia="Times New Roman" w:hAnsi="Tahoma" w:cs="Tahoma"/>
          <w:lang w:eastAsia="pl-PL"/>
        </w:rPr>
      </w:pPr>
      <w:r w:rsidRPr="00901083">
        <w:rPr>
          <w:rFonts w:ascii="Tahoma" w:eastAsia="Times New Roman" w:hAnsi="Tahoma" w:cs="Tahoma"/>
          <w:lang w:eastAsia="pl-PL"/>
        </w:rPr>
        <w:t>„Organizacja szkoleń edukacyjnych dla pracowników świetlic z programem socjoterapeutycznym i opiekuńczo-wychowawczym w zakresie pomocy dzieciom z rodzin z problemem  uzależnień oraz dzieci z FAS i FASD, w tym również warsztaty on-line, webinaria, kursy e-learningowe”,</w:t>
      </w:r>
    </w:p>
    <w:p w:rsidR="00901083" w:rsidRPr="00901083" w:rsidRDefault="00901083" w:rsidP="00901083">
      <w:pPr>
        <w:numPr>
          <w:ilvl w:val="0"/>
          <w:numId w:val="23"/>
        </w:numPr>
        <w:spacing w:after="0" w:line="276" w:lineRule="auto"/>
        <w:jc w:val="both"/>
        <w:rPr>
          <w:rFonts w:ascii="Tahoma" w:eastAsia="Times New Roman" w:hAnsi="Tahoma" w:cs="Tahoma"/>
          <w:lang w:eastAsia="pl-PL"/>
        </w:rPr>
      </w:pPr>
      <w:r w:rsidRPr="00901083">
        <w:rPr>
          <w:rFonts w:ascii="Tahoma" w:eastAsia="Times New Roman" w:hAnsi="Tahoma" w:cs="Tahoma"/>
          <w:lang w:eastAsia="pl-PL"/>
        </w:rPr>
        <w:t>„Organizacja szkoleń edukacyjnych dla pracowników systemu pieczy zastępczej w zakresie pomocy dzieciom z FAS/FASD i ich rodzicom, w tym również warsztaty on-line, webinaria, kursy e-learningowe”,</w:t>
      </w:r>
    </w:p>
    <w:p w:rsidR="00901083" w:rsidRPr="00901083" w:rsidRDefault="00901083" w:rsidP="00901083">
      <w:pPr>
        <w:numPr>
          <w:ilvl w:val="0"/>
          <w:numId w:val="23"/>
        </w:numPr>
        <w:spacing w:after="0" w:line="276" w:lineRule="auto"/>
        <w:jc w:val="both"/>
        <w:rPr>
          <w:rFonts w:ascii="Tahoma" w:eastAsia="Times New Roman" w:hAnsi="Tahoma" w:cs="Tahoma"/>
          <w:lang w:eastAsia="pl-PL"/>
        </w:rPr>
      </w:pPr>
      <w:r w:rsidRPr="00901083">
        <w:rPr>
          <w:rFonts w:ascii="Tahoma" w:eastAsia="Times New Roman" w:hAnsi="Tahoma" w:cs="Tahoma"/>
          <w:lang w:eastAsia="pl-PL"/>
        </w:rPr>
        <w:t>„Organizacja szkoleń edukacyjnych z zakresu przeciwdziałania przemocy w rodzinie (w tym stosowania procedury „Niebieskie Karty”), w tym również warsztaty on-line, webinaria, kursy e-learningowe”,</w:t>
      </w:r>
    </w:p>
    <w:p w:rsidR="00901083" w:rsidRPr="00901083" w:rsidRDefault="00901083" w:rsidP="00901083">
      <w:pPr>
        <w:numPr>
          <w:ilvl w:val="0"/>
          <w:numId w:val="23"/>
        </w:numPr>
        <w:spacing w:after="0" w:line="276" w:lineRule="auto"/>
        <w:jc w:val="both"/>
        <w:rPr>
          <w:rFonts w:ascii="Tahoma" w:eastAsia="Times New Roman" w:hAnsi="Tahoma" w:cs="Tahoma"/>
          <w:lang w:eastAsia="pl-PL"/>
        </w:rPr>
      </w:pPr>
      <w:r w:rsidRPr="00901083">
        <w:rPr>
          <w:rFonts w:ascii="Tahoma" w:eastAsia="Times New Roman" w:hAnsi="Tahoma" w:cs="Tahoma"/>
          <w:lang w:eastAsia="pl-PL"/>
        </w:rPr>
        <w:t>„Organizacja szkoleń edukacyjnych z zakresu profilaktyki uzależnień przeznaczonych dla gminnych pełnomocników do spraw profilaktyki i rozwiązywania problemów alkoholowych, koordynatorów gminnego programu profilaktyki i rozwiązywania problemów alkoholowych oraz innych przedstawicieli samorządu gminnego, realizujących działania z zakresu profilaktyki uzależnień, w tym również warsztaty on-line, webinaria, kursy e-learningowe”,</w:t>
      </w:r>
    </w:p>
    <w:p w:rsidR="00901083" w:rsidRPr="00901083" w:rsidRDefault="00901083" w:rsidP="00901083">
      <w:pPr>
        <w:spacing w:after="0" w:line="276" w:lineRule="auto"/>
        <w:jc w:val="both"/>
        <w:rPr>
          <w:rFonts w:ascii="Tahoma" w:eastAsia="Times New Roman" w:hAnsi="Tahoma" w:cs="Tahoma"/>
          <w:lang w:eastAsia="pl-PL"/>
        </w:rPr>
      </w:pPr>
      <w:r w:rsidRPr="00901083">
        <w:rPr>
          <w:rFonts w:ascii="Tahoma" w:eastAsia="Times New Roman" w:hAnsi="Tahoma" w:cs="Tahoma"/>
          <w:lang w:eastAsia="pl-PL"/>
        </w:rPr>
        <w:t>zgodnie z załącznikiem do niniejszej uchwały.</w:t>
      </w:r>
    </w:p>
    <w:p w:rsidR="00901083" w:rsidRPr="00901083" w:rsidRDefault="00901083" w:rsidP="00901083">
      <w:pPr>
        <w:spacing w:after="0" w:line="240" w:lineRule="auto"/>
        <w:jc w:val="center"/>
        <w:rPr>
          <w:rFonts w:ascii="Tahoma" w:eastAsia="Times New Roman" w:hAnsi="Tahoma" w:cs="Tahoma"/>
          <w:b/>
          <w:lang w:eastAsia="pl-PL"/>
        </w:rPr>
      </w:pPr>
    </w:p>
    <w:p w:rsidR="00901083" w:rsidRPr="00901083" w:rsidRDefault="00901083" w:rsidP="00901083">
      <w:pPr>
        <w:spacing w:after="0" w:line="240" w:lineRule="auto"/>
        <w:jc w:val="center"/>
        <w:rPr>
          <w:rFonts w:ascii="Tahoma" w:eastAsia="Times New Roman" w:hAnsi="Tahoma" w:cs="Tahoma"/>
          <w:b/>
          <w:lang w:eastAsia="pl-PL"/>
        </w:rPr>
      </w:pPr>
      <w:r w:rsidRPr="00901083">
        <w:rPr>
          <w:rFonts w:ascii="Tahoma" w:eastAsia="Times New Roman" w:hAnsi="Tahoma" w:cs="Tahoma"/>
          <w:b/>
          <w:lang w:eastAsia="pl-PL"/>
        </w:rPr>
        <w:t>§ 2</w:t>
      </w:r>
    </w:p>
    <w:p w:rsidR="00901083" w:rsidRPr="00901083" w:rsidRDefault="00901083" w:rsidP="00901083">
      <w:pPr>
        <w:spacing w:after="0" w:line="240" w:lineRule="auto"/>
        <w:jc w:val="center"/>
        <w:rPr>
          <w:rFonts w:ascii="Tahoma" w:eastAsia="Times New Roman" w:hAnsi="Tahoma" w:cs="Tahoma"/>
          <w:b/>
          <w:lang w:eastAsia="pl-PL"/>
        </w:rPr>
      </w:pPr>
    </w:p>
    <w:p w:rsidR="00901083" w:rsidRPr="00901083" w:rsidRDefault="00901083" w:rsidP="00901083">
      <w:pPr>
        <w:spacing w:after="0" w:line="276" w:lineRule="auto"/>
        <w:jc w:val="both"/>
        <w:rPr>
          <w:rFonts w:ascii="Tahoma" w:eastAsia="Times New Roman" w:hAnsi="Tahoma" w:cs="Tahoma"/>
          <w:lang w:eastAsia="pl-PL"/>
        </w:rPr>
      </w:pPr>
      <w:r w:rsidRPr="00901083">
        <w:rPr>
          <w:rFonts w:ascii="Tahoma" w:eastAsia="Times New Roman" w:hAnsi="Tahoma" w:cs="Tahoma"/>
          <w:lang w:eastAsia="pl-PL"/>
        </w:rPr>
        <w:t>Treść ogłoszenia stanowiąca załącznik do niniejszej uchwały, zamieszczona zostanie na tablicy ogłoszeń, w Biuletynie Informacji Publicznej i na stronie internetowej Urzędu Marszałkowskiego Województwa Wielkopolskiego.</w:t>
      </w:r>
    </w:p>
    <w:p w:rsidR="00901083" w:rsidRPr="00901083" w:rsidRDefault="00901083" w:rsidP="00901083">
      <w:pPr>
        <w:spacing w:after="0" w:line="240" w:lineRule="auto"/>
        <w:jc w:val="both"/>
        <w:rPr>
          <w:rFonts w:ascii="Tahoma" w:eastAsia="Times New Roman" w:hAnsi="Tahoma" w:cs="Tahoma"/>
          <w:lang w:eastAsia="pl-PL"/>
        </w:rPr>
      </w:pPr>
    </w:p>
    <w:p w:rsidR="00901083" w:rsidRPr="00901083" w:rsidRDefault="00901083" w:rsidP="00901083">
      <w:pPr>
        <w:spacing w:after="0" w:line="240" w:lineRule="auto"/>
        <w:jc w:val="both"/>
        <w:rPr>
          <w:rFonts w:ascii="Tahoma" w:eastAsia="Times New Roman" w:hAnsi="Tahoma" w:cs="Tahoma"/>
          <w:lang w:eastAsia="pl-PL"/>
        </w:rPr>
      </w:pPr>
    </w:p>
    <w:p w:rsidR="00901083" w:rsidRPr="00901083" w:rsidRDefault="00901083" w:rsidP="00901083">
      <w:pPr>
        <w:spacing w:after="0" w:line="240" w:lineRule="auto"/>
        <w:jc w:val="both"/>
        <w:rPr>
          <w:rFonts w:ascii="Tahoma" w:eastAsia="Times New Roman" w:hAnsi="Tahoma" w:cs="Tahoma"/>
          <w:lang w:eastAsia="pl-PL"/>
        </w:rPr>
      </w:pPr>
    </w:p>
    <w:p w:rsidR="00901083" w:rsidRPr="00901083" w:rsidRDefault="00901083" w:rsidP="00901083">
      <w:pPr>
        <w:spacing w:after="0" w:line="240" w:lineRule="auto"/>
        <w:jc w:val="both"/>
        <w:rPr>
          <w:rFonts w:ascii="Tahoma" w:eastAsia="Times New Roman" w:hAnsi="Tahoma" w:cs="Tahoma"/>
          <w:lang w:eastAsia="pl-PL"/>
        </w:rPr>
      </w:pPr>
    </w:p>
    <w:p w:rsidR="00901083" w:rsidRPr="00901083" w:rsidRDefault="00901083" w:rsidP="00901083">
      <w:pPr>
        <w:spacing w:after="0" w:line="240" w:lineRule="auto"/>
        <w:jc w:val="center"/>
        <w:rPr>
          <w:rFonts w:ascii="Tahoma" w:eastAsia="Times New Roman" w:hAnsi="Tahoma" w:cs="Tahoma"/>
          <w:b/>
          <w:lang w:eastAsia="pl-PL"/>
        </w:rPr>
      </w:pPr>
      <w:r w:rsidRPr="00901083">
        <w:rPr>
          <w:rFonts w:ascii="Tahoma" w:eastAsia="Times New Roman" w:hAnsi="Tahoma" w:cs="Tahoma"/>
          <w:b/>
          <w:lang w:eastAsia="pl-PL"/>
        </w:rPr>
        <w:lastRenderedPageBreak/>
        <w:t>§ 3</w:t>
      </w:r>
    </w:p>
    <w:p w:rsidR="00901083" w:rsidRPr="00901083" w:rsidRDefault="00901083" w:rsidP="00901083">
      <w:pPr>
        <w:spacing w:after="0" w:line="240" w:lineRule="auto"/>
        <w:jc w:val="center"/>
        <w:rPr>
          <w:rFonts w:ascii="Tahoma" w:eastAsia="Times New Roman" w:hAnsi="Tahoma" w:cs="Tahoma"/>
          <w:b/>
          <w:lang w:eastAsia="pl-PL"/>
        </w:rPr>
      </w:pPr>
    </w:p>
    <w:p w:rsidR="00901083" w:rsidRPr="00901083" w:rsidRDefault="00901083" w:rsidP="00901083">
      <w:pPr>
        <w:spacing w:after="0" w:line="276" w:lineRule="auto"/>
        <w:jc w:val="both"/>
        <w:rPr>
          <w:rFonts w:ascii="Tahoma" w:eastAsia="Times New Roman" w:hAnsi="Tahoma" w:cs="Tahoma"/>
          <w:lang w:eastAsia="pl-PL"/>
        </w:rPr>
      </w:pPr>
      <w:r w:rsidRPr="00901083">
        <w:rPr>
          <w:rFonts w:ascii="Tahoma" w:eastAsia="Times New Roman" w:hAnsi="Tahoma" w:cs="Tahoma"/>
          <w:lang w:eastAsia="pl-PL"/>
        </w:rPr>
        <w:t xml:space="preserve">Wykonanie uchwały powierza się Departamentowi Zdrowia Urzędu Marszałkowskiego Województwa Wielkopolskiego.  </w:t>
      </w:r>
    </w:p>
    <w:p w:rsidR="00901083" w:rsidRPr="00901083" w:rsidRDefault="00901083" w:rsidP="00901083">
      <w:pPr>
        <w:spacing w:after="0" w:line="240" w:lineRule="auto"/>
        <w:jc w:val="center"/>
        <w:rPr>
          <w:rFonts w:ascii="Tahoma" w:eastAsia="Times New Roman" w:hAnsi="Tahoma" w:cs="Tahoma"/>
          <w:lang w:eastAsia="pl-PL"/>
        </w:rPr>
      </w:pPr>
    </w:p>
    <w:p w:rsidR="00901083" w:rsidRPr="00901083" w:rsidRDefault="00901083" w:rsidP="00901083">
      <w:pPr>
        <w:spacing w:after="0" w:line="240" w:lineRule="auto"/>
        <w:jc w:val="center"/>
        <w:rPr>
          <w:rFonts w:ascii="Tahoma" w:eastAsia="Times New Roman" w:hAnsi="Tahoma" w:cs="Tahoma"/>
          <w:b/>
          <w:lang w:eastAsia="pl-PL"/>
        </w:rPr>
      </w:pPr>
      <w:r w:rsidRPr="00901083">
        <w:rPr>
          <w:rFonts w:ascii="Tahoma" w:eastAsia="Times New Roman" w:hAnsi="Tahoma" w:cs="Tahoma"/>
          <w:b/>
          <w:lang w:eastAsia="pl-PL"/>
        </w:rPr>
        <w:t>§ 4</w:t>
      </w:r>
    </w:p>
    <w:p w:rsidR="00901083" w:rsidRPr="00901083" w:rsidRDefault="00901083" w:rsidP="00901083">
      <w:pPr>
        <w:spacing w:after="0" w:line="240" w:lineRule="auto"/>
        <w:jc w:val="center"/>
        <w:rPr>
          <w:rFonts w:ascii="Tahoma" w:eastAsia="Times New Roman" w:hAnsi="Tahoma" w:cs="Tahoma"/>
          <w:b/>
          <w:lang w:eastAsia="pl-PL"/>
        </w:rPr>
      </w:pPr>
    </w:p>
    <w:p w:rsidR="00901083" w:rsidRPr="00901083" w:rsidRDefault="00901083" w:rsidP="00901083">
      <w:pPr>
        <w:spacing w:after="0" w:line="240" w:lineRule="auto"/>
        <w:jc w:val="both"/>
        <w:rPr>
          <w:rFonts w:ascii="Tahoma" w:eastAsia="Times New Roman" w:hAnsi="Tahoma" w:cs="Tahoma"/>
          <w:lang w:eastAsia="pl-PL"/>
        </w:rPr>
      </w:pPr>
      <w:r w:rsidRPr="00901083">
        <w:rPr>
          <w:rFonts w:ascii="Tahoma" w:eastAsia="Times New Roman" w:hAnsi="Tahoma" w:cs="Tahoma"/>
          <w:lang w:eastAsia="pl-PL"/>
        </w:rPr>
        <w:t>Uchwała wchodzi w życie z dniem podjęcia.</w:t>
      </w:r>
    </w:p>
    <w:p w:rsidR="00901083" w:rsidRPr="00901083" w:rsidRDefault="00901083" w:rsidP="00901083">
      <w:pPr>
        <w:spacing w:after="0" w:line="240" w:lineRule="auto"/>
        <w:jc w:val="both"/>
        <w:rPr>
          <w:rFonts w:ascii="Tahoma" w:eastAsia="Times New Roman" w:hAnsi="Tahoma" w:cs="Tahoma"/>
          <w:lang w:eastAsia="pl-PL"/>
        </w:rPr>
        <w:sectPr w:rsidR="00901083" w:rsidRPr="00901083" w:rsidSect="00413258">
          <w:footerReference w:type="default" r:id="rId7"/>
          <w:pgSz w:w="11906" w:h="16838"/>
          <w:pgMar w:top="993" w:right="1417" w:bottom="1417" w:left="1417" w:header="708" w:footer="708" w:gutter="0"/>
          <w:pgNumType w:start="1"/>
          <w:cols w:space="708"/>
          <w:titlePg/>
          <w:docGrid w:linePitch="360"/>
        </w:sectPr>
      </w:pPr>
    </w:p>
    <w:p w:rsidR="00901083" w:rsidRPr="00901083" w:rsidRDefault="00901083" w:rsidP="00901083">
      <w:pPr>
        <w:spacing w:after="0" w:line="240" w:lineRule="auto"/>
        <w:jc w:val="center"/>
        <w:rPr>
          <w:rFonts w:ascii="Tahoma" w:eastAsia="Times New Roman" w:hAnsi="Tahoma" w:cs="Tahoma"/>
          <w:lang w:eastAsia="pl-PL"/>
        </w:rPr>
      </w:pPr>
    </w:p>
    <w:p w:rsidR="00901083" w:rsidRPr="00901083" w:rsidRDefault="00901083" w:rsidP="00901083">
      <w:pPr>
        <w:spacing w:after="0" w:line="240" w:lineRule="auto"/>
        <w:jc w:val="center"/>
        <w:rPr>
          <w:rFonts w:ascii="Tahoma" w:eastAsia="Times New Roman" w:hAnsi="Tahoma" w:cs="Tahoma"/>
          <w:b/>
          <w:lang w:eastAsia="pl-PL"/>
        </w:rPr>
      </w:pPr>
      <w:r w:rsidRPr="00901083">
        <w:rPr>
          <w:rFonts w:ascii="Tahoma" w:eastAsia="Times New Roman" w:hAnsi="Tahoma" w:cs="Tahoma"/>
          <w:b/>
          <w:lang w:eastAsia="pl-PL"/>
        </w:rPr>
        <w:t>Uzasadnie</w:t>
      </w:r>
      <w:r w:rsidR="00945246">
        <w:rPr>
          <w:rFonts w:ascii="Tahoma" w:eastAsia="Times New Roman" w:hAnsi="Tahoma" w:cs="Tahoma"/>
          <w:b/>
          <w:lang w:eastAsia="pl-PL"/>
        </w:rPr>
        <w:t>nie do Uchwały Nr 4148</w:t>
      </w:r>
      <w:r w:rsidRPr="00901083">
        <w:rPr>
          <w:rFonts w:ascii="Tahoma" w:eastAsia="Times New Roman" w:hAnsi="Tahoma" w:cs="Tahoma"/>
          <w:b/>
          <w:lang w:eastAsia="pl-PL"/>
        </w:rPr>
        <w:t>/2021</w:t>
      </w:r>
    </w:p>
    <w:p w:rsidR="00901083" w:rsidRPr="00901083" w:rsidRDefault="00901083" w:rsidP="00901083">
      <w:pPr>
        <w:spacing w:after="0" w:line="240" w:lineRule="auto"/>
        <w:jc w:val="center"/>
        <w:rPr>
          <w:rFonts w:ascii="Tahoma" w:eastAsia="Times New Roman" w:hAnsi="Tahoma" w:cs="Tahoma"/>
          <w:b/>
          <w:lang w:eastAsia="pl-PL"/>
        </w:rPr>
      </w:pPr>
      <w:r w:rsidRPr="00901083">
        <w:rPr>
          <w:rFonts w:ascii="Tahoma" w:eastAsia="Times New Roman" w:hAnsi="Tahoma" w:cs="Tahoma"/>
          <w:b/>
          <w:lang w:eastAsia="pl-PL"/>
        </w:rPr>
        <w:t>Zarządu Województwa Wielkopolskiego</w:t>
      </w:r>
    </w:p>
    <w:p w:rsidR="00901083" w:rsidRPr="00901083" w:rsidRDefault="00901083" w:rsidP="00901083">
      <w:pPr>
        <w:spacing w:after="0" w:line="240" w:lineRule="auto"/>
        <w:jc w:val="center"/>
        <w:rPr>
          <w:rFonts w:ascii="Tahoma" w:eastAsia="Times New Roman" w:hAnsi="Tahoma" w:cs="Tahoma"/>
          <w:b/>
          <w:lang w:eastAsia="pl-PL"/>
        </w:rPr>
      </w:pPr>
      <w:r w:rsidRPr="00901083">
        <w:rPr>
          <w:rFonts w:ascii="Tahoma" w:eastAsia="Times New Roman" w:hAnsi="Tahoma" w:cs="Tahoma"/>
          <w:b/>
          <w:lang w:eastAsia="pl-PL"/>
        </w:rPr>
        <w:t>z dn</w:t>
      </w:r>
      <w:r w:rsidR="00945246">
        <w:rPr>
          <w:rFonts w:ascii="Tahoma" w:eastAsia="Times New Roman" w:hAnsi="Tahoma" w:cs="Tahoma"/>
          <w:b/>
          <w:lang w:eastAsia="pl-PL"/>
        </w:rPr>
        <w:t xml:space="preserve">ia 29 </w:t>
      </w:r>
      <w:r w:rsidRPr="00901083">
        <w:rPr>
          <w:rFonts w:ascii="Tahoma" w:eastAsia="Times New Roman" w:hAnsi="Tahoma" w:cs="Tahoma"/>
          <w:b/>
          <w:lang w:eastAsia="pl-PL"/>
        </w:rPr>
        <w:t>września    2021 r.</w:t>
      </w:r>
    </w:p>
    <w:p w:rsidR="00901083" w:rsidRPr="00901083" w:rsidRDefault="00901083" w:rsidP="00901083">
      <w:pPr>
        <w:spacing w:after="0" w:line="240" w:lineRule="auto"/>
        <w:jc w:val="center"/>
        <w:rPr>
          <w:rFonts w:ascii="Tahoma" w:eastAsia="Times New Roman" w:hAnsi="Tahoma" w:cs="Tahoma"/>
          <w:b/>
          <w:lang w:eastAsia="pl-PL"/>
        </w:rPr>
      </w:pPr>
    </w:p>
    <w:p w:rsidR="00901083" w:rsidRPr="00901083" w:rsidRDefault="00901083" w:rsidP="00901083">
      <w:pPr>
        <w:spacing w:after="0" w:line="240" w:lineRule="auto"/>
        <w:jc w:val="both"/>
        <w:rPr>
          <w:rFonts w:ascii="Tahoma" w:eastAsia="Times New Roman" w:hAnsi="Tahoma" w:cs="Tahoma"/>
          <w:lang w:eastAsia="pl-PL"/>
        </w:rPr>
      </w:pPr>
      <w:r w:rsidRPr="00901083">
        <w:rPr>
          <w:rFonts w:ascii="Tahoma" w:eastAsia="Times New Roman" w:hAnsi="Tahoma" w:cs="Tahoma"/>
          <w:b/>
          <w:lang w:eastAsia="pl-PL"/>
        </w:rPr>
        <w:t xml:space="preserve">w sprawie ogłoszenia otwartych konkursów ofert na realizację, w formie wspierania, zadań publicznych Województwa Wielkopolskiego z dziedziny przeciwdziałania uzależnieniom (alkoholowym i/lub narkotykowym) w roku 2021 </w:t>
      </w:r>
    </w:p>
    <w:p w:rsidR="00901083" w:rsidRPr="00901083" w:rsidRDefault="00901083" w:rsidP="00901083">
      <w:pPr>
        <w:spacing w:after="0" w:line="240" w:lineRule="auto"/>
        <w:jc w:val="both"/>
        <w:rPr>
          <w:rFonts w:ascii="Tahoma" w:eastAsia="Times New Roman" w:hAnsi="Tahoma" w:cs="Tahoma"/>
          <w:b/>
          <w:lang w:eastAsia="pl-PL"/>
        </w:rPr>
      </w:pPr>
    </w:p>
    <w:p w:rsidR="00901083" w:rsidRPr="00901083" w:rsidRDefault="00901083" w:rsidP="00901083">
      <w:pPr>
        <w:spacing w:after="0" w:line="240" w:lineRule="auto"/>
        <w:jc w:val="center"/>
        <w:rPr>
          <w:rFonts w:ascii="Tahoma" w:eastAsia="Times New Roman" w:hAnsi="Tahoma" w:cs="Tahoma"/>
          <w:lang w:eastAsia="pl-PL"/>
        </w:rPr>
      </w:pPr>
    </w:p>
    <w:p w:rsidR="00901083" w:rsidRPr="00901083" w:rsidRDefault="00901083" w:rsidP="00901083">
      <w:pPr>
        <w:spacing w:after="0" w:line="240" w:lineRule="auto"/>
        <w:rPr>
          <w:rFonts w:ascii="Tahoma" w:eastAsia="Times New Roman" w:hAnsi="Tahoma" w:cs="Tahoma"/>
          <w:lang w:eastAsia="pl-PL"/>
        </w:rPr>
      </w:pPr>
    </w:p>
    <w:p w:rsidR="00901083" w:rsidRPr="00901083" w:rsidRDefault="00901083" w:rsidP="00901083">
      <w:pPr>
        <w:spacing w:after="0" w:line="276" w:lineRule="auto"/>
        <w:ind w:firstLine="708"/>
        <w:jc w:val="both"/>
        <w:rPr>
          <w:rFonts w:ascii="Tahoma" w:eastAsia="Times New Roman" w:hAnsi="Tahoma" w:cs="Tahoma"/>
          <w:lang w:eastAsia="pl-PL"/>
        </w:rPr>
      </w:pPr>
      <w:r w:rsidRPr="00901083">
        <w:rPr>
          <w:rFonts w:ascii="Tahoma" w:eastAsia="Times New Roman" w:hAnsi="Tahoma" w:cs="Tahoma"/>
          <w:lang w:eastAsia="pl-PL"/>
        </w:rPr>
        <w:t xml:space="preserve">Zgodnie z „Programem współpracy Samorządu Województwa Wielkopolskiego </w:t>
      </w:r>
      <w:r w:rsidRPr="00901083">
        <w:rPr>
          <w:rFonts w:ascii="Tahoma" w:eastAsia="Times New Roman" w:hAnsi="Tahoma" w:cs="Tahoma"/>
          <w:lang w:eastAsia="pl-PL"/>
        </w:rPr>
        <w:br/>
        <w:t>z organizacjami pozarządowymi oraz innymi podmiotami prowadzącymi działalność pożytku publicznego na rok 2021”, organizacje pozarządowe mają możliwość ubiegania się o dotacje na realizację zadań z dziedziny przeciwdziałania uzależnieniom (alkoholowym i/lub narkotykowym).</w:t>
      </w:r>
    </w:p>
    <w:p w:rsidR="00901083" w:rsidRPr="00901083" w:rsidRDefault="00901083" w:rsidP="00901083">
      <w:pPr>
        <w:spacing w:after="0" w:line="276" w:lineRule="auto"/>
        <w:ind w:firstLine="708"/>
        <w:jc w:val="both"/>
        <w:rPr>
          <w:rFonts w:ascii="Tahoma" w:eastAsia="Times New Roman" w:hAnsi="Tahoma" w:cs="Tahoma"/>
          <w:lang w:eastAsia="pl-PL"/>
        </w:rPr>
      </w:pPr>
    </w:p>
    <w:p w:rsidR="00901083" w:rsidRPr="00901083" w:rsidRDefault="00901083" w:rsidP="00901083">
      <w:pPr>
        <w:spacing w:after="0" w:line="276" w:lineRule="auto"/>
        <w:jc w:val="both"/>
        <w:rPr>
          <w:rFonts w:ascii="Tahoma" w:eastAsia="Times New Roman" w:hAnsi="Tahoma" w:cs="Tahoma"/>
          <w:lang w:eastAsia="pl-PL"/>
        </w:rPr>
      </w:pPr>
      <w:r w:rsidRPr="00901083">
        <w:rPr>
          <w:rFonts w:ascii="Tahoma" w:eastAsia="Times New Roman" w:hAnsi="Tahoma" w:cs="Tahoma"/>
          <w:lang w:eastAsia="pl-PL"/>
        </w:rPr>
        <w:t xml:space="preserve">Niniejsza uchwała ma na celu ogłoszenie otwartych konkursów ofert z dziedziny przeciwdziałania uzależnieniom (alkoholowym i/lub narkotykowym) pn.: „Organizacja szkoleń edukacyjnych dla pracowników świetlic z programem socjoterapeutycznym i opiekuńczo-wychowawczym w zakresie pomocy dzieciom z rodzin z problemem uzależnień oraz dzieci z FAS i FASD, w tym również warsztaty on-line, webinaria, kursy e-learningowe”, „Organizacja szkoleń edukacyjnych dla pracowników systemu pieczy zastępczej w zakresie pomocy dzieciom z FAS/FASD i ich rodzicom, w tym również warsztaty on-line, webinaria, kursy e-learningowe”, „Organizacja szkoleń edukacyjnych z zakresu przeciwdziałania przemocy w rodzinie (w tym stosowania procedury „Niebieskie Karty”), w tym również warsztaty on-line, webinaria, kursy e-learningowe” oraz „Organizacja szkoleń edukacyjnych z zakresu profilaktyki uzależnień przeznaczonych dla gminnych pełnomocników do spraw profilaktyki i rozwiązywania problemów alkoholowych, koordynatorów gminnego programu profilaktyki i rozwiązywania problemów alkoholowych oraz innych przedstawicieli samorządu gminnego, realizujących działania z zakresu profilaktyki uzależnień, w tym również warsztaty on-line, webinaria, kursy e-learningowe”, zgodnie z załącznikiem do niniejszej uchwały. </w:t>
      </w:r>
    </w:p>
    <w:p w:rsidR="00901083" w:rsidRPr="00901083" w:rsidRDefault="00901083" w:rsidP="00901083">
      <w:pPr>
        <w:suppressAutoHyphens/>
        <w:spacing w:after="0" w:line="240" w:lineRule="auto"/>
        <w:ind w:firstLine="708"/>
        <w:jc w:val="both"/>
        <w:rPr>
          <w:rFonts w:ascii="Tahoma" w:eastAsia="Times New Roman" w:hAnsi="Tahoma" w:cs="Tahoma"/>
          <w:lang w:eastAsia="pl-PL"/>
        </w:rPr>
      </w:pPr>
    </w:p>
    <w:p w:rsidR="00901083" w:rsidRPr="00901083" w:rsidRDefault="00901083" w:rsidP="00901083">
      <w:pPr>
        <w:suppressAutoHyphens/>
        <w:spacing w:after="0" w:line="240" w:lineRule="auto"/>
        <w:ind w:firstLine="708"/>
        <w:jc w:val="both"/>
        <w:rPr>
          <w:rFonts w:ascii="Tahoma" w:eastAsia="Times New Roman" w:hAnsi="Tahoma" w:cs="Tahoma"/>
          <w:color w:val="FF0000"/>
          <w:lang w:eastAsia="pl-PL"/>
        </w:rPr>
      </w:pPr>
    </w:p>
    <w:p w:rsidR="00901083" w:rsidRPr="00901083" w:rsidRDefault="00901083" w:rsidP="00901083">
      <w:pPr>
        <w:spacing w:after="0" w:line="276" w:lineRule="auto"/>
        <w:ind w:firstLine="708"/>
        <w:jc w:val="both"/>
        <w:rPr>
          <w:rFonts w:ascii="Tahoma" w:eastAsia="Times New Roman" w:hAnsi="Tahoma" w:cs="Tahoma"/>
          <w:lang w:eastAsia="pl-PL"/>
        </w:rPr>
      </w:pPr>
      <w:r w:rsidRPr="00901083">
        <w:rPr>
          <w:rFonts w:ascii="Tahoma" w:eastAsia="Times New Roman" w:hAnsi="Tahoma" w:cs="Tahoma"/>
          <w:lang w:eastAsia="pl-PL"/>
        </w:rPr>
        <w:t>Środki finansowe przeznaczone na dotacje celowe z budżetu na finansowanie lub dofinansowanie zadań zleconych do realizacji jednostkom niezaliczanym do sektora finansów publicznych, zostały zabezpieczone w dziale 851 (Ochrona zdrowia), rozdziale 85153 (Zwalczanie narkomanii), §</w:t>
      </w:r>
      <w:r w:rsidRPr="00901083">
        <w:rPr>
          <w:rFonts w:ascii="Tahoma" w:eastAsia="Times New Roman" w:hAnsi="Tahoma" w:cs="Tahoma"/>
          <w:b/>
          <w:lang w:eastAsia="pl-PL"/>
        </w:rPr>
        <w:t xml:space="preserve"> </w:t>
      </w:r>
      <w:r w:rsidRPr="00901083">
        <w:rPr>
          <w:rFonts w:ascii="Tahoma" w:eastAsia="Times New Roman" w:hAnsi="Tahoma" w:cs="Tahoma"/>
          <w:lang w:eastAsia="pl-PL"/>
        </w:rPr>
        <w:t>2360 – kwota 200.000,00 – z tego kwota 125.000,00 zł na konkurs nr 1, kwota 50.000,00 zł na konkurs nr 3 i kwota 25.000,00 zł na konkurs nr 4 oraz w dziale 851 (Ochrona zdrowia), rozdziale 85154 (Przeciwdziałanie alkoholizmowi), §</w:t>
      </w:r>
      <w:r w:rsidRPr="00901083">
        <w:rPr>
          <w:rFonts w:ascii="Tahoma" w:eastAsia="Times New Roman" w:hAnsi="Tahoma" w:cs="Tahoma"/>
          <w:b/>
          <w:lang w:eastAsia="pl-PL"/>
        </w:rPr>
        <w:t xml:space="preserve"> </w:t>
      </w:r>
      <w:r w:rsidRPr="00901083">
        <w:rPr>
          <w:rFonts w:ascii="Tahoma" w:eastAsia="Times New Roman" w:hAnsi="Tahoma" w:cs="Tahoma"/>
          <w:lang w:eastAsia="pl-PL"/>
        </w:rPr>
        <w:t>2360 – kwota 400.000,00 zł – z tego kwota 50.000,00 zł na konkurs nr 1, kwota 175.000,00 zł na konkurs nr 2,  kwota 125.000,00 zł na konkurs nr 3 oraz kwota 50.000,00 zł na konkurs nr 4.</w:t>
      </w:r>
    </w:p>
    <w:p w:rsidR="00901083" w:rsidRPr="00901083" w:rsidRDefault="00901083" w:rsidP="00901083">
      <w:pPr>
        <w:spacing w:after="0" w:line="276" w:lineRule="auto"/>
        <w:ind w:firstLine="708"/>
        <w:jc w:val="both"/>
        <w:rPr>
          <w:rFonts w:ascii="Tahoma" w:eastAsia="Times New Roman" w:hAnsi="Tahoma" w:cs="Tahoma"/>
          <w:lang w:eastAsia="pl-PL"/>
        </w:rPr>
        <w:sectPr w:rsidR="00901083" w:rsidRPr="00901083" w:rsidSect="00413258">
          <w:pgSz w:w="11906" w:h="16838"/>
          <w:pgMar w:top="993" w:right="1417" w:bottom="1417" w:left="1417" w:header="708" w:footer="708" w:gutter="0"/>
          <w:pgNumType w:start="1"/>
          <w:cols w:space="708"/>
          <w:titlePg/>
          <w:docGrid w:linePitch="360"/>
        </w:sectPr>
      </w:pPr>
      <w:r w:rsidRPr="00901083">
        <w:rPr>
          <w:rFonts w:ascii="Tahoma" w:eastAsia="Times New Roman" w:hAnsi="Tahoma" w:cs="Tahoma"/>
          <w:lang w:eastAsia="pl-PL"/>
        </w:rPr>
        <w:t>Wobec powyższego podjęcie niniejszej uchwały przez Zarząd Województwa jest zasadne.</w:t>
      </w:r>
    </w:p>
    <w:p w:rsidR="0021700B" w:rsidRPr="0021700B" w:rsidRDefault="0021700B" w:rsidP="0021700B">
      <w:pPr>
        <w:suppressAutoHyphens/>
        <w:spacing w:after="0" w:line="240" w:lineRule="auto"/>
        <w:ind w:left="4956"/>
        <w:outlineLvl w:val="0"/>
        <w:rPr>
          <w:rFonts w:ascii="Tahoma" w:eastAsia="Times New Roman" w:hAnsi="Tahoma" w:cs="Tahoma"/>
          <w:lang w:eastAsia="pl-PL"/>
        </w:rPr>
      </w:pPr>
      <w:r w:rsidRPr="0021700B">
        <w:rPr>
          <w:rFonts w:ascii="Tahoma" w:eastAsia="Times New Roman" w:hAnsi="Tahoma" w:cs="Tahoma"/>
          <w:lang w:eastAsia="pl-PL"/>
        </w:rPr>
        <w:lastRenderedPageBreak/>
        <w:t>Z</w:t>
      </w:r>
      <w:r w:rsidR="00945246">
        <w:rPr>
          <w:rFonts w:ascii="Tahoma" w:eastAsia="Times New Roman" w:hAnsi="Tahoma" w:cs="Tahoma"/>
          <w:lang w:eastAsia="pl-PL"/>
        </w:rPr>
        <w:t>ałącznik do Uchwały Nr 4148</w:t>
      </w:r>
      <w:r w:rsidRPr="0021700B">
        <w:rPr>
          <w:rFonts w:ascii="Tahoma" w:eastAsia="Times New Roman" w:hAnsi="Tahoma" w:cs="Tahoma"/>
          <w:lang w:eastAsia="pl-PL"/>
        </w:rPr>
        <w:t xml:space="preserve">/2021 </w:t>
      </w:r>
    </w:p>
    <w:p w:rsidR="0021700B" w:rsidRPr="0021700B" w:rsidRDefault="0021700B" w:rsidP="0021700B">
      <w:pPr>
        <w:suppressAutoHyphens/>
        <w:spacing w:after="0" w:line="240" w:lineRule="auto"/>
        <w:ind w:left="4248" w:firstLine="708"/>
        <w:outlineLvl w:val="0"/>
        <w:rPr>
          <w:rFonts w:ascii="Tahoma" w:eastAsia="Times New Roman" w:hAnsi="Tahoma" w:cs="Tahoma"/>
          <w:lang w:eastAsia="pl-PL"/>
        </w:rPr>
      </w:pPr>
      <w:r w:rsidRPr="0021700B">
        <w:rPr>
          <w:rFonts w:ascii="Tahoma" w:eastAsia="Times New Roman" w:hAnsi="Tahoma" w:cs="Tahoma"/>
          <w:lang w:eastAsia="pl-PL"/>
        </w:rPr>
        <w:t>Zarządu Województwa Wielkopolskiego</w:t>
      </w:r>
    </w:p>
    <w:p w:rsidR="0021700B" w:rsidRPr="0021700B" w:rsidRDefault="0021700B" w:rsidP="0021700B">
      <w:pPr>
        <w:suppressAutoHyphens/>
        <w:spacing w:after="0" w:line="240" w:lineRule="auto"/>
        <w:ind w:left="4248" w:firstLine="708"/>
        <w:outlineLvl w:val="0"/>
        <w:rPr>
          <w:rFonts w:ascii="Tahoma" w:eastAsia="Times New Roman" w:hAnsi="Tahoma" w:cs="Tahoma"/>
          <w:lang w:eastAsia="pl-PL"/>
        </w:rPr>
      </w:pPr>
      <w:r w:rsidRPr="0021700B">
        <w:rPr>
          <w:rFonts w:ascii="Tahoma" w:eastAsia="Times New Roman" w:hAnsi="Tahoma" w:cs="Tahoma"/>
          <w:lang w:eastAsia="pl-PL"/>
        </w:rPr>
        <w:t>z dnia</w:t>
      </w:r>
      <w:r w:rsidR="00945246">
        <w:rPr>
          <w:rFonts w:ascii="Tahoma" w:eastAsia="Times New Roman" w:hAnsi="Tahoma" w:cs="Tahoma"/>
          <w:lang w:eastAsia="pl-PL"/>
        </w:rPr>
        <w:t xml:space="preserve"> 29 </w:t>
      </w:r>
      <w:r w:rsidRPr="0021700B">
        <w:rPr>
          <w:rFonts w:ascii="Tahoma" w:eastAsia="Times New Roman" w:hAnsi="Tahoma" w:cs="Tahoma"/>
          <w:lang w:eastAsia="pl-PL"/>
        </w:rPr>
        <w:t>września 2021 r.</w:t>
      </w:r>
    </w:p>
    <w:p w:rsidR="0021700B" w:rsidRPr="0021700B" w:rsidRDefault="0021700B" w:rsidP="0021700B">
      <w:pPr>
        <w:suppressAutoHyphens/>
        <w:spacing w:after="0" w:line="240" w:lineRule="auto"/>
        <w:jc w:val="center"/>
        <w:rPr>
          <w:rFonts w:ascii="Tahoma" w:eastAsia="Times New Roman" w:hAnsi="Tahoma" w:cs="Tahoma"/>
          <w:b/>
          <w:bCs/>
          <w:lang w:eastAsia="pl-PL"/>
        </w:rPr>
      </w:pPr>
    </w:p>
    <w:p w:rsidR="0021700B" w:rsidRPr="0021700B" w:rsidRDefault="0021700B" w:rsidP="0021700B">
      <w:pPr>
        <w:suppressAutoHyphens/>
        <w:spacing w:after="0" w:line="240" w:lineRule="auto"/>
        <w:rPr>
          <w:rFonts w:ascii="Tahoma" w:eastAsia="Times New Roman" w:hAnsi="Tahoma" w:cs="Tahoma"/>
          <w:b/>
          <w:bCs/>
          <w:lang w:eastAsia="pl-PL"/>
        </w:rPr>
      </w:pPr>
    </w:p>
    <w:p w:rsidR="0021700B" w:rsidRPr="0021700B" w:rsidRDefault="0021700B" w:rsidP="0021700B">
      <w:pPr>
        <w:suppressAutoHyphens/>
        <w:spacing w:after="0" w:line="240" w:lineRule="auto"/>
        <w:ind w:left="425" w:right="425"/>
        <w:jc w:val="center"/>
        <w:rPr>
          <w:rFonts w:ascii="Tahoma" w:eastAsia="Times New Roman" w:hAnsi="Tahoma" w:cs="Tahoma"/>
          <w:b/>
          <w:u w:val="single"/>
          <w:lang w:eastAsia="pl-PL"/>
        </w:rPr>
      </w:pPr>
      <w:r w:rsidRPr="0021700B">
        <w:rPr>
          <w:rFonts w:ascii="Tahoma" w:eastAsia="Times New Roman" w:hAnsi="Tahoma" w:cs="Tahoma"/>
          <w:b/>
          <w:u w:val="single"/>
          <w:lang w:eastAsia="pl-PL"/>
        </w:rPr>
        <w:t xml:space="preserve">Ogłoszenie otwartych konkursów ofert na realizację, w formie </w:t>
      </w:r>
      <w:r w:rsidRPr="0021700B">
        <w:rPr>
          <w:rFonts w:ascii="Tahoma" w:eastAsia="Times New Roman" w:hAnsi="Tahoma" w:cs="Tahoma"/>
          <w:b/>
          <w:iCs/>
          <w:u w:val="single"/>
          <w:lang w:eastAsia="pl-PL"/>
        </w:rPr>
        <w:t>wspierania,</w:t>
      </w:r>
      <w:r w:rsidRPr="0021700B">
        <w:rPr>
          <w:rFonts w:ascii="Tahoma" w:eastAsia="Times New Roman" w:hAnsi="Tahoma" w:cs="Tahoma"/>
          <w:b/>
          <w:u w:val="single"/>
          <w:lang w:eastAsia="pl-PL"/>
        </w:rPr>
        <w:t xml:space="preserve"> zadań publicznych Województwa Wielkopolskiego z dziedziny przeciwdziałania uzależnieniom (alkoholowym i/lub narkotykowym) </w:t>
      </w:r>
    </w:p>
    <w:p w:rsidR="0021700B" w:rsidRPr="0021700B" w:rsidRDefault="0021700B" w:rsidP="0021700B">
      <w:pPr>
        <w:suppressAutoHyphens/>
        <w:spacing w:after="0" w:line="240" w:lineRule="auto"/>
        <w:ind w:left="425" w:right="425"/>
        <w:jc w:val="center"/>
        <w:rPr>
          <w:rFonts w:ascii="Tahoma" w:eastAsia="Times New Roman" w:hAnsi="Tahoma" w:cs="Tahoma"/>
          <w:b/>
          <w:u w:val="single"/>
          <w:lang w:eastAsia="pl-PL"/>
        </w:rPr>
      </w:pPr>
      <w:r w:rsidRPr="0021700B">
        <w:rPr>
          <w:rFonts w:ascii="Tahoma" w:eastAsia="Times New Roman" w:hAnsi="Tahoma" w:cs="Tahoma"/>
          <w:b/>
          <w:u w:val="single"/>
          <w:lang w:eastAsia="pl-PL"/>
        </w:rPr>
        <w:t>w roku 2021</w:t>
      </w:r>
    </w:p>
    <w:p w:rsidR="0021700B" w:rsidRPr="0021700B" w:rsidRDefault="0021700B" w:rsidP="0021700B">
      <w:pPr>
        <w:suppressAutoHyphens/>
        <w:spacing w:after="120" w:line="240" w:lineRule="auto"/>
        <w:rPr>
          <w:rFonts w:ascii="Tahoma" w:eastAsia="Times New Roman" w:hAnsi="Tahoma" w:cs="Tahoma"/>
          <w:b/>
          <w:bCs/>
          <w:lang w:eastAsia="pl-PL"/>
        </w:rPr>
      </w:pPr>
      <w:r w:rsidRPr="0021700B">
        <w:rPr>
          <w:rFonts w:ascii="Tahoma" w:eastAsia="Times New Roman" w:hAnsi="Tahoma" w:cs="Tahoma"/>
          <w:b/>
          <w:bCs/>
          <w:position w:val="-10"/>
          <w:lang w:eastAsia="pl-PL"/>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7.55pt" o:ole="">
            <v:imagedata r:id="rId8" o:title=""/>
          </v:shape>
          <o:OLEObject Type="Embed" ProgID="Equation.3" ShapeID="_x0000_i1025" DrawAspect="Content" ObjectID="_1694423555" r:id="rId9"/>
        </w:object>
      </w:r>
      <w:bookmarkStart w:id="0" w:name="_GoBack"/>
      <w:bookmarkEnd w:id="0"/>
    </w:p>
    <w:p w:rsidR="0021700B" w:rsidRPr="0021700B" w:rsidRDefault="0021700B" w:rsidP="0021700B">
      <w:pPr>
        <w:suppressAutoHyphens/>
        <w:spacing w:after="120" w:line="240" w:lineRule="auto"/>
        <w:rPr>
          <w:rFonts w:ascii="Tahoma" w:eastAsia="Times New Roman" w:hAnsi="Tahoma" w:cs="Tahoma"/>
          <w:b/>
          <w:bCs/>
          <w:lang w:eastAsia="pl-PL"/>
        </w:rPr>
      </w:pPr>
    </w:p>
    <w:p w:rsidR="0021700B" w:rsidRPr="0021700B" w:rsidRDefault="0021700B" w:rsidP="0021700B">
      <w:pPr>
        <w:numPr>
          <w:ilvl w:val="0"/>
          <w:numId w:val="10"/>
        </w:numPr>
        <w:tabs>
          <w:tab w:val="left" w:pos="567"/>
        </w:tabs>
        <w:suppressAutoHyphens/>
        <w:spacing w:after="0" w:line="240" w:lineRule="auto"/>
        <w:ind w:left="567" w:hanging="207"/>
        <w:jc w:val="both"/>
        <w:rPr>
          <w:rFonts w:ascii="Tahoma" w:eastAsia="Times New Roman" w:hAnsi="Tahoma" w:cs="Tahoma"/>
          <w:b/>
          <w:bCs/>
          <w:lang w:eastAsia="pl-PL"/>
        </w:rPr>
      </w:pPr>
      <w:r w:rsidRPr="0021700B">
        <w:rPr>
          <w:rFonts w:ascii="Tahoma" w:eastAsia="Times New Roman" w:hAnsi="Tahoma" w:cs="Tahoma"/>
          <w:b/>
          <w:bCs/>
          <w:lang w:eastAsia="pl-PL"/>
        </w:rPr>
        <w:t>Rodzaj zadania</w:t>
      </w:r>
    </w:p>
    <w:p w:rsidR="0021700B" w:rsidRPr="0021700B" w:rsidRDefault="0021700B" w:rsidP="0021700B">
      <w:pPr>
        <w:tabs>
          <w:tab w:val="left" w:pos="567"/>
        </w:tabs>
        <w:suppressAutoHyphens/>
        <w:spacing w:after="0" w:line="240" w:lineRule="auto"/>
        <w:jc w:val="both"/>
        <w:rPr>
          <w:rFonts w:ascii="Tahoma" w:eastAsia="Times New Roman" w:hAnsi="Tahoma" w:cs="Tahoma"/>
          <w:lang w:eastAsia="pl-PL"/>
        </w:rPr>
      </w:pPr>
    </w:p>
    <w:p w:rsidR="0021700B" w:rsidRPr="0021700B" w:rsidRDefault="0021700B" w:rsidP="0021700B">
      <w:pPr>
        <w:tabs>
          <w:tab w:val="left" w:pos="567"/>
        </w:tabs>
        <w:suppressAutoHyphens/>
        <w:spacing w:after="0" w:line="276" w:lineRule="auto"/>
        <w:jc w:val="both"/>
        <w:rPr>
          <w:rFonts w:ascii="Tahoma" w:eastAsia="Times New Roman" w:hAnsi="Tahoma" w:cs="Tahoma"/>
          <w:lang w:eastAsia="pl-PL"/>
        </w:rPr>
      </w:pPr>
      <w:r w:rsidRPr="0021700B">
        <w:rPr>
          <w:rFonts w:ascii="Tahoma" w:eastAsia="Times New Roman" w:hAnsi="Tahoma" w:cs="Tahoma"/>
          <w:lang w:eastAsia="pl-PL"/>
        </w:rPr>
        <w:t xml:space="preserve">Zarząd Województwa Wielkopolskiego, na podstawie art. 11 ust. 2 ustawy z dnia </w:t>
      </w:r>
      <w:smartTag w:uri="urn:schemas-microsoft-com:office:smarttags" w:element="date">
        <w:smartTagPr>
          <w:attr w:name="Year" w:val="2003"/>
          <w:attr w:name="Day" w:val="24"/>
          <w:attr w:name="Month" w:val="4"/>
          <w:attr w:name="ls" w:val="trans"/>
        </w:smartTagPr>
        <w:r w:rsidRPr="0021700B">
          <w:rPr>
            <w:rFonts w:ascii="Tahoma" w:eastAsia="Times New Roman" w:hAnsi="Tahoma" w:cs="Tahoma"/>
            <w:lang w:eastAsia="pl-PL"/>
          </w:rPr>
          <w:t>24 kwietnia 2003 r.</w:t>
        </w:r>
      </w:smartTag>
      <w:r w:rsidRPr="0021700B">
        <w:rPr>
          <w:rFonts w:ascii="Tahoma" w:eastAsia="Times New Roman" w:hAnsi="Tahoma" w:cs="Tahoma"/>
          <w:lang w:eastAsia="pl-PL"/>
        </w:rPr>
        <w:t xml:space="preserve"> o działalności pożytku publicznego i o wolontariacie (Dz. U. z 2020, poz. </w:t>
      </w:r>
      <w:r w:rsidRPr="0021700B">
        <w:rPr>
          <w:rFonts w:ascii="Tahoma" w:eastAsia="Times New Roman" w:hAnsi="Tahoma" w:cs="Tahoma"/>
          <w:color w:val="000000"/>
          <w:lang w:eastAsia="pl-PL"/>
        </w:rPr>
        <w:t>1057 z zm.) zwanej dalej Ustawą, ogłasza otwarte konkursy ofert na realizację, w formie wspierania</w:t>
      </w:r>
      <w:r w:rsidRPr="0021700B">
        <w:rPr>
          <w:rFonts w:ascii="Tahoma" w:eastAsia="Times New Roman" w:hAnsi="Tahoma" w:cs="Tahoma"/>
          <w:lang w:eastAsia="pl-PL"/>
        </w:rPr>
        <w:t xml:space="preserve"> zadania publicznego z dziedziny przeciwdziałania uzależnieniom (alkoholowym</w:t>
      </w:r>
      <w:r w:rsidRPr="0021700B">
        <w:rPr>
          <w:rFonts w:ascii="Times New Roman" w:eastAsia="Times New Roman" w:hAnsi="Times New Roman" w:cs="Times New Roman"/>
          <w:lang w:eastAsia="pl-PL"/>
        </w:rPr>
        <w:t xml:space="preserve"> </w:t>
      </w:r>
      <w:r w:rsidRPr="0021700B">
        <w:rPr>
          <w:rFonts w:ascii="Tahoma" w:eastAsia="Times New Roman" w:hAnsi="Tahoma" w:cs="Tahoma"/>
          <w:lang w:eastAsia="pl-PL"/>
        </w:rPr>
        <w:t>i/lub narkotykowym) w roku 2021:</w:t>
      </w:r>
    </w:p>
    <w:p w:rsidR="0021700B" w:rsidRPr="0021700B" w:rsidRDefault="0021700B" w:rsidP="0021700B">
      <w:pPr>
        <w:tabs>
          <w:tab w:val="left" w:pos="567"/>
        </w:tabs>
        <w:suppressAutoHyphens/>
        <w:spacing w:after="0" w:line="240" w:lineRule="auto"/>
        <w:jc w:val="both"/>
        <w:outlineLvl w:val="0"/>
        <w:rPr>
          <w:rFonts w:ascii="Tahoma" w:eastAsia="Times New Roman" w:hAnsi="Tahoma" w:cs="Tahoma"/>
          <w:b/>
          <w:color w:val="000000"/>
          <w:u w:val="single"/>
          <w:lang w:eastAsia="pl-PL"/>
        </w:rPr>
      </w:pPr>
    </w:p>
    <w:p w:rsidR="0021700B" w:rsidRPr="0021700B" w:rsidRDefault="0021700B" w:rsidP="0021700B">
      <w:pPr>
        <w:tabs>
          <w:tab w:val="num" w:pos="1440"/>
        </w:tabs>
        <w:suppressAutoHyphens/>
        <w:spacing w:after="0" w:line="240" w:lineRule="auto"/>
        <w:jc w:val="both"/>
        <w:rPr>
          <w:rFonts w:ascii="Tahoma" w:eastAsia="Times New Roman" w:hAnsi="Tahoma" w:cs="Tahoma"/>
          <w:lang w:eastAsia="pl-PL"/>
        </w:rPr>
      </w:pPr>
    </w:p>
    <w:p w:rsidR="0021700B" w:rsidRPr="0021700B" w:rsidRDefault="0021700B" w:rsidP="0021700B">
      <w:pPr>
        <w:tabs>
          <w:tab w:val="left" w:pos="567"/>
        </w:tabs>
        <w:spacing w:after="0" w:line="240" w:lineRule="auto"/>
        <w:jc w:val="both"/>
        <w:outlineLvl w:val="0"/>
        <w:rPr>
          <w:rFonts w:ascii="Tahoma" w:eastAsia="Times New Roman" w:hAnsi="Tahoma" w:cs="Tahoma"/>
          <w:b/>
          <w:u w:val="single"/>
          <w:lang w:eastAsia="pl-PL"/>
        </w:rPr>
      </w:pPr>
      <w:r w:rsidRPr="0021700B">
        <w:rPr>
          <w:rFonts w:ascii="Tahoma" w:eastAsia="Times New Roman" w:hAnsi="Tahoma" w:cs="Tahoma"/>
          <w:b/>
          <w:u w:val="single"/>
          <w:lang w:eastAsia="pl-PL"/>
        </w:rPr>
        <w:t>Konkurs nr 1.</w:t>
      </w:r>
    </w:p>
    <w:p w:rsidR="0021700B" w:rsidRPr="0021700B" w:rsidRDefault="0021700B" w:rsidP="0021700B">
      <w:pPr>
        <w:tabs>
          <w:tab w:val="left" w:pos="567"/>
        </w:tabs>
        <w:spacing w:after="0" w:line="240" w:lineRule="auto"/>
        <w:jc w:val="both"/>
        <w:rPr>
          <w:rFonts w:ascii="Tahoma" w:eastAsia="Times New Roman" w:hAnsi="Tahoma" w:cs="Tahoma"/>
          <w:b/>
          <w:i/>
          <w:lang w:val="x-none" w:eastAsia="x-none"/>
        </w:rPr>
      </w:pPr>
    </w:p>
    <w:p w:rsidR="0021700B" w:rsidRPr="0021700B" w:rsidRDefault="0021700B" w:rsidP="0021700B">
      <w:pPr>
        <w:spacing w:after="0" w:line="276" w:lineRule="auto"/>
        <w:jc w:val="both"/>
        <w:rPr>
          <w:rFonts w:ascii="Tahoma" w:eastAsia="Times New Roman" w:hAnsi="Tahoma" w:cs="Tahoma"/>
          <w:b/>
          <w:i/>
          <w:lang w:eastAsia="pl-PL"/>
        </w:rPr>
      </w:pPr>
      <w:r w:rsidRPr="0021700B">
        <w:rPr>
          <w:rFonts w:ascii="Tahoma" w:eastAsia="Times New Roman" w:hAnsi="Tahoma" w:cs="Tahoma"/>
          <w:b/>
          <w:i/>
          <w:lang w:eastAsia="pl-PL"/>
        </w:rPr>
        <w:t>„Organizacja szkoleń edukacyjnych dla pracowników świetlic z programem socjoterapeutycznym  i opiekuńczo-wychowawczym w zakresie pomocy dzieciom z rodzin z problemem  uzależnień oraz dzieci z FAS i FASD, w tym również warsztaty on-line, webinaria, kursy e-learningowe”.</w:t>
      </w:r>
    </w:p>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numPr>
          <w:ilvl w:val="0"/>
          <w:numId w:val="12"/>
        </w:numPr>
        <w:spacing w:after="0" w:line="240" w:lineRule="auto"/>
        <w:jc w:val="both"/>
        <w:rPr>
          <w:rFonts w:ascii="Tahoma" w:eastAsia="Times New Roman" w:hAnsi="Tahoma" w:cs="Tahoma"/>
          <w:b/>
          <w:bCs/>
          <w:lang w:eastAsia="pl-PL"/>
        </w:rPr>
      </w:pPr>
      <w:r w:rsidRPr="0021700B">
        <w:rPr>
          <w:rFonts w:ascii="Tahoma" w:eastAsia="Times New Roman" w:hAnsi="Tahoma" w:cs="Tahoma"/>
          <w:b/>
          <w:bCs/>
          <w:lang w:eastAsia="pl-PL"/>
        </w:rPr>
        <w:t>Cel konkursu:</w:t>
      </w:r>
    </w:p>
    <w:p w:rsidR="0021700B" w:rsidRPr="0021700B" w:rsidRDefault="0021700B" w:rsidP="0021700B">
      <w:pPr>
        <w:spacing w:after="0" w:line="240" w:lineRule="auto"/>
        <w:jc w:val="both"/>
        <w:rPr>
          <w:rFonts w:ascii="Tahoma" w:eastAsia="Times New Roman" w:hAnsi="Tahoma" w:cs="Tahoma"/>
          <w:lang w:eastAsia="pl-PL"/>
        </w:rPr>
      </w:pPr>
      <w:r w:rsidRPr="0021700B">
        <w:rPr>
          <w:rFonts w:ascii="Tahoma" w:eastAsia="Times New Roman" w:hAnsi="Tahoma" w:cs="Tahoma"/>
          <w:lang w:eastAsia="pl-PL"/>
        </w:rPr>
        <w:t>Celem konkursu jest wyłonienie ofert i zlecenie organizacjom pozarządowym i podmiotom, o których mowa w art. 3 ust. 3 Ustawy, przygotowania  i przeprowadzenia szkoleń edukacyjnych z zakresu przeciwdziałania uzależnieniom (alkoholowym i/lub narkotykowym), w tym również warsztatów on-line, webinariów i kursów e-learningowych dotyczących dla pracowników świetlic z programem socjoterapeutycznym  i opiekuńczo-wychowawczym w zakresie pomocy dzieciom z rodzin z problemem  uzależnień oraz dzieci z FAS i FASD.</w:t>
      </w:r>
    </w:p>
    <w:p w:rsidR="0021700B" w:rsidRPr="0021700B" w:rsidRDefault="0021700B" w:rsidP="0021700B">
      <w:pPr>
        <w:spacing w:after="0" w:line="240" w:lineRule="auto"/>
        <w:jc w:val="both"/>
        <w:rPr>
          <w:rFonts w:ascii="Tahoma" w:eastAsia="Times New Roman" w:hAnsi="Tahoma" w:cs="Tahoma"/>
          <w:lang w:eastAsia="pl-PL"/>
        </w:rPr>
      </w:pPr>
      <w:r w:rsidRPr="0021700B">
        <w:rPr>
          <w:rFonts w:ascii="Tahoma" w:eastAsia="Times New Roman" w:hAnsi="Tahoma" w:cs="Tahoma"/>
          <w:lang w:eastAsia="pl-PL"/>
        </w:rPr>
        <w:t xml:space="preserve"> </w:t>
      </w:r>
    </w:p>
    <w:p w:rsidR="0021700B" w:rsidRPr="0021700B" w:rsidRDefault="0021700B" w:rsidP="0021700B">
      <w:pPr>
        <w:numPr>
          <w:ilvl w:val="0"/>
          <w:numId w:val="12"/>
        </w:numPr>
        <w:spacing w:after="0" w:line="240" w:lineRule="auto"/>
        <w:jc w:val="both"/>
        <w:rPr>
          <w:rFonts w:ascii="Tahoma" w:eastAsia="Times New Roman" w:hAnsi="Tahoma" w:cs="Tahoma"/>
          <w:lang w:eastAsia="pl-PL"/>
        </w:rPr>
      </w:pPr>
      <w:r w:rsidRPr="0021700B">
        <w:rPr>
          <w:rFonts w:ascii="Tahoma" w:eastAsia="Times New Roman" w:hAnsi="Tahoma" w:cs="Tahoma"/>
          <w:b/>
          <w:bCs/>
          <w:lang w:eastAsia="pl-PL"/>
        </w:rPr>
        <w:t>Opis zadania</w:t>
      </w:r>
      <w:r w:rsidRPr="0021700B">
        <w:rPr>
          <w:rFonts w:ascii="Tahoma" w:eastAsia="Times New Roman" w:hAnsi="Tahoma" w:cs="Tahoma"/>
          <w:lang w:eastAsia="pl-PL"/>
        </w:rPr>
        <w:t>:</w:t>
      </w:r>
    </w:p>
    <w:tbl>
      <w:tblPr>
        <w:tblW w:w="91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268"/>
      </w:tblGrid>
      <w:tr w:rsidR="0021700B" w:rsidRPr="0021700B" w:rsidTr="00787C94">
        <w:trPr>
          <w:trHeight w:val="67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Wysokość środków przeznaczonych na realizację zadania</w:t>
            </w:r>
          </w:p>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 2021 roku</w:t>
            </w:r>
          </w:p>
        </w:tc>
        <w:tc>
          <w:tcPr>
            <w:tcW w:w="6264" w:type="dxa"/>
            <w:tcBorders>
              <w:top w:val="single" w:sz="4" w:space="0" w:color="auto"/>
              <w:left w:val="single" w:sz="4" w:space="0" w:color="auto"/>
              <w:bottom w:val="single" w:sz="4" w:space="0" w:color="auto"/>
              <w:right w:val="single" w:sz="4" w:space="0" w:color="auto"/>
            </w:tcBorders>
            <w:vAlign w:val="center"/>
          </w:tcPr>
          <w:p w:rsidR="0021700B" w:rsidRPr="0021700B" w:rsidRDefault="0021700B" w:rsidP="0021700B">
            <w:pPr>
              <w:spacing w:after="0" w:line="240" w:lineRule="auto"/>
              <w:rPr>
                <w:rFonts w:ascii="Tahoma" w:eastAsia="Times New Roman" w:hAnsi="Tahoma" w:cs="Tahoma"/>
                <w:b/>
                <w:lang w:eastAsia="pl-PL"/>
              </w:rPr>
            </w:pPr>
            <w:r w:rsidRPr="0021700B">
              <w:rPr>
                <w:rFonts w:ascii="Tahoma" w:eastAsia="Times New Roman" w:hAnsi="Tahoma" w:cs="Tahoma"/>
                <w:b/>
                <w:lang w:eastAsia="pl-PL"/>
              </w:rPr>
              <w:t>175.000 zł</w:t>
            </w:r>
          </w:p>
          <w:p w:rsidR="0021700B" w:rsidRPr="0021700B" w:rsidRDefault="0021700B" w:rsidP="0021700B">
            <w:pPr>
              <w:spacing w:after="0" w:line="240" w:lineRule="auto"/>
              <w:rPr>
                <w:rFonts w:ascii="Tahoma" w:eastAsia="Times New Roman" w:hAnsi="Tahoma" w:cs="Tahoma"/>
                <w:b/>
                <w:lang w:eastAsia="pl-PL"/>
              </w:rPr>
            </w:pPr>
          </w:p>
          <w:p w:rsidR="0021700B" w:rsidRPr="0021700B" w:rsidRDefault="0021700B" w:rsidP="0021700B">
            <w:pPr>
              <w:spacing w:after="0" w:line="240" w:lineRule="auto"/>
              <w:rPr>
                <w:rFonts w:ascii="Tahoma" w:eastAsia="Times New Roman" w:hAnsi="Tahoma" w:cs="Tahoma"/>
                <w:color w:val="FF0000"/>
                <w:lang w:eastAsia="pl-PL"/>
              </w:rPr>
            </w:pPr>
            <w:r w:rsidRPr="0021700B">
              <w:rPr>
                <w:rFonts w:ascii="Tahoma" w:eastAsia="Times New Roman" w:hAnsi="Tahoma" w:cs="Tahoma"/>
                <w:lang w:eastAsia="pl-PL"/>
              </w:rPr>
              <w:t>(dział 851, rozdział 85153, § 2360 – 125.000 zł, dział 851, rozdział 85154, § 2360 – 50.000 zł)</w:t>
            </w:r>
          </w:p>
        </w:tc>
      </w:tr>
      <w:tr w:rsidR="0021700B" w:rsidRPr="0021700B" w:rsidTr="00787C94">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Środki rozdysponowane</w:t>
            </w:r>
          </w:p>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 2020 roku</w:t>
            </w:r>
          </w:p>
        </w:tc>
        <w:tc>
          <w:tcPr>
            <w:tcW w:w="6264" w:type="dxa"/>
            <w:tcBorders>
              <w:top w:val="single" w:sz="4" w:space="0" w:color="auto"/>
              <w:left w:val="single" w:sz="4" w:space="0" w:color="auto"/>
              <w:bottom w:val="single" w:sz="4" w:space="0" w:color="auto"/>
              <w:right w:val="single" w:sz="4" w:space="0" w:color="auto"/>
            </w:tcBorders>
            <w:vAlign w:val="center"/>
            <w:hideMark/>
          </w:tcPr>
          <w:p w:rsidR="0021700B" w:rsidRPr="0021700B" w:rsidRDefault="0021700B" w:rsidP="0021700B">
            <w:pPr>
              <w:spacing w:after="0" w:line="240" w:lineRule="auto"/>
              <w:rPr>
                <w:rFonts w:ascii="Times New Roman" w:eastAsia="Times New Roman" w:hAnsi="Times New Roman" w:cs="Times New Roman"/>
                <w:i/>
                <w:iCs/>
                <w:sz w:val="24"/>
                <w:szCs w:val="24"/>
                <w:lang w:eastAsia="pl-PL"/>
              </w:rPr>
            </w:pPr>
            <w:r w:rsidRPr="0021700B">
              <w:rPr>
                <w:rFonts w:ascii="Tahoma" w:eastAsia="Times New Roman" w:hAnsi="Tahoma" w:cs="Tahoma"/>
                <w:lang w:eastAsia="pl-PL"/>
              </w:rPr>
              <w:t xml:space="preserve">0 zł </w:t>
            </w:r>
          </w:p>
        </w:tc>
      </w:tr>
      <w:tr w:rsidR="0021700B" w:rsidRPr="0021700B" w:rsidTr="00787C94">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Termin realizacji zadania</w:t>
            </w: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spacing w:after="0" w:line="240" w:lineRule="auto"/>
              <w:jc w:val="both"/>
              <w:rPr>
                <w:rFonts w:ascii="Tahoma" w:eastAsia="Times New Roman" w:hAnsi="Tahoma" w:cs="Tahoma"/>
                <w:lang w:eastAsia="pl-PL"/>
              </w:rPr>
            </w:pPr>
            <w:r w:rsidRPr="0021700B">
              <w:rPr>
                <w:rFonts w:ascii="Tahoma" w:eastAsia="Times New Roman" w:hAnsi="Tahoma" w:cs="Tahoma"/>
                <w:lang w:eastAsia="pl-PL"/>
              </w:rPr>
              <w:t xml:space="preserve"> od 15 listopada 2021 r. do 31 grudnia 2021 r.</w:t>
            </w:r>
          </w:p>
        </w:tc>
      </w:tr>
      <w:tr w:rsidR="0021700B" w:rsidRPr="0021700B" w:rsidTr="00787C94">
        <w:trPr>
          <w:trHeight w:val="274"/>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 xml:space="preserve">Koszty kwalifikowane </w:t>
            </w:r>
          </w:p>
          <w:p w:rsidR="0021700B" w:rsidRPr="0021700B" w:rsidRDefault="0021700B" w:rsidP="0021700B">
            <w:pPr>
              <w:spacing w:after="0" w:line="240" w:lineRule="auto"/>
              <w:rPr>
                <w:rFonts w:ascii="Tahoma" w:eastAsia="Times New Roman" w:hAnsi="Tahoma" w:cs="Tahoma"/>
                <w:lang w:eastAsia="pl-PL"/>
              </w:rPr>
            </w:pP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umowy dla wykładowców,</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wyżywienie uczestników,</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zakup usługi związany z wynajmem sali na potrzeby szkoleń edukacyjnych,</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materiały papiernicze i edukacyjne do prowadzenia szkoleń,</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koszty związane z platformą edukacyjną do szkoleń on-line</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lastRenderedPageBreak/>
              <w:t>koszty związane z przygotowaniem materiałów edukacyjnych  w związku z realizacją szkolenia on-line,</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środki ochrony osobistej (maseczki, rękawiczki, płyny antybakteryjne itp.).</w:t>
            </w:r>
          </w:p>
        </w:tc>
      </w:tr>
      <w:tr w:rsidR="0021700B" w:rsidRPr="0021700B" w:rsidTr="00787C94">
        <w:trPr>
          <w:trHeight w:val="4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lastRenderedPageBreak/>
              <w:t>Uwagi</w:t>
            </w: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realizatorzy zajęć winni ukończyć specjalistyczne szkolenia i posiadać certyfikaty z zakresu profilaktyki uzależnień oraz FAS/FASD;</w:t>
            </w:r>
          </w:p>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xml:space="preserve">-  </w:t>
            </w:r>
            <w:r w:rsidRPr="0021700B">
              <w:rPr>
                <w:rFonts w:ascii="Tahoma" w:eastAsia="Times New Roman" w:hAnsi="Tahoma" w:cs="Tahoma"/>
                <w:bCs/>
                <w:lang w:eastAsia="pl-PL"/>
              </w:rPr>
              <w:t>oferent jest zobowiązany zapewnić min. 10% finansowych środków własnych</w:t>
            </w:r>
            <w:r w:rsidRPr="0021700B">
              <w:rPr>
                <w:rFonts w:ascii="Tahoma" w:eastAsia="Times New Roman" w:hAnsi="Tahoma" w:cs="Tahoma"/>
                <w:lang w:eastAsia="pl-PL"/>
              </w:rPr>
              <w:t xml:space="preserve"> w stosunku do finansowego kosztu całkowitego (bez uwzględniania kosztów do pokrycia z wkładu osobowego i rzeczowego);</w:t>
            </w:r>
          </w:p>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zawarcie w „zestawieniu kosztów realizacji zadania”, w kolumnie „Rodzaj kosztu”, informacji o wysokości wnioskowanej dotacji/środkach finansowych własnych/ wkładu osobowego/ wkładu rzeczowego.</w:t>
            </w:r>
          </w:p>
        </w:tc>
      </w:tr>
    </w:tbl>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tabs>
          <w:tab w:val="left" w:pos="567"/>
        </w:tabs>
        <w:spacing w:after="0" w:line="240" w:lineRule="auto"/>
        <w:jc w:val="both"/>
        <w:rPr>
          <w:rFonts w:ascii="Tahoma" w:eastAsia="Times New Roman" w:hAnsi="Tahoma" w:cs="Tahoma"/>
          <w:b/>
          <w:bCs/>
          <w:lang w:eastAsia="pl-PL"/>
        </w:rPr>
      </w:pPr>
    </w:p>
    <w:p w:rsidR="0021700B" w:rsidRPr="0021700B" w:rsidRDefault="0021700B" w:rsidP="0021700B">
      <w:pPr>
        <w:tabs>
          <w:tab w:val="left" w:pos="567"/>
        </w:tabs>
        <w:spacing w:after="0" w:line="240" w:lineRule="auto"/>
        <w:jc w:val="both"/>
        <w:rPr>
          <w:rFonts w:ascii="Tahoma" w:eastAsia="Times New Roman" w:hAnsi="Tahoma" w:cs="Tahoma"/>
          <w:b/>
          <w:u w:val="single"/>
          <w:lang w:eastAsia="pl-PL"/>
        </w:rPr>
      </w:pPr>
      <w:r w:rsidRPr="0021700B">
        <w:rPr>
          <w:rFonts w:ascii="Tahoma" w:eastAsia="Times New Roman" w:hAnsi="Tahoma" w:cs="Tahoma"/>
          <w:b/>
          <w:u w:val="single"/>
          <w:lang w:eastAsia="pl-PL"/>
        </w:rPr>
        <w:t>Konkurs nr 2.</w:t>
      </w:r>
    </w:p>
    <w:p w:rsidR="0021700B" w:rsidRPr="0021700B" w:rsidRDefault="0021700B" w:rsidP="0021700B">
      <w:pPr>
        <w:spacing w:after="0" w:line="276" w:lineRule="auto"/>
        <w:jc w:val="both"/>
        <w:rPr>
          <w:rFonts w:ascii="Tahoma" w:eastAsia="Times New Roman" w:hAnsi="Tahoma" w:cs="Tahoma"/>
          <w:lang w:eastAsia="pl-PL"/>
        </w:rPr>
      </w:pPr>
    </w:p>
    <w:p w:rsidR="0021700B" w:rsidRPr="0021700B" w:rsidRDefault="0021700B" w:rsidP="0021700B">
      <w:pPr>
        <w:spacing w:after="0" w:line="276" w:lineRule="auto"/>
        <w:ind w:left="720"/>
        <w:jc w:val="both"/>
        <w:rPr>
          <w:rFonts w:ascii="Tahoma" w:eastAsia="Times New Roman" w:hAnsi="Tahoma" w:cs="Tahoma"/>
          <w:lang w:eastAsia="pl-PL"/>
        </w:rPr>
      </w:pPr>
    </w:p>
    <w:p w:rsidR="0021700B" w:rsidRPr="0021700B" w:rsidRDefault="0021700B" w:rsidP="0021700B">
      <w:pPr>
        <w:spacing w:after="0" w:line="276" w:lineRule="auto"/>
        <w:jc w:val="both"/>
        <w:rPr>
          <w:rFonts w:ascii="Tahoma" w:eastAsia="Times New Roman" w:hAnsi="Tahoma" w:cs="Tahoma"/>
          <w:b/>
          <w:i/>
          <w:lang w:eastAsia="pl-PL"/>
        </w:rPr>
      </w:pPr>
      <w:r w:rsidRPr="0021700B">
        <w:rPr>
          <w:rFonts w:ascii="Tahoma" w:eastAsia="Times New Roman" w:hAnsi="Tahoma" w:cs="Tahoma"/>
          <w:b/>
          <w:i/>
          <w:lang w:eastAsia="pl-PL"/>
        </w:rPr>
        <w:t>„Organizacja szkoleń edukacyjnych dla pracowników systemu pieczy zastępczej w zakresie pomocy dzieciom z FAS/FASD i ich rodzicom, w tym również warsztaty on-line, webinaria, kursy e-learningowe”.</w:t>
      </w:r>
    </w:p>
    <w:p w:rsidR="0021700B" w:rsidRPr="0021700B" w:rsidRDefault="0021700B" w:rsidP="0021700B">
      <w:pPr>
        <w:spacing w:after="0" w:line="276" w:lineRule="auto"/>
        <w:jc w:val="both"/>
        <w:rPr>
          <w:rFonts w:ascii="Tahoma" w:eastAsia="Times New Roman" w:hAnsi="Tahoma" w:cs="Tahoma"/>
          <w:b/>
          <w:i/>
          <w:lang w:eastAsia="pl-PL"/>
        </w:rPr>
      </w:pPr>
    </w:p>
    <w:p w:rsidR="0021700B" w:rsidRPr="0021700B" w:rsidRDefault="0021700B" w:rsidP="0021700B">
      <w:pPr>
        <w:numPr>
          <w:ilvl w:val="0"/>
          <w:numId w:val="12"/>
        </w:numPr>
        <w:spacing w:after="0" w:line="240" w:lineRule="auto"/>
        <w:jc w:val="both"/>
        <w:rPr>
          <w:rFonts w:ascii="Tahoma" w:eastAsia="Times New Roman" w:hAnsi="Tahoma" w:cs="Tahoma"/>
          <w:b/>
          <w:bCs/>
          <w:lang w:eastAsia="pl-PL"/>
        </w:rPr>
      </w:pPr>
      <w:r w:rsidRPr="0021700B">
        <w:rPr>
          <w:rFonts w:ascii="Tahoma" w:eastAsia="Times New Roman" w:hAnsi="Tahoma" w:cs="Tahoma"/>
          <w:b/>
          <w:bCs/>
          <w:lang w:eastAsia="pl-PL"/>
        </w:rPr>
        <w:t>Cel konkursu:</w:t>
      </w:r>
    </w:p>
    <w:p w:rsidR="0021700B" w:rsidRPr="0021700B" w:rsidRDefault="0021700B" w:rsidP="0021700B">
      <w:pPr>
        <w:spacing w:after="0" w:line="240" w:lineRule="auto"/>
        <w:jc w:val="both"/>
        <w:rPr>
          <w:rFonts w:ascii="Tahoma" w:eastAsia="Times New Roman" w:hAnsi="Tahoma" w:cs="Tahoma"/>
          <w:lang w:eastAsia="pl-PL"/>
        </w:rPr>
      </w:pPr>
      <w:r w:rsidRPr="0021700B">
        <w:rPr>
          <w:rFonts w:ascii="Tahoma" w:eastAsia="Times New Roman" w:hAnsi="Tahoma" w:cs="Tahoma"/>
          <w:lang w:eastAsia="pl-PL"/>
        </w:rPr>
        <w:t>Celem konkursu jest wyłonienie ofert i zlecenie organizacjom pozarządowym i podmiotom, o których mowa w art. 3 ust. 3 Ustawy, przygotowania  i przeprowadzenia szkoleń edukacyjnych z zakresu przeciwdziałania uzależnieniom (alkoholowym), w tym również warsztatów on-line, webinariów i kursów e-learningowych dla pracowników systemu pieczy zastępczej (pracowników domów dziecka oraz osób organizujących wsparcie dla rodzinnej pieczy zastępczej np. koordynatorów pieczy zastępczej) w zakresie pomocy dzieciom z FAS/FASD i ich rodzicom.</w:t>
      </w:r>
    </w:p>
    <w:p w:rsidR="0021700B" w:rsidRPr="0021700B" w:rsidRDefault="0021700B" w:rsidP="0021700B">
      <w:pPr>
        <w:spacing w:after="0" w:line="240" w:lineRule="auto"/>
        <w:jc w:val="both"/>
        <w:rPr>
          <w:rFonts w:ascii="Tahoma" w:eastAsia="Times New Roman" w:hAnsi="Tahoma" w:cs="Tahoma"/>
          <w:lang w:eastAsia="pl-PL"/>
        </w:rPr>
      </w:pPr>
      <w:r w:rsidRPr="0021700B">
        <w:rPr>
          <w:rFonts w:ascii="Tahoma" w:eastAsia="Times New Roman" w:hAnsi="Tahoma" w:cs="Tahoma"/>
          <w:lang w:eastAsia="pl-PL"/>
        </w:rPr>
        <w:t xml:space="preserve"> </w:t>
      </w:r>
    </w:p>
    <w:p w:rsidR="0021700B" w:rsidRPr="0021700B" w:rsidRDefault="0021700B" w:rsidP="0021700B">
      <w:pPr>
        <w:numPr>
          <w:ilvl w:val="0"/>
          <w:numId w:val="12"/>
        </w:numPr>
        <w:spacing w:after="0" w:line="240" w:lineRule="auto"/>
        <w:jc w:val="both"/>
        <w:rPr>
          <w:rFonts w:ascii="Tahoma" w:eastAsia="Times New Roman" w:hAnsi="Tahoma" w:cs="Tahoma"/>
          <w:lang w:eastAsia="pl-PL"/>
        </w:rPr>
      </w:pPr>
      <w:r w:rsidRPr="0021700B">
        <w:rPr>
          <w:rFonts w:ascii="Tahoma" w:eastAsia="Times New Roman" w:hAnsi="Tahoma" w:cs="Tahoma"/>
          <w:b/>
          <w:bCs/>
          <w:lang w:eastAsia="pl-PL"/>
        </w:rPr>
        <w:t>Opis zadania</w:t>
      </w:r>
      <w:r w:rsidRPr="0021700B">
        <w:rPr>
          <w:rFonts w:ascii="Tahoma" w:eastAsia="Times New Roman" w:hAnsi="Tahoma" w:cs="Tahoma"/>
          <w:lang w:eastAsia="pl-PL"/>
        </w:rPr>
        <w:t>:</w:t>
      </w:r>
    </w:p>
    <w:tbl>
      <w:tblPr>
        <w:tblW w:w="91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268"/>
      </w:tblGrid>
      <w:tr w:rsidR="0021700B" w:rsidRPr="0021700B" w:rsidTr="00787C94">
        <w:trPr>
          <w:trHeight w:val="67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Wysokość środków przeznaczonych na realizację zadania</w:t>
            </w:r>
          </w:p>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 2021 roku</w:t>
            </w:r>
          </w:p>
        </w:tc>
        <w:tc>
          <w:tcPr>
            <w:tcW w:w="6264" w:type="dxa"/>
            <w:tcBorders>
              <w:top w:val="single" w:sz="4" w:space="0" w:color="auto"/>
              <w:left w:val="single" w:sz="4" w:space="0" w:color="auto"/>
              <w:bottom w:val="single" w:sz="4" w:space="0" w:color="auto"/>
              <w:right w:val="single" w:sz="4" w:space="0" w:color="auto"/>
            </w:tcBorders>
            <w:vAlign w:val="center"/>
          </w:tcPr>
          <w:p w:rsidR="0021700B" w:rsidRPr="0021700B" w:rsidRDefault="0021700B" w:rsidP="0021700B">
            <w:pPr>
              <w:spacing w:after="0" w:line="240" w:lineRule="auto"/>
              <w:rPr>
                <w:rFonts w:ascii="Tahoma" w:eastAsia="Times New Roman" w:hAnsi="Tahoma" w:cs="Tahoma"/>
                <w:b/>
                <w:lang w:eastAsia="pl-PL"/>
              </w:rPr>
            </w:pPr>
            <w:r w:rsidRPr="0021700B">
              <w:rPr>
                <w:rFonts w:ascii="Tahoma" w:eastAsia="Times New Roman" w:hAnsi="Tahoma" w:cs="Tahoma"/>
                <w:b/>
                <w:lang w:eastAsia="pl-PL"/>
              </w:rPr>
              <w:t>175.000 zł</w:t>
            </w:r>
          </w:p>
          <w:p w:rsidR="0021700B" w:rsidRPr="0021700B" w:rsidRDefault="0021700B" w:rsidP="0021700B">
            <w:pPr>
              <w:spacing w:after="0" w:line="240" w:lineRule="auto"/>
              <w:rPr>
                <w:rFonts w:ascii="Tahoma" w:eastAsia="Times New Roman" w:hAnsi="Tahoma" w:cs="Tahoma"/>
                <w:b/>
                <w:lang w:eastAsia="pl-PL"/>
              </w:rPr>
            </w:pPr>
          </w:p>
          <w:p w:rsidR="0021700B" w:rsidRPr="0021700B" w:rsidRDefault="0021700B" w:rsidP="0021700B">
            <w:pPr>
              <w:spacing w:after="0" w:line="240" w:lineRule="auto"/>
              <w:rPr>
                <w:rFonts w:ascii="Tahoma" w:eastAsia="Times New Roman" w:hAnsi="Tahoma" w:cs="Tahoma"/>
                <w:color w:val="FF0000"/>
                <w:lang w:eastAsia="pl-PL"/>
              </w:rPr>
            </w:pPr>
            <w:r w:rsidRPr="0021700B">
              <w:rPr>
                <w:rFonts w:ascii="Tahoma" w:eastAsia="Times New Roman" w:hAnsi="Tahoma" w:cs="Tahoma"/>
                <w:lang w:eastAsia="pl-PL"/>
              </w:rPr>
              <w:t>( dział 851, rozdział 85154, § 2360 – 175.000 zł)</w:t>
            </w:r>
          </w:p>
        </w:tc>
      </w:tr>
      <w:tr w:rsidR="0021700B" w:rsidRPr="0021700B" w:rsidTr="00787C94">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Środki rozdysponowane</w:t>
            </w:r>
          </w:p>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 2020 roku</w:t>
            </w:r>
          </w:p>
        </w:tc>
        <w:tc>
          <w:tcPr>
            <w:tcW w:w="6264" w:type="dxa"/>
            <w:tcBorders>
              <w:top w:val="single" w:sz="4" w:space="0" w:color="auto"/>
              <w:left w:val="single" w:sz="4" w:space="0" w:color="auto"/>
              <w:bottom w:val="single" w:sz="4" w:space="0" w:color="auto"/>
              <w:right w:val="single" w:sz="4" w:space="0" w:color="auto"/>
            </w:tcBorders>
            <w:vAlign w:val="center"/>
            <w:hideMark/>
          </w:tcPr>
          <w:p w:rsidR="0021700B" w:rsidRPr="0021700B" w:rsidRDefault="0021700B" w:rsidP="0021700B">
            <w:pPr>
              <w:spacing w:after="0" w:line="240" w:lineRule="auto"/>
              <w:rPr>
                <w:rFonts w:ascii="Times New Roman" w:eastAsia="Times New Roman" w:hAnsi="Times New Roman" w:cs="Times New Roman"/>
                <w:i/>
                <w:iCs/>
                <w:sz w:val="24"/>
                <w:szCs w:val="24"/>
                <w:lang w:eastAsia="pl-PL"/>
              </w:rPr>
            </w:pPr>
            <w:r w:rsidRPr="0021700B">
              <w:rPr>
                <w:rFonts w:ascii="Tahoma" w:eastAsia="Times New Roman" w:hAnsi="Tahoma" w:cs="Tahoma"/>
                <w:lang w:eastAsia="pl-PL"/>
              </w:rPr>
              <w:t xml:space="preserve">0 zł </w:t>
            </w:r>
          </w:p>
        </w:tc>
      </w:tr>
      <w:tr w:rsidR="0021700B" w:rsidRPr="0021700B" w:rsidTr="00787C94">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Termin realizacji zadania</w:t>
            </w: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spacing w:after="0" w:line="240" w:lineRule="auto"/>
              <w:jc w:val="both"/>
              <w:rPr>
                <w:rFonts w:ascii="Tahoma" w:eastAsia="Times New Roman" w:hAnsi="Tahoma" w:cs="Tahoma"/>
                <w:lang w:eastAsia="pl-PL"/>
              </w:rPr>
            </w:pPr>
            <w:r w:rsidRPr="0021700B">
              <w:rPr>
                <w:rFonts w:ascii="Tahoma" w:eastAsia="Times New Roman" w:hAnsi="Tahoma" w:cs="Tahoma"/>
                <w:lang w:eastAsia="pl-PL"/>
              </w:rPr>
              <w:t xml:space="preserve"> od 15 listopada 2021 r. do 31 grudnia 2021 r.</w:t>
            </w:r>
          </w:p>
        </w:tc>
      </w:tr>
      <w:tr w:rsidR="0021700B" w:rsidRPr="0021700B" w:rsidTr="00787C94">
        <w:trPr>
          <w:trHeight w:val="274"/>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 xml:space="preserve">Koszty kwalifikowane </w:t>
            </w:r>
          </w:p>
          <w:p w:rsidR="0021700B" w:rsidRPr="0021700B" w:rsidRDefault="0021700B" w:rsidP="0021700B">
            <w:pPr>
              <w:spacing w:after="0" w:line="240" w:lineRule="auto"/>
              <w:rPr>
                <w:rFonts w:ascii="Tahoma" w:eastAsia="Times New Roman" w:hAnsi="Tahoma" w:cs="Tahoma"/>
                <w:lang w:eastAsia="pl-PL"/>
              </w:rPr>
            </w:pP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umowy dla wykładowców,</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wyżywienie uczestników,</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zakup usługi związany z wynajmem sali na potrzeby szkoleń edukacyjnych,</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materiały papiernicze i edukacyjne do prowadzenia szkoleń,</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koszty związane z platformą edukacyjną do szkoleń on-line</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koszty związane z przygotowaniem materiałów edukacyjnych  w związku z realizacją szkolenia on-line,</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lastRenderedPageBreak/>
              <w:t>środki ochrony osobistej (maseczki, rękawiczki, płyny antybakteryjne itp.).</w:t>
            </w:r>
          </w:p>
        </w:tc>
      </w:tr>
      <w:tr w:rsidR="0021700B" w:rsidRPr="0021700B" w:rsidTr="00787C94">
        <w:trPr>
          <w:trHeight w:val="4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lastRenderedPageBreak/>
              <w:t>Uwagi</w:t>
            </w: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realizatorzy zajęć winni ukończyć specjalistyczne szkolenia i posiadać certyfikaty z zakresu profilaktyki uzależnień oraz FAS/FASD;</w:t>
            </w:r>
          </w:p>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xml:space="preserve">-  </w:t>
            </w:r>
            <w:r w:rsidRPr="0021700B">
              <w:rPr>
                <w:rFonts w:ascii="Tahoma" w:eastAsia="Times New Roman" w:hAnsi="Tahoma" w:cs="Tahoma"/>
                <w:bCs/>
                <w:lang w:eastAsia="pl-PL"/>
              </w:rPr>
              <w:t>oferent jest zobowiązany zapewnić min. 10% finansowych środków własnych</w:t>
            </w:r>
            <w:r w:rsidRPr="0021700B">
              <w:rPr>
                <w:rFonts w:ascii="Tahoma" w:eastAsia="Times New Roman" w:hAnsi="Tahoma" w:cs="Tahoma"/>
                <w:lang w:eastAsia="pl-PL"/>
              </w:rPr>
              <w:t xml:space="preserve"> w stosunku do finansowego kosztu całkowitego (bez uwzględniania kosztów do pokrycia z wkładu osobowego i rzeczowego);</w:t>
            </w:r>
          </w:p>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zawarcie w „zestawieniu kosztów realizacji zadania”, w kolumnie „Rodzaj kosztu”, informacji o wysokości wnioskowanej dotacji/środkach finansowych własnych/ wkładu osobowego/ wkładu rzeczowego.</w:t>
            </w:r>
          </w:p>
        </w:tc>
      </w:tr>
    </w:tbl>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tabs>
          <w:tab w:val="left" w:pos="567"/>
        </w:tabs>
        <w:spacing w:after="0" w:line="240" w:lineRule="auto"/>
        <w:jc w:val="both"/>
        <w:rPr>
          <w:rFonts w:ascii="Tahoma" w:eastAsia="Times New Roman" w:hAnsi="Tahoma" w:cs="Tahoma"/>
          <w:b/>
          <w:u w:val="single"/>
          <w:lang w:eastAsia="pl-PL"/>
        </w:rPr>
      </w:pPr>
    </w:p>
    <w:p w:rsidR="0021700B" w:rsidRPr="0021700B" w:rsidRDefault="0021700B" w:rsidP="0021700B">
      <w:pPr>
        <w:tabs>
          <w:tab w:val="left" w:pos="567"/>
        </w:tabs>
        <w:spacing w:after="0" w:line="240" w:lineRule="auto"/>
        <w:jc w:val="both"/>
        <w:rPr>
          <w:rFonts w:ascii="Tahoma" w:eastAsia="Times New Roman" w:hAnsi="Tahoma" w:cs="Tahoma"/>
          <w:b/>
          <w:u w:val="single"/>
          <w:lang w:eastAsia="pl-PL"/>
        </w:rPr>
      </w:pPr>
      <w:r w:rsidRPr="0021700B">
        <w:rPr>
          <w:rFonts w:ascii="Tahoma" w:eastAsia="Times New Roman" w:hAnsi="Tahoma" w:cs="Tahoma"/>
          <w:b/>
          <w:u w:val="single"/>
          <w:lang w:eastAsia="pl-PL"/>
        </w:rPr>
        <w:t>Konkurs nr 3.</w:t>
      </w:r>
    </w:p>
    <w:p w:rsidR="0021700B" w:rsidRPr="0021700B" w:rsidRDefault="0021700B" w:rsidP="0021700B">
      <w:pPr>
        <w:tabs>
          <w:tab w:val="left" w:pos="567"/>
        </w:tabs>
        <w:spacing w:after="0" w:line="240" w:lineRule="auto"/>
        <w:jc w:val="both"/>
        <w:rPr>
          <w:rFonts w:ascii="Tahoma" w:eastAsia="Times New Roman" w:hAnsi="Tahoma" w:cs="Tahoma"/>
          <w:b/>
          <w:u w:val="single"/>
          <w:lang w:eastAsia="pl-PL"/>
        </w:rPr>
      </w:pPr>
    </w:p>
    <w:p w:rsidR="0021700B" w:rsidRPr="0021700B" w:rsidRDefault="0021700B" w:rsidP="0021700B">
      <w:pPr>
        <w:tabs>
          <w:tab w:val="left" w:pos="567"/>
        </w:tabs>
        <w:spacing w:after="0" w:line="240" w:lineRule="auto"/>
        <w:jc w:val="both"/>
        <w:rPr>
          <w:rFonts w:ascii="Tahoma" w:eastAsia="Times New Roman" w:hAnsi="Tahoma" w:cs="Tahoma"/>
          <w:b/>
          <w:i/>
          <w:u w:val="single"/>
          <w:lang w:eastAsia="pl-PL"/>
        </w:rPr>
      </w:pPr>
    </w:p>
    <w:p w:rsidR="0021700B" w:rsidRPr="0021700B" w:rsidRDefault="0021700B" w:rsidP="0021700B">
      <w:pPr>
        <w:tabs>
          <w:tab w:val="num" w:pos="1440"/>
        </w:tabs>
        <w:spacing w:after="0" w:line="276" w:lineRule="auto"/>
        <w:jc w:val="both"/>
        <w:rPr>
          <w:rFonts w:ascii="Tahoma" w:eastAsia="Times New Roman" w:hAnsi="Tahoma" w:cs="Tahoma"/>
          <w:b/>
          <w:i/>
          <w:lang w:eastAsia="pl-PL"/>
        </w:rPr>
      </w:pPr>
      <w:r w:rsidRPr="0021700B">
        <w:rPr>
          <w:rFonts w:ascii="Tahoma" w:eastAsia="Times New Roman" w:hAnsi="Tahoma" w:cs="Tahoma"/>
          <w:b/>
          <w:i/>
          <w:lang w:eastAsia="pl-PL"/>
        </w:rPr>
        <w:t>„Organizacja szkoleń edukacyjnych z zakresu przeciwdziałania przemocy w rodzinie (w tym stosowania procedury „Niebieskie Karty”), w tym również warsztaty on-line, webinaria, kursy e-learningowe”.</w:t>
      </w:r>
    </w:p>
    <w:p w:rsidR="0021700B" w:rsidRPr="0021700B" w:rsidRDefault="0021700B" w:rsidP="0021700B">
      <w:pPr>
        <w:tabs>
          <w:tab w:val="num" w:pos="1440"/>
        </w:tabs>
        <w:spacing w:after="0" w:line="240" w:lineRule="auto"/>
        <w:jc w:val="both"/>
        <w:rPr>
          <w:rFonts w:ascii="Tahoma" w:eastAsia="Times New Roman" w:hAnsi="Tahoma" w:cs="Tahoma"/>
          <w:lang w:eastAsia="pl-PL"/>
        </w:rPr>
      </w:pPr>
    </w:p>
    <w:p w:rsidR="0021700B" w:rsidRPr="0021700B" w:rsidRDefault="0021700B" w:rsidP="0021700B">
      <w:pPr>
        <w:numPr>
          <w:ilvl w:val="0"/>
          <w:numId w:val="12"/>
        </w:numPr>
        <w:spacing w:after="0" w:line="240" w:lineRule="auto"/>
        <w:jc w:val="both"/>
        <w:rPr>
          <w:rFonts w:ascii="Tahoma" w:eastAsia="Times New Roman" w:hAnsi="Tahoma" w:cs="Tahoma"/>
          <w:b/>
          <w:bCs/>
          <w:lang w:eastAsia="pl-PL"/>
        </w:rPr>
      </w:pPr>
      <w:r w:rsidRPr="0021700B">
        <w:rPr>
          <w:rFonts w:ascii="Tahoma" w:eastAsia="Times New Roman" w:hAnsi="Tahoma" w:cs="Tahoma"/>
          <w:b/>
          <w:bCs/>
          <w:lang w:eastAsia="pl-PL"/>
        </w:rPr>
        <w:t>Cel konkursu:</w:t>
      </w:r>
    </w:p>
    <w:p w:rsidR="0021700B" w:rsidRPr="0021700B" w:rsidRDefault="0021700B" w:rsidP="0021700B">
      <w:pPr>
        <w:spacing w:after="0" w:line="240" w:lineRule="auto"/>
        <w:jc w:val="both"/>
        <w:rPr>
          <w:rFonts w:ascii="Tahoma" w:eastAsia="Times New Roman" w:hAnsi="Tahoma" w:cs="Tahoma"/>
          <w:lang w:eastAsia="pl-PL"/>
        </w:rPr>
      </w:pPr>
      <w:r w:rsidRPr="0021700B">
        <w:rPr>
          <w:rFonts w:ascii="Tahoma" w:eastAsia="Times New Roman" w:hAnsi="Tahoma" w:cs="Tahoma"/>
          <w:lang w:eastAsia="pl-PL"/>
        </w:rPr>
        <w:t>Celem konkursu jest wyłonienie ofert i zlecenie organizacjom pozarządowym i podmiotom, o których mowa w art. 3 ust. 3 Ustawy, przygotowania  i przeprowadzenia szkoleń edukacyjnych z zakresu przeciwdziałania uzależnieniom (alkoholowym i/lub narkotykowym), w tym również warsztatów on-line, webinariów i kursów e-learningowych z zakresu przeciwdziałania przemocy w rodzinie (w tym stosowania procedury „Niebieskie Karty”), z uwzględnieniem specyfiki zjawiska przemocy w rodzinie, konsekwencji doznawania przemocy w rodzinie, funkcjonowania osób doznających przemocy i stosujących przemoc, zasad podejmowania interwencji oraz współpracy służb działających na rzecz zatrzymania przemocy w rodzinie.</w:t>
      </w:r>
    </w:p>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numPr>
          <w:ilvl w:val="0"/>
          <w:numId w:val="12"/>
        </w:numPr>
        <w:spacing w:after="0" w:line="240" w:lineRule="auto"/>
        <w:jc w:val="both"/>
        <w:rPr>
          <w:rFonts w:ascii="Tahoma" w:eastAsia="Times New Roman" w:hAnsi="Tahoma" w:cs="Tahoma"/>
          <w:lang w:eastAsia="pl-PL"/>
        </w:rPr>
      </w:pPr>
      <w:r w:rsidRPr="0021700B">
        <w:rPr>
          <w:rFonts w:ascii="Tahoma" w:eastAsia="Times New Roman" w:hAnsi="Tahoma" w:cs="Tahoma"/>
          <w:b/>
          <w:bCs/>
          <w:lang w:eastAsia="pl-PL"/>
        </w:rPr>
        <w:t>Opis zadania</w:t>
      </w:r>
      <w:r w:rsidRPr="0021700B">
        <w:rPr>
          <w:rFonts w:ascii="Tahoma" w:eastAsia="Times New Roman" w:hAnsi="Tahoma" w:cs="Tahoma"/>
          <w:lang w:eastAsia="pl-PL"/>
        </w:rPr>
        <w:t>:</w:t>
      </w:r>
    </w:p>
    <w:tbl>
      <w:tblPr>
        <w:tblW w:w="91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268"/>
      </w:tblGrid>
      <w:tr w:rsidR="0021700B" w:rsidRPr="0021700B" w:rsidTr="00787C94">
        <w:trPr>
          <w:trHeight w:val="67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Wysokość środków przeznaczonych na realizację zadania</w:t>
            </w:r>
          </w:p>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 2021 roku</w:t>
            </w:r>
          </w:p>
        </w:tc>
        <w:tc>
          <w:tcPr>
            <w:tcW w:w="6264" w:type="dxa"/>
            <w:tcBorders>
              <w:top w:val="single" w:sz="4" w:space="0" w:color="auto"/>
              <w:left w:val="single" w:sz="4" w:space="0" w:color="auto"/>
              <w:bottom w:val="single" w:sz="4" w:space="0" w:color="auto"/>
              <w:right w:val="single" w:sz="4" w:space="0" w:color="auto"/>
            </w:tcBorders>
            <w:vAlign w:val="center"/>
          </w:tcPr>
          <w:p w:rsidR="0021700B" w:rsidRPr="0021700B" w:rsidRDefault="0021700B" w:rsidP="0021700B">
            <w:pPr>
              <w:spacing w:after="0" w:line="240" w:lineRule="auto"/>
              <w:rPr>
                <w:rFonts w:ascii="Tahoma" w:eastAsia="Times New Roman" w:hAnsi="Tahoma" w:cs="Tahoma"/>
                <w:b/>
                <w:lang w:eastAsia="pl-PL"/>
              </w:rPr>
            </w:pPr>
            <w:r w:rsidRPr="0021700B">
              <w:rPr>
                <w:rFonts w:ascii="Tahoma" w:eastAsia="Times New Roman" w:hAnsi="Tahoma" w:cs="Tahoma"/>
                <w:b/>
                <w:lang w:eastAsia="pl-PL"/>
              </w:rPr>
              <w:t>175.000 zł</w:t>
            </w:r>
          </w:p>
          <w:p w:rsidR="0021700B" w:rsidRPr="0021700B" w:rsidRDefault="0021700B" w:rsidP="0021700B">
            <w:pPr>
              <w:spacing w:after="0" w:line="240" w:lineRule="auto"/>
              <w:rPr>
                <w:rFonts w:ascii="Tahoma" w:eastAsia="Times New Roman" w:hAnsi="Tahoma" w:cs="Tahoma"/>
                <w:b/>
                <w:lang w:eastAsia="pl-PL"/>
              </w:rPr>
            </w:pPr>
          </w:p>
          <w:p w:rsidR="0021700B" w:rsidRPr="0021700B" w:rsidRDefault="0021700B" w:rsidP="0021700B">
            <w:pPr>
              <w:spacing w:after="0" w:line="240" w:lineRule="auto"/>
              <w:rPr>
                <w:rFonts w:ascii="Tahoma" w:eastAsia="Times New Roman" w:hAnsi="Tahoma" w:cs="Tahoma"/>
                <w:color w:val="FF0000"/>
                <w:lang w:eastAsia="pl-PL"/>
              </w:rPr>
            </w:pPr>
            <w:r w:rsidRPr="0021700B">
              <w:rPr>
                <w:rFonts w:ascii="Tahoma" w:eastAsia="Times New Roman" w:hAnsi="Tahoma" w:cs="Tahoma"/>
                <w:lang w:eastAsia="pl-PL"/>
              </w:rPr>
              <w:t>(dział 851, rozdział 85153, § 2360 – 50.000 zł, dział 851, rozdział 85154, § 2360 – 125.000 zł)</w:t>
            </w:r>
          </w:p>
        </w:tc>
      </w:tr>
      <w:tr w:rsidR="0021700B" w:rsidRPr="0021700B" w:rsidTr="00787C94">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Środki rozdysponowane</w:t>
            </w:r>
          </w:p>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 2020 roku</w:t>
            </w:r>
          </w:p>
        </w:tc>
        <w:tc>
          <w:tcPr>
            <w:tcW w:w="6264" w:type="dxa"/>
            <w:tcBorders>
              <w:top w:val="single" w:sz="4" w:space="0" w:color="auto"/>
              <w:left w:val="single" w:sz="4" w:space="0" w:color="auto"/>
              <w:bottom w:val="single" w:sz="4" w:space="0" w:color="auto"/>
              <w:right w:val="single" w:sz="4" w:space="0" w:color="auto"/>
            </w:tcBorders>
            <w:vAlign w:val="center"/>
            <w:hideMark/>
          </w:tcPr>
          <w:p w:rsidR="0021700B" w:rsidRPr="0021700B" w:rsidRDefault="0021700B" w:rsidP="0021700B">
            <w:pPr>
              <w:spacing w:after="0" w:line="240" w:lineRule="auto"/>
              <w:rPr>
                <w:rFonts w:ascii="Times New Roman" w:eastAsia="Times New Roman" w:hAnsi="Times New Roman" w:cs="Times New Roman"/>
                <w:i/>
                <w:iCs/>
                <w:sz w:val="24"/>
                <w:szCs w:val="24"/>
                <w:lang w:eastAsia="pl-PL"/>
              </w:rPr>
            </w:pPr>
            <w:r w:rsidRPr="0021700B">
              <w:rPr>
                <w:rFonts w:ascii="Tahoma" w:eastAsia="Times New Roman" w:hAnsi="Tahoma" w:cs="Tahoma"/>
                <w:lang w:eastAsia="pl-PL"/>
              </w:rPr>
              <w:t xml:space="preserve">0 zł </w:t>
            </w:r>
          </w:p>
        </w:tc>
      </w:tr>
      <w:tr w:rsidR="0021700B" w:rsidRPr="0021700B" w:rsidTr="00787C94">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Termin realizacji zadania</w:t>
            </w: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spacing w:after="0" w:line="240" w:lineRule="auto"/>
              <w:jc w:val="both"/>
              <w:rPr>
                <w:rFonts w:ascii="Tahoma" w:eastAsia="Times New Roman" w:hAnsi="Tahoma" w:cs="Tahoma"/>
                <w:lang w:eastAsia="pl-PL"/>
              </w:rPr>
            </w:pPr>
            <w:r w:rsidRPr="0021700B">
              <w:rPr>
                <w:rFonts w:ascii="Tahoma" w:eastAsia="Times New Roman" w:hAnsi="Tahoma" w:cs="Tahoma"/>
                <w:lang w:eastAsia="pl-PL"/>
              </w:rPr>
              <w:t xml:space="preserve"> od 15 listopada 2021 r. do 31 grudnia 2021 r.</w:t>
            </w:r>
          </w:p>
        </w:tc>
      </w:tr>
      <w:tr w:rsidR="0021700B" w:rsidRPr="0021700B" w:rsidTr="00787C94">
        <w:trPr>
          <w:trHeight w:val="274"/>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 xml:space="preserve">Koszty kwalifikowane </w:t>
            </w:r>
          </w:p>
          <w:p w:rsidR="0021700B" w:rsidRPr="0021700B" w:rsidRDefault="0021700B" w:rsidP="0021700B">
            <w:pPr>
              <w:spacing w:after="0" w:line="240" w:lineRule="auto"/>
              <w:rPr>
                <w:rFonts w:ascii="Tahoma" w:eastAsia="Times New Roman" w:hAnsi="Tahoma" w:cs="Tahoma"/>
                <w:lang w:eastAsia="pl-PL"/>
              </w:rPr>
            </w:pP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umowy dla wykładowców,</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wyżywienie uczestników,</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zakup usługi związany z wynajmem sali na potrzeby szkoleń edukacyjnych,</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materiały papiernicze i edukacyjne do prowadzenia szkoleń,</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koszty związane z platformą edukacyjną do szkoleń on-line</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koszty związane z przygotowaniem materiałów edukacyjnych  w związku z realizacją szkolenia on-line,</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lastRenderedPageBreak/>
              <w:t>środki ochrony osobistej (maseczki, rękawiczki, płyny antybakteryjne itp.).</w:t>
            </w:r>
          </w:p>
        </w:tc>
      </w:tr>
      <w:tr w:rsidR="0021700B" w:rsidRPr="0021700B" w:rsidTr="00787C94">
        <w:trPr>
          <w:trHeight w:val="4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lastRenderedPageBreak/>
              <w:t>Uwagi</w:t>
            </w: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realizatorzy zajęć winni ukończyć specjalistyczne szkolenia i posiadać certyfikaty z zakresu profilaktyki uzależnień i przeciwdziałania przemocy w rodzinie;</w:t>
            </w:r>
          </w:p>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xml:space="preserve">-  </w:t>
            </w:r>
            <w:r w:rsidRPr="0021700B">
              <w:rPr>
                <w:rFonts w:ascii="Tahoma" w:eastAsia="Times New Roman" w:hAnsi="Tahoma" w:cs="Tahoma"/>
                <w:bCs/>
                <w:lang w:eastAsia="pl-PL"/>
              </w:rPr>
              <w:t>oferent jest zobowiązany zapewnić min. 10% finansowych środków własnych</w:t>
            </w:r>
            <w:r w:rsidRPr="0021700B">
              <w:rPr>
                <w:rFonts w:ascii="Tahoma" w:eastAsia="Times New Roman" w:hAnsi="Tahoma" w:cs="Tahoma"/>
                <w:lang w:eastAsia="pl-PL"/>
              </w:rPr>
              <w:t xml:space="preserve"> w stosunku do finansowego kosztu całkowitego (bez uwzględniania kosztów do pokrycia z wkładu osobowego i rzeczowego);</w:t>
            </w:r>
          </w:p>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zawarcie w „zestawieniu kosztów realizacji zadania”, w kolumnie „Rodzaj kosztu”, informacji o wysokości wnioskowanej dotacji/środkach finansowych własnych/ wkładu osobowego/ wkładu rzeczowego.</w:t>
            </w:r>
          </w:p>
          <w:p w:rsidR="0021700B" w:rsidRPr="0021700B" w:rsidRDefault="0021700B" w:rsidP="0021700B">
            <w:pPr>
              <w:spacing w:after="0" w:line="240" w:lineRule="auto"/>
              <w:jc w:val="both"/>
              <w:rPr>
                <w:rFonts w:ascii="Tahoma" w:eastAsia="Times New Roman" w:hAnsi="Tahoma" w:cs="Tahoma"/>
                <w:lang w:eastAsia="pl-PL"/>
              </w:rPr>
            </w:pPr>
          </w:p>
        </w:tc>
      </w:tr>
    </w:tbl>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tabs>
          <w:tab w:val="left" w:pos="567"/>
        </w:tabs>
        <w:spacing w:after="0" w:line="240" w:lineRule="auto"/>
        <w:jc w:val="both"/>
        <w:rPr>
          <w:rFonts w:ascii="Tahoma" w:eastAsia="Times New Roman" w:hAnsi="Tahoma" w:cs="Tahoma"/>
          <w:b/>
          <w:u w:val="single"/>
          <w:lang w:eastAsia="pl-PL"/>
        </w:rPr>
      </w:pPr>
      <w:r w:rsidRPr="0021700B">
        <w:rPr>
          <w:rFonts w:ascii="Tahoma" w:eastAsia="Times New Roman" w:hAnsi="Tahoma" w:cs="Tahoma"/>
          <w:b/>
          <w:u w:val="single"/>
          <w:lang w:eastAsia="pl-PL"/>
        </w:rPr>
        <w:t>Konkurs nr 4.</w:t>
      </w:r>
    </w:p>
    <w:p w:rsidR="0021700B" w:rsidRPr="0021700B" w:rsidRDefault="0021700B" w:rsidP="0021700B">
      <w:pPr>
        <w:tabs>
          <w:tab w:val="left" w:pos="567"/>
        </w:tabs>
        <w:spacing w:after="0" w:line="240" w:lineRule="auto"/>
        <w:jc w:val="both"/>
        <w:rPr>
          <w:rFonts w:ascii="Tahoma" w:eastAsia="Times New Roman" w:hAnsi="Tahoma" w:cs="Tahoma"/>
          <w:b/>
          <w:u w:val="single"/>
          <w:lang w:eastAsia="pl-PL"/>
        </w:rPr>
      </w:pPr>
    </w:p>
    <w:p w:rsidR="0021700B" w:rsidRPr="0021700B" w:rsidRDefault="0021700B" w:rsidP="0021700B">
      <w:pPr>
        <w:tabs>
          <w:tab w:val="left" w:pos="567"/>
        </w:tabs>
        <w:spacing w:after="0" w:line="240" w:lineRule="auto"/>
        <w:jc w:val="both"/>
        <w:rPr>
          <w:rFonts w:ascii="Tahoma" w:eastAsia="Times New Roman" w:hAnsi="Tahoma" w:cs="Tahoma"/>
          <w:b/>
          <w:i/>
          <w:u w:val="single"/>
          <w:lang w:eastAsia="pl-PL"/>
        </w:rPr>
      </w:pPr>
    </w:p>
    <w:p w:rsidR="0021700B" w:rsidRPr="0021700B" w:rsidRDefault="0021700B" w:rsidP="0021700B">
      <w:pPr>
        <w:spacing w:after="0" w:line="276" w:lineRule="auto"/>
        <w:jc w:val="both"/>
        <w:rPr>
          <w:rFonts w:ascii="Tahoma" w:eastAsia="Times New Roman" w:hAnsi="Tahoma" w:cs="Tahoma"/>
          <w:b/>
          <w:i/>
          <w:lang w:eastAsia="pl-PL"/>
        </w:rPr>
      </w:pPr>
      <w:r w:rsidRPr="0021700B">
        <w:rPr>
          <w:rFonts w:ascii="Tahoma" w:eastAsia="Times New Roman" w:hAnsi="Tahoma" w:cs="Tahoma"/>
          <w:b/>
          <w:i/>
          <w:lang w:eastAsia="pl-PL"/>
        </w:rPr>
        <w:t>„Organizacja szkoleń edukacyjnych z zakresu profilaktyki uzależnień przeznaczonych dla gminnych pełnomocników do spraw profilaktyki i rozwiązywania problemów alkoholowych, koordynatorów gminnego programu profilaktyki i rozwiązywania problemów alkoholowych oraz innych przedstawicieli samorządu gminnego, realizujących działania z zakresu profilaktyki uzależnień, w tym również warsztaty on-line, webinaria, kursy e-learningowe”.</w:t>
      </w:r>
    </w:p>
    <w:p w:rsidR="0021700B" w:rsidRPr="0021700B" w:rsidRDefault="0021700B" w:rsidP="0021700B">
      <w:pPr>
        <w:spacing w:after="0" w:line="276" w:lineRule="auto"/>
        <w:jc w:val="both"/>
        <w:rPr>
          <w:rFonts w:ascii="Tahoma" w:eastAsia="Times New Roman" w:hAnsi="Tahoma" w:cs="Tahoma"/>
          <w:b/>
          <w:i/>
          <w:lang w:eastAsia="pl-PL"/>
        </w:rPr>
      </w:pPr>
    </w:p>
    <w:p w:rsidR="0021700B" w:rsidRPr="0021700B" w:rsidRDefault="0021700B" w:rsidP="0021700B">
      <w:pPr>
        <w:spacing w:after="0" w:line="276" w:lineRule="auto"/>
        <w:jc w:val="both"/>
        <w:rPr>
          <w:rFonts w:ascii="Tahoma" w:eastAsia="Times New Roman" w:hAnsi="Tahoma" w:cs="Tahoma"/>
          <w:lang w:eastAsia="pl-PL"/>
        </w:rPr>
      </w:pPr>
    </w:p>
    <w:p w:rsidR="0021700B" w:rsidRPr="0021700B" w:rsidRDefault="0021700B" w:rsidP="0021700B">
      <w:pPr>
        <w:numPr>
          <w:ilvl w:val="0"/>
          <w:numId w:val="12"/>
        </w:numPr>
        <w:spacing w:after="0" w:line="240" w:lineRule="auto"/>
        <w:jc w:val="both"/>
        <w:rPr>
          <w:rFonts w:ascii="Tahoma" w:eastAsia="Times New Roman" w:hAnsi="Tahoma" w:cs="Tahoma"/>
          <w:b/>
          <w:bCs/>
          <w:lang w:eastAsia="pl-PL"/>
        </w:rPr>
      </w:pPr>
      <w:r w:rsidRPr="0021700B">
        <w:rPr>
          <w:rFonts w:ascii="Tahoma" w:eastAsia="Times New Roman" w:hAnsi="Tahoma" w:cs="Tahoma"/>
          <w:b/>
          <w:bCs/>
          <w:lang w:eastAsia="pl-PL"/>
        </w:rPr>
        <w:t>Cel konkursu:</w:t>
      </w:r>
    </w:p>
    <w:p w:rsidR="0021700B" w:rsidRPr="0021700B" w:rsidRDefault="0021700B" w:rsidP="0021700B">
      <w:pPr>
        <w:spacing w:after="0" w:line="240" w:lineRule="auto"/>
        <w:jc w:val="both"/>
        <w:rPr>
          <w:rFonts w:ascii="Tahoma" w:eastAsia="Times New Roman" w:hAnsi="Tahoma" w:cs="Tahoma"/>
          <w:lang w:eastAsia="pl-PL"/>
        </w:rPr>
      </w:pPr>
      <w:r w:rsidRPr="0021700B">
        <w:rPr>
          <w:rFonts w:ascii="Tahoma" w:eastAsia="Times New Roman" w:hAnsi="Tahoma" w:cs="Tahoma"/>
          <w:lang w:eastAsia="pl-PL"/>
        </w:rPr>
        <w:t>Celem konkursu jest wyłonienie ofert i zlecenie organizacjom pozarządowym i podmiotom, o których mowa w art. 3 ust. 3 Ustawy, przygotowania  i przeprowadzenia szkoleń edukacyjnych z zakresu przeciwdziałania uzależnieniom (alkoholowym i/lub narkotykowym), w tym również warsztatów on-line, webinariów i kursów e-learningowych z zakresu profilaktyki uzależnień przeznaczonych dla gminnych pełnomocników do spraw profilaktyki i rozwiązywania problemów alkoholowych, koordynatorów gminnego programu profilaktyki i rozwiązywania problemów alkoholowych oraz innych przedstawicieli samorządu gminnego, realizujących działania z zakresu profilaktyki uzależnień.</w:t>
      </w:r>
    </w:p>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numPr>
          <w:ilvl w:val="0"/>
          <w:numId w:val="12"/>
        </w:numPr>
        <w:spacing w:after="0" w:line="240" w:lineRule="auto"/>
        <w:jc w:val="both"/>
        <w:rPr>
          <w:rFonts w:ascii="Tahoma" w:eastAsia="Times New Roman" w:hAnsi="Tahoma" w:cs="Tahoma"/>
          <w:lang w:eastAsia="pl-PL"/>
        </w:rPr>
      </w:pPr>
      <w:r w:rsidRPr="0021700B">
        <w:rPr>
          <w:rFonts w:ascii="Tahoma" w:eastAsia="Times New Roman" w:hAnsi="Tahoma" w:cs="Tahoma"/>
          <w:b/>
          <w:bCs/>
          <w:lang w:eastAsia="pl-PL"/>
        </w:rPr>
        <w:t>Opis zadania</w:t>
      </w:r>
      <w:r w:rsidRPr="0021700B">
        <w:rPr>
          <w:rFonts w:ascii="Tahoma" w:eastAsia="Times New Roman" w:hAnsi="Tahoma" w:cs="Tahoma"/>
          <w:lang w:eastAsia="pl-PL"/>
        </w:rPr>
        <w:t>:</w:t>
      </w:r>
    </w:p>
    <w:tbl>
      <w:tblPr>
        <w:tblW w:w="91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268"/>
      </w:tblGrid>
      <w:tr w:rsidR="0021700B" w:rsidRPr="0021700B" w:rsidTr="00787C94">
        <w:trPr>
          <w:trHeight w:val="67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Wysokość środków przeznaczonych na realizację zadania</w:t>
            </w:r>
          </w:p>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 2021 roku</w:t>
            </w:r>
          </w:p>
        </w:tc>
        <w:tc>
          <w:tcPr>
            <w:tcW w:w="6264" w:type="dxa"/>
            <w:tcBorders>
              <w:top w:val="single" w:sz="4" w:space="0" w:color="auto"/>
              <w:left w:val="single" w:sz="4" w:space="0" w:color="auto"/>
              <w:bottom w:val="single" w:sz="4" w:space="0" w:color="auto"/>
              <w:right w:val="single" w:sz="4" w:space="0" w:color="auto"/>
            </w:tcBorders>
            <w:vAlign w:val="center"/>
          </w:tcPr>
          <w:p w:rsidR="0021700B" w:rsidRPr="0021700B" w:rsidRDefault="0021700B" w:rsidP="0021700B">
            <w:pPr>
              <w:spacing w:after="0" w:line="240" w:lineRule="auto"/>
              <w:rPr>
                <w:rFonts w:ascii="Tahoma" w:eastAsia="Times New Roman" w:hAnsi="Tahoma" w:cs="Tahoma"/>
                <w:b/>
                <w:lang w:eastAsia="pl-PL"/>
              </w:rPr>
            </w:pPr>
            <w:r w:rsidRPr="0021700B">
              <w:rPr>
                <w:rFonts w:ascii="Tahoma" w:eastAsia="Times New Roman" w:hAnsi="Tahoma" w:cs="Tahoma"/>
                <w:b/>
                <w:lang w:eastAsia="pl-PL"/>
              </w:rPr>
              <w:t>75.000 zł</w:t>
            </w:r>
          </w:p>
          <w:p w:rsidR="0021700B" w:rsidRPr="0021700B" w:rsidRDefault="0021700B" w:rsidP="0021700B">
            <w:pPr>
              <w:spacing w:after="0" w:line="240" w:lineRule="auto"/>
              <w:rPr>
                <w:rFonts w:ascii="Tahoma" w:eastAsia="Times New Roman" w:hAnsi="Tahoma" w:cs="Tahoma"/>
                <w:b/>
                <w:lang w:eastAsia="pl-PL"/>
              </w:rPr>
            </w:pPr>
          </w:p>
          <w:p w:rsidR="0021700B" w:rsidRPr="0021700B" w:rsidRDefault="0021700B" w:rsidP="0021700B">
            <w:pPr>
              <w:spacing w:after="0" w:line="240" w:lineRule="auto"/>
              <w:rPr>
                <w:rFonts w:ascii="Tahoma" w:eastAsia="Times New Roman" w:hAnsi="Tahoma" w:cs="Tahoma"/>
                <w:color w:val="FF0000"/>
                <w:lang w:eastAsia="pl-PL"/>
              </w:rPr>
            </w:pPr>
            <w:r w:rsidRPr="0021700B">
              <w:rPr>
                <w:rFonts w:ascii="Tahoma" w:eastAsia="Times New Roman" w:hAnsi="Tahoma" w:cs="Tahoma"/>
                <w:lang w:eastAsia="pl-PL"/>
              </w:rPr>
              <w:t>(dział 851, rozdział 85153, § 2360 – 25.000 zł, dział 851, rozdział 85154, § 2360 – 50.000 zł)</w:t>
            </w:r>
          </w:p>
        </w:tc>
      </w:tr>
      <w:tr w:rsidR="0021700B" w:rsidRPr="0021700B" w:rsidTr="00787C94">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Środki rozdysponowane</w:t>
            </w:r>
          </w:p>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w 2020 roku</w:t>
            </w:r>
          </w:p>
        </w:tc>
        <w:tc>
          <w:tcPr>
            <w:tcW w:w="6264" w:type="dxa"/>
            <w:tcBorders>
              <w:top w:val="single" w:sz="4" w:space="0" w:color="auto"/>
              <w:left w:val="single" w:sz="4" w:space="0" w:color="auto"/>
              <w:bottom w:val="single" w:sz="4" w:space="0" w:color="auto"/>
              <w:right w:val="single" w:sz="4" w:space="0" w:color="auto"/>
            </w:tcBorders>
            <w:vAlign w:val="center"/>
            <w:hideMark/>
          </w:tcPr>
          <w:p w:rsidR="0021700B" w:rsidRPr="0021700B" w:rsidRDefault="0021700B" w:rsidP="0021700B">
            <w:pPr>
              <w:spacing w:after="0" w:line="240" w:lineRule="auto"/>
              <w:rPr>
                <w:rFonts w:ascii="Times New Roman" w:eastAsia="Times New Roman" w:hAnsi="Times New Roman" w:cs="Times New Roman"/>
                <w:i/>
                <w:iCs/>
                <w:sz w:val="24"/>
                <w:szCs w:val="24"/>
                <w:lang w:eastAsia="pl-PL"/>
              </w:rPr>
            </w:pPr>
            <w:r w:rsidRPr="0021700B">
              <w:rPr>
                <w:rFonts w:ascii="Tahoma" w:eastAsia="Times New Roman" w:hAnsi="Tahoma" w:cs="Tahoma"/>
                <w:lang w:eastAsia="pl-PL"/>
              </w:rPr>
              <w:t xml:space="preserve">0 zł </w:t>
            </w:r>
          </w:p>
        </w:tc>
      </w:tr>
      <w:tr w:rsidR="0021700B" w:rsidRPr="0021700B" w:rsidTr="00787C94">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Termin realizacji zadania</w:t>
            </w: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spacing w:after="0" w:line="240" w:lineRule="auto"/>
              <w:jc w:val="both"/>
              <w:rPr>
                <w:rFonts w:ascii="Tahoma" w:eastAsia="Times New Roman" w:hAnsi="Tahoma" w:cs="Tahoma"/>
                <w:lang w:eastAsia="pl-PL"/>
              </w:rPr>
            </w:pPr>
            <w:r w:rsidRPr="0021700B">
              <w:rPr>
                <w:rFonts w:ascii="Tahoma" w:eastAsia="Times New Roman" w:hAnsi="Tahoma" w:cs="Tahoma"/>
                <w:lang w:eastAsia="pl-PL"/>
              </w:rPr>
              <w:t xml:space="preserve"> od 15 listopada 2021 r. do 31 grudnia 2021 r.</w:t>
            </w:r>
          </w:p>
        </w:tc>
      </w:tr>
      <w:tr w:rsidR="0021700B" w:rsidRPr="0021700B" w:rsidTr="00787C94">
        <w:trPr>
          <w:trHeight w:val="274"/>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t xml:space="preserve">Koszty kwalifikowane </w:t>
            </w:r>
          </w:p>
          <w:p w:rsidR="0021700B" w:rsidRPr="0021700B" w:rsidRDefault="0021700B" w:rsidP="0021700B">
            <w:pPr>
              <w:spacing w:after="0" w:line="240" w:lineRule="auto"/>
              <w:rPr>
                <w:rFonts w:ascii="Tahoma" w:eastAsia="Times New Roman" w:hAnsi="Tahoma" w:cs="Tahoma"/>
                <w:lang w:eastAsia="pl-PL"/>
              </w:rPr>
            </w:pP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umowy dla wykładowców,</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wyżywienie uczestników,</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zakup usługi związany z wynajmem sali na potrzeby szkoleń edukacyjnych,</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lastRenderedPageBreak/>
              <w:t>materiały papiernicze i edukacyjne do prowadzenia szkoleń,</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koszty związane z platformą edukacyjną do szkoleń on-line</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koszty związane z przygotowaniem materiałów edukacyjnych  w związku z realizacją szkolenia on-line,</w:t>
            </w:r>
          </w:p>
          <w:p w:rsidR="0021700B" w:rsidRPr="0021700B" w:rsidRDefault="0021700B" w:rsidP="0021700B">
            <w:pPr>
              <w:numPr>
                <w:ilvl w:val="0"/>
                <w:numId w:val="13"/>
              </w:numPr>
              <w:spacing w:after="0" w:line="240" w:lineRule="auto"/>
              <w:ind w:left="284" w:hanging="284"/>
              <w:jc w:val="both"/>
              <w:rPr>
                <w:rFonts w:ascii="Tahoma" w:eastAsia="Times New Roman" w:hAnsi="Tahoma" w:cs="Tahoma"/>
                <w:lang w:eastAsia="pl-PL"/>
              </w:rPr>
            </w:pPr>
            <w:r w:rsidRPr="0021700B">
              <w:rPr>
                <w:rFonts w:ascii="Tahoma" w:eastAsia="Times New Roman" w:hAnsi="Tahoma" w:cs="Tahoma"/>
                <w:lang w:eastAsia="pl-PL"/>
              </w:rPr>
              <w:t>środki ochrony osobistej (maseczki, rękawiczki, płyny antybakteryjne itp.).</w:t>
            </w:r>
          </w:p>
        </w:tc>
      </w:tr>
      <w:tr w:rsidR="0021700B" w:rsidRPr="0021700B" w:rsidTr="00787C94">
        <w:trPr>
          <w:trHeight w:val="4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700B" w:rsidRPr="0021700B" w:rsidRDefault="0021700B" w:rsidP="0021700B">
            <w:pPr>
              <w:spacing w:after="0" w:line="240" w:lineRule="auto"/>
              <w:rPr>
                <w:rFonts w:ascii="Tahoma" w:eastAsia="Times New Roman" w:hAnsi="Tahoma" w:cs="Tahoma"/>
                <w:lang w:eastAsia="pl-PL"/>
              </w:rPr>
            </w:pPr>
            <w:r w:rsidRPr="0021700B">
              <w:rPr>
                <w:rFonts w:ascii="Tahoma" w:eastAsia="Times New Roman" w:hAnsi="Tahoma" w:cs="Tahoma"/>
                <w:lang w:eastAsia="pl-PL"/>
              </w:rPr>
              <w:lastRenderedPageBreak/>
              <w:t>Uwagi</w:t>
            </w:r>
          </w:p>
        </w:tc>
        <w:tc>
          <w:tcPr>
            <w:tcW w:w="6264" w:type="dxa"/>
            <w:tcBorders>
              <w:top w:val="single" w:sz="4" w:space="0" w:color="auto"/>
              <w:left w:val="single" w:sz="4" w:space="0" w:color="auto"/>
              <w:bottom w:val="single" w:sz="4" w:space="0" w:color="auto"/>
              <w:right w:val="single" w:sz="4" w:space="0" w:color="auto"/>
            </w:tcBorders>
            <w:hideMark/>
          </w:tcPr>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realizatorzy zajęć winni ukończyć specjalistyczne szkolenia i posiadać certyfikaty z zakresu profilaktyki uzależnień i przeciwdziałania przemocy w rodzinie;</w:t>
            </w:r>
          </w:p>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xml:space="preserve">-  </w:t>
            </w:r>
            <w:r w:rsidRPr="0021700B">
              <w:rPr>
                <w:rFonts w:ascii="Tahoma" w:eastAsia="Times New Roman" w:hAnsi="Tahoma" w:cs="Tahoma"/>
                <w:bCs/>
                <w:lang w:eastAsia="pl-PL"/>
              </w:rPr>
              <w:t>oferent jest zobowiązany zapewnić min. 10% finansowych środków własnych</w:t>
            </w:r>
            <w:r w:rsidRPr="0021700B">
              <w:rPr>
                <w:rFonts w:ascii="Tahoma" w:eastAsia="Times New Roman" w:hAnsi="Tahoma" w:cs="Tahoma"/>
                <w:lang w:eastAsia="pl-PL"/>
              </w:rPr>
              <w:t xml:space="preserve"> w stosunku do finansowego kosztu całkowitego (bez uwzględniania kosztów do pokrycia z wkładu osobowego i rzeczowego);</w:t>
            </w:r>
          </w:p>
          <w:p w:rsidR="0021700B" w:rsidRPr="0021700B" w:rsidRDefault="0021700B" w:rsidP="0021700B">
            <w:pPr>
              <w:spacing w:after="0" w:line="240" w:lineRule="auto"/>
              <w:ind w:left="337" w:hanging="337"/>
              <w:jc w:val="both"/>
              <w:rPr>
                <w:rFonts w:ascii="Tahoma" w:eastAsia="Times New Roman" w:hAnsi="Tahoma" w:cs="Tahoma"/>
                <w:lang w:eastAsia="pl-PL"/>
              </w:rPr>
            </w:pPr>
            <w:r w:rsidRPr="0021700B">
              <w:rPr>
                <w:rFonts w:ascii="Tahoma" w:eastAsia="Times New Roman" w:hAnsi="Tahoma" w:cs="Tahoma"/>
                <w:lang w:eastAsia="pl-PL"/>
              </w:rPr>
              <w:t>-  zawarcie w „zestawieniu kosztów realizacji zadania”, w kolumnie „Rodzaj kosztu”, informacji o wysokości wnioskowanej dotacji/środkach finansowych własnych/ wkładu osobowego/ wkładu rzeczowego.</w:t>
            </w:r>
          </w:p>
          <w:p w:rsidR="0021700B" w:rsidRPr="0021700B" w:rsidRDefault="0021700B" w:rsidP="0021700B">
            <w:pPr>
              <w:spacing w:after="0" w:line="240" w:lineRule="auto"/>
              <w:jc w:val="both"/>
              <w:rPr>
                <w:rFonts w:ascii="Tahoma" w:eastAsia="Times New Roman" w:hAnsi="Tahoma" w:cs="Tahoma"/>
                <w:lang w:eastAsia="pl-PL"/>
              </w:rPr>
            </w:pPr>
          </w:p>
        </w:tc>
      </w:tr>
    </w:tbl>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tabs>
          <w:tab w:val="num" w:pos="1440"/>
        </w:tabs>
        <w:spacing w:after="0" w:line="240" w:lineRule="auto"/>
        <w:jc w:val="both"/>
        <w:rPr>
          <w:rFonts w:ascii="Tahoma" w:eastAsia="Times New Roman" w:hAnsi="Tahoma" w:cs="Tahoma"/>
          <w:lang w:eastAsia="pl-PL"/>
        </w:rPr>
      </w:pPr>
    </w:p>
    <w:p w:rsidR="0021700B" w:rsidRPr="0021700B" w:rsidRDefault="0021700B" w:rsidP="0021700B">
      <w:pPr>
        <w:tabs>
          <w:tab w:val="num" w:pos="1440"/>
        </w:tabs>
        <w:spacing w:after="0" w:line="240" w:lineRule="auto"/>
        <w:jc w:val="both"/>
        <w:rPr>
          <w:rFonts w:ascii="Tahoma" w:eastAsia="Times New Roman" w:hAnsi="Tahoma" w:cs="Tahoma"/>
          <w:lang w:eastAsia="pl-PL"/>
        </w:rPr>
      </w:pPr>
    </w:p>
    <w:p w:rsidR="0021700B" w:rsidRPr="0021700B" w:rsidRDefault="0021700B" w:rsidP="0021700B">
      <w:pPr>
        <w:numPr>
          <w:ilvl w:val="0"/>
          <w:numId w:val="10"/>
        </w:numPr>
        <w:suppressAutoHyphens/>
        <w:spacing w:after="0" w:line="240" w:lineRule="auto"/>
        <w:ind w:left="567" w:hanging="210"/>
        <w:jc w:val="both"/>
        <w:rPr>
          <w:rFonts w:ascii="Tahoma" w:eastAsia="Times New Roman" w:hAnsi="Tahoma" w:cs="Tahoma"/>
          <w:b/>
          <w:lang w:eastAsia="pl-PL"/>
        </w:rPr>
      </w:pPr>
      <w:r w:rsidRPr="0021700B">
        <w:rPr>
          <w:rFonts w:ascii="Tahoma" w:eastAsia="Times New Roman" w:hAnsi="Tahoma" w:cs="Tahoma"/>
          <w:b/>
          <w:bCs/>
          <w:lang w:eastAsia="pl-PL"/>
        </w:rPr>
        <w:t>Podmioty uprawnione do składania ofert:</w:t>
      </w:r>
    </w:p>
    <w:p w:rsidR="0021700B" w:rsidRPr="0021700B" w:rsidRDefault="0021700B" w:rsidP="0021700B">
      <w:pPr>
        <w:tabs>
          <w:tab w:val="left" w:pos="540"/>
        </w:tabs>
        <w:suppressAutoHyphens/>
        <w:spacing w:after="0" w:line="240" w:lineRule="auto"/>
        <w:ind w:left="360"/>
        <w:jc w:val="both"/>
        <w:rPr>
          <w:rFonts w:ascii="Tahoma" w:eastAsia="Times New Roman" w:hAnsi="Tahoma" w:cs="Tahoma"/>
          <w:b/>
          <w:bCs/>
          <w:lang w:eastAsia="pl-PL"/>
        </w:rPr>
      </w:pPr>
    </w:p>
    <w:p w:rsidR="0021700B" w:rsidRPr="0021700B" w:rsidRDefault="0021700B" w:rsidP="0021700B">
      <w:pPr>
        <w:spacing w:after="120" w:line="240" w:lineRule="auto"/>
        <w:jc w:val="both"/>
        <w:rPr>
          <w:rFonts w:ascii="Tahoma" w:eastAsia="Times New Roman" w:hAnsi="Tahoma" w:cs="Tahoma"/>
          <w:lang w:eastAsia="pl-PL"/>
        </w:rPr>
      </w:pPr>
      <w:r w:rsidRPr="0021700B">
        <w:rPr>
          <w:rFonts w:ascii="Tahoma" w:eastAsia="Times New Roman" w:hAnsi="Tahoma" w:cs="Tahoma"/>
          <w:lang w:eastAsia="pl-PL"/>
        </w:rPr>
        <w:t>Podmiotami uprawnionymi do składania ofert są prowadzące statutową działalność w dziedzinie objętej konkursem:</w:t>
      </w:r>
    </w:p>
    <w:p w:rsidR="0021700B" w:rsidRPr="0021700B" w:rsidRDefault="0021700B" w:rsidP="0021700B">
      <w:pPr>
        <w:numPr>
          <w:ilvl w:val="0"/>
          <w:numId w:val="2"/>
        </w:numPr>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Organizacje pozarządowe w rozumieniu art. 3 ust. 2 Ustawy.</w:t>
      </w:r>
    </w:p>
    <w:p w:rsidR="0021700B" w:rsidRPr="0021700B" w:rsidRDefault="0021700B" w:rsidP="0021700B">
      <w:pPr>
        <w:numPr>
          <w:ilvl w:val="0"/>
          <w:numId w:val="2"/>
        </w:numPr>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Podmioty wymienione w art. 3 ust. 3 Ustawy.</w:t>
      </w:r>
    </w:p>
    <w:p w:rsidR="0021700B" w:rsidRPr="0021700B" w:rsidRDefault="0021700B" w:rsidP="0021700B">
      <w:pPr>
        <w:suppressAutoHyphens/>
        <w:spacing w:after="40" w:line="240" w:lineRule="auto"/>
        <w:jc w:val="both"/>
        <w:rPr>
          <w:rFonts w:ascii="Tahoma" w:eastAsia="Times New Roman" w:hAnsi="Tahoma" w:cs="Tahoma"/>
          <w:lang w:eastAsia="pl-PL"/>
        </w:rPr>
      </w:pPr>
    </w:p>
    <w:p w:rsidR="0021700B" w:rsidRPr="0021700B" w:rsidRDefault="0021700B" w:rsidP="0021700B">
      <w:pPr>
        <w:numPr>
          <w:ilvl w:val="0"/>
          <w:numId w:val="10"/>
        </w:numPr>
        <w:suppressAutoHyphens/>
        <w:spacing w:after="0" w:line="240" w:lineRule="auto"/>
        <w:ind w:left="567" w:hanging="210"/>
        <w:jc w:val="both"/>
        <w:rPr>
          <w:rFonts w:ascii="Tahoma" w:eastAsia="Times New Roman" w:hAnsi="Tahoma" w:cs="Tahoma"/>
          <w:b/>
          <w:lang w:eastAsia="pl-PL"/>
        </w:rPr>
      </w:pPr>
      <w:r w:rsidRPr="0021700B">
        <w:rPr>
          <w:rFonts w:ascii="Tahoma" w:eastAsia="Times New Roman" w:hAnsi="Tahoma" w:cs="Tahoma"/>
          <w:b/>
          <w:bCs/>
          <w:lang w:eastAsia="pl-PL"/>
        </w:rPr>
        <w:t>Kryteria, jakie muszą spełniać podmioty</w:t>
      </w:r>
      <w:r w:rsidRPr="0021700B">
        <w:rPr>
          <w:rFonts w:ascii="Tahoma" w:eastAsia="Times New Roman" w:hAnsi="Tahoma" w:cs="Tahoma"/>
          <w:lang w:eastAsia="pl-PL"/>
        </w:rPr>
        <w:t xml:space="preserve"> </w:t>
      </w:r>
      <w:r w:rsidRPr="0021700B">
        <w:rPr>
          <w:rFonts w:ascii="Tahoma" w:eastAsia="Times New Roman" w:hAnsi="Tahoma" w:cs="Tahoma"/>
          <w:b/>
          <w:bCs/>
          <w:lang w:eastAsia="pl-PL"/>
        </w:rPr>
        <w:t>składające ofertę.</w:t>
      </w:r>
    </w:p>
    <w:p w:rsidR="0021700B" w:rsidRPr="0021700B" w:rsidRDefault="0021700B" w:rsidP="0021700B">
      <w:pPr>
        <w:suppressAutoHyphens/>
        <w:spacing w:after="0" w:line="240" w:lineRule="auto"/>
        <w:ind w:firstLine="708"/>
        <w:jc w:val="both"/>
        <w:rPr>
          <w:rFonts w:ascii="Tahoma" w:eastAsia="Times New Roman" w:hAnsi="Tahoma" w:cs="Tahoma"/>
          <w:lang w:eastAsia="pl-PL"/>
        </w:rPr>
      </w:pPr>
    </w:p>
    <w:p w:rsidR="0021700B" w:rsidRPr="0021700B" w:rsidRDefault="0021700B" w:rsidP="0021700B">
      <w:pPr>
        <w:numPr>
          <w:ilvl w:val="0"/>
          <w:numId w:val="3"/>
        </w:numPr>
        <w:tabs>
          <w:tab w:val="num" w:pos="540"/>
        </w:tabs>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Prowadzić działalność na terenie Województwa Wielkopolskiego.</w:t>
      </w:r>
    </w:p>
    <w:p w:rsidR="0021700B" w:rsidRPr="0021700B" w:rsidRDefault="0021700B" w:rsidP="0021700B">
      <w:pPr>
        <w:numPr>
          <w:ilvl w:val="0"/>
          <w:numId w:val="3"/>
        </w:numPr>
        <w:tabs>
          <w:tab w:val="num" w:pos="540"/>
        </w:tabs>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Nie posiadać zobowiązań publiczno-prawnych wobec budżetu państwa, jednostek samorządu terytorialnego oraz innych źródeł o charakterze publicznym.</w:t>
      </w:r>
    </w:p>
    <w:p w:rsidR="0021700B" w:rsidRPr="0021700B" w:rsidRDefault="0021700B" w:rsidP="0021700B">
      <w:pPr>
        <w:numPr>
          <w:ilvl w:val="0"/>
          <w:numId w:val="3"/>
        </w:numPr>
        <w:tabs>
          <w:tab w:val="num" w:pos="540"/>
        </w:tabs>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Posiadać własne konto bankowe.</w:t>
      </w:r>
    </w:p>
    <w:p w:rsidR="0021700B" w:rsidRPr="0021700B" w:rsidRDefault="0021700B" w:rsidP="0021700B">
      <w:pPr>
        <w:numPr>
          <w:ilvl w:val="0"/>
          <w:numId w:val="3"/>
        </w:numPr>
        <w:tabs>
          <w:tab w:val="num" w:pos="540"/>
        </w:tabs>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Działalność z zakresu przeciwdziałania uzależnieniom (alkoholowym</w:t>
      </w:r>
      <w:r w:rsidRPr="0021700B">
        <w:rPr>
          <w:rFonts w:ascii="Times New Roman" w:eastAsia="Times New Roman" w:hAnsi="Times New Roman" w:cs="Times New Roman"/>
          <w:lang w:eastAsia="pl-PL"/>
        </w:rPr>
        <w:t xml:space="preserve"> </w:t>
      </w:r>
      <w:r w:rsidRPr="0021700B">
        <w:rPr>
          <w:rFonts w:ascii="Tahoma" w:eastAsia="Times New Roman" w:hAnsi="Tahoma" w:cs="Tahoma"/>
          <w:lang w:eastAsia="pl-PL"/>
        </w:rPr>
        <w:t>i/lub narkotykowym) zapisana w statucie organizacji.</w:t>
      </w:r>
    </w:p>
    <w:p w:rsidR="0021700B" w:rsidRPr="0021700B" w:rsidRDefault="0021700B" w:rsidP="0021700B">
      <w:pPr>
        <w:numPr>
          <w:ilvl w:val="0"/>
          <w:numId w:val="3"/>
        </w:numPr>
        <w:tabs>
          <w:tab w:val="num" w:pos="540"/>
        </w:tabs>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Sporządzić ofertę  za pomocą dedykowanej platformy elektronicznej Witkac.pl, w odpowiedzi na ogłoszony tam konkurs.</w:t>
      </w:r>
    </w:p>
    <w:p w:rsidR="0021700B" w:rsidRPr="0021700B" w:rsidRDefault="0021700B" w:rsidP="0021700B">
      <w:pPr>
        <w:suppressAutoHyphens/>
        <w:spacing w:after="0" w:line="240" w:lineRule="auto"/>
        <w:jc w:val="both"/>
        <w:rPr>
          <w:rFonts w:ascii="Tahoma" w:eastAsia="Times New Roman" w:hAnsi="Tahoma" w:cs="Tahoma"/>
          <w:lang w:eastAsia="pl-PL"/>
        </w:rPr>
      </w:pPr>
    </w:p>
    <w:p w:rsidR="0021700B" w:rsidRPr="0021700B" w:rsidRDefault="0021700B" w:rsidP="0021700B">
      <w:pPr>
        <w:numPr>
          <w:ilvl w:val="0"/>
          <w:numId w:val="10"/>
        </w:numPr>
        <w:suppressAutoHyphens/>
        <w:spacing w:after="0" w:line="240" w:lineRule="auto"/>
        <w:ind w:left="567" w:hanging="210"/>
        <w:jc w:val="both"/>
        <w:rPr>
          <w:rFonts w:ascii="Tahoma" w:eastAsia="Times New Roman" w:hAnsi="Tahoma" w:cs="Tahoma"/>
          <w:b/>
          <w:lang w:eastAsia="pl-PL"/>
        </w:rPr>
      </w:pPr>
      <w:r w:rsidRPr="0021700B">
        <w:rPr>
          <w:rFonts w:ascii="Tahoma" w:eastAsia="Times New Roman" w:hAnsi="Tahoma" w:cs="Tahoma"/>
          <w:b/>
          <w:bCs/>
          <w:lang w:eastAsia="pl-PL"/>
        </w:rPr>
        <w:t>Wymagane dokumenty.</w:t>
      </w:r>
    </w:p>
    <w:p w:rsidR="0021700B" w:rsidRPr="0021700B" w:rsidRDefault="0021700B" w:rsidP="0021700B">
      <w:pPr>
        <w:suppressAutoHyphens/>
        <w:spacing w:after="0" w:line="240" w:lineRule="auto"/>
        <w:jc w:val="both"/>
        <w:rPr>
          <w:rFonts w:ascii="Tahoma" w:eastAsia="Times New Roman" w:hAnsi="Tahoma" w:cs="Tahoma"/>
          <w:lang w:eastAsia="pl-PL"/>
        </w:rPr>
      </w:pPr>
    </w:p>
    <w:p w:rsidR="0021700B" w:rsidRPr="0021700B" w:rsidRDefault="0021700B" w:rsidP="0021700B">
      <w:pPr>
        <w:suppressAutoHyphens/>
        <w:spacing w:afterLines="40" w:after="96" w:line="276" w:lineRule="auto"/>
        <w:jc w:val="both"/>
        <w:rPr>
          <w:rFonts w:ascii="Tahoma" w:eastAsia="Times New Roman" w:hAnsi="Tahoma" w:cs="Tahoma"/>
          <w:lang w:eastAsia="pl-PL"/>
        </w:rPr>
      </w:pPr>
      <w:r w:rsidRPr="0021700B">
        <w:rPr>
          <w:rFonts w:ascii="Tahoma" w:eastAsia="Times New Roman" w:hAnsi="Tahoma" w:cs="Tahoma"/>
          <w:lang w:eastAsia="pl-PL"/>
        </w:rPr>
        <w:t>Warunkiem przystąpienia do konkursu jest złożenie w siedzibie Urzędu Marszałkowskiego Województwa Wielkopolskiego w Poznaniu, al. Niepodległości 34, 61-714 Poznań (Punkt Kancelaryjny usytuowany w holu głównym), oferty zgodnej z załącznikiem nr 1 do Rozporządzenia Przewodniczącego Komitetu do Spraw Pożytku Publicznego z dnia 24 października 2018 r. w sprawie wzorów ofert i ramowych wzorów umów dotyczących realizacji zadań publicznych oraz wzorów sprawozdań z wykonania tych zadań (Dz. U. z 2018 r. poz. 2057) sporządzonej przy pomocy dedykowanej platformy elektronicznej Witkac.pl wraz z następującymi dokumentami:</w:t>
      </w:r>
    </w:p>
    <w:p w:rsidR="0021700B" w:rsidRPr="0021700B" w:rsidRDefault="0021700B" w:rsidP="0021700B">
      <w:pPr>
        <w:numPr>
          <w:ilvl w:val="0"/>
          <w:numId w:val="11"/>
        </w:numPr>
        <w:suppressAutoHyphens/>
        <w:spacing w:afterLines="40" w:after="96" w:line="276" w:lineRule="auto"/>
        <w:ind w:left="426" w:hanging="426"/>
        <w:jc w:val="both"/>
        <w:rPr>
          <w:rFonts w:ascii="Tahoma" w:eastAsia="Times New Roman" w:hAnsi="Tahoma" w:cs="Tahoma"/>
          <w:lang w:eastAsia="pl-PL"/>
        </w:rPr>
      </w:pPr>
      <w:r w:rsidRPr="0021700B">
        <w:rPr>
          <w:rFonts w:ascii="Tahoma" w:eastAsia="Times New Roman" w:hAnsi="Tahoma" w:cs="Tahoma"/>
          <w:lang w:eastAsia="pl-PL"/>
        </w:rPr>
        <w:lastRenderedPageBreak/>
        <w:t>Potwierdzony za zgodność ze stanem faktycznym, przez władze organizacji – dokument stanowiący o podstawie działalności podmiotu zawierający aktualne dane:</w:t>
      </w:r>
    </w:p>
    <w:p w:rsidR="0021700B" w:rsidRPr="0021700B" w:rsidRDefault="0021700B" w:rsidP="0021700B">
      <w:pPr>
        <w:numPr>
          <w:ilvl w:val="1"/>
          <w:numId w:val="4"/>
        </w:numPr>
        <w:tabs>
          <w:tab w:val="num" w:pos="709"/>
        </w:tabs>
        <w:suppressAutoHyphens/>
        <w:spacing w:afterLines="40" w:after="96"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dla fundacji i stowarzyszeń: odpis z Krajowego Rejestru Sądowego, który bezpłatnie można pobrać ze strony Ministerstwa Sprawiedliwości (https://ems.ms.gov.pl) lub odpis z Rejestru Starostwa,</w:t>
      </w:r>
    </w:p>
    <w:p w:rsidR="0021700B" w:rsidRPr="0021700B" w:rsidRDefault="0021700B" w:rsidP="0021700B">
      <w:pPr>
        <w:numPr>
          <w:ilvl w:val="1"/>
          <w:numId w:val="4"/>
        </w:numPr>
        <w:suppressAutoHyphens/>
        <w:spacing w:afterLines="40" w:after="96"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21700B" w:rsidRPr="0021700B" w:rsidRDefault="0021700B" w:rsidP="0021700B">
      <w:pPr>
        <w:numPr>
          <w:ilvl w:val="1"/>
          <w:numId w:val="4"/>
        </w:numPr>
        <w:tabs>
          <w:tab w:val="num" w:pos="709"/>
        </w:tabs>
        <w:suppressAutoHyphens/>
        <w:spacing w:afterLines="40" w:after="96" w:line="276" w:lineRule="auto"/>
        <w:ind w:left="993" w:hanging="709"/>
        <w:jc w:val="both"/>
        <w:rPr>
          <w:rFonts w:ascii="Tahoma" w:eastAsia="Times New Roman" w:hAnsi="Tahoma" w:cs="Tahoma"/>
          <w:lang w:eastAsia="pl-PL"/>
        </w:rPr>
      </w:pPr>
      <w:r w:rsidRPr="0021700B">
        <w:rPr>
          <w:rFonts w:ascii="Tahoma" w:eastAsia="Times New Roman" w:hAnsi="Tahoma" w:cs="Tahoma"/>
          <w:lang w:eastAsia="pl-PL"/>
        </w:rPr>
        <w:t>w przypadku pozostałych podmiotów: inny dokument właściwy dla podmiotu.</w:t>
      </w:r>
    </w:p>
    <w:p w:rsidR="0021700B" w:rsidRPr="0021700B" w:rsidRDefault="0021700B" w:rsidP="0021700B">
      <w:pPr>
        <w:suppressAutoHyphens/>
        <w:spacing w:afterLines="40" w:after="96" w:line="276" w:lineRule="auto"/>
        <w:jc w:val="both"/>
        <w:outlineLvl w:val="0"/>
        <w:rPr>
          <w:rFonts w:ascii="Tahoma" w:eastAsia="Times New Roman" w:hAnsi="Tahoma" w:cs="Tahoma"/>
          <w:b/>
          <w:spacing w:val="-2"/>
          <w:lang w:eastAsia="pl-PL"/>
        </w:rPr>
      </w:pPr>
      <w:r w:rsidRPr="0021700B">
        <w:rPr>
          <w:rFonts w:ascii="Tahoma" w:eastAsia="Times New Roman" w:hAnsi="Tahoma" w:cs="Tahoma"/>
          <w:b/>
          <w:spacing w:val="-2"/>
          <w:lang w:eastAsia="pl-PL"/>
        </w:rPr>
        <w:t>UWAGA:</w:t>
      </w:r>
    </w:p>
    <w:p w:rsidR="0021700B" w:rsidRPr="0021700B" w:rsidRDefault="0021700B" w:rsidP="0021700B">
      <w:pPr>
        <w:suppressAutoHyphens/>
        <w:autoSpaceDE w:val="0"/>
        <w:autoSpaceDN w:val="0"/>
        <w:adjustRightInd w:val="0"/>
        <w:spacing w:afterLines="40" w:after="96" w:line="276" w:lineRule="auto"/>
        <w:jc w:val="both"/>
        <w:rPr>
          <w:rFonts w:ascii="Tahoma" w:eastAsia="Times New Roman" w:hAnsi="Tahoma" w:cs="Tahoma"/>
          <w:lang w:eastAsia="pl-PL"/>
        </w:rPr>
      </w:pPr>
      <w:r w:rsidRPr="0021700B">
        <w:rPr>
          <w:rFonts w:ascii="Tahoma" w:eastAsia="Times New Roman" w:hAnsi="Tahoma" w:cs="Tahoma"/>
          <w:lang w:eastAsia="pl-PL"/>
        </w:rPr>
        <w:t xml:space="preserve">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W przypadku natomiast złożenia pod ofertą podpisów innych osób, niż wynikających z dokumentu stanowiącego o składzie członków zarządu podmiotu, konieczne jest przedłożenie upoważnienia tych osób do reprezentowania podmiotu. </w:t>
      </w:r>
    </w:p>
    <w:p w:rsidR="0021700B" w:rsidRPr="0021700B" w:rsidRDefault="0021700B" w:rsidP="0021700B">
      <w:pPr>
        <w:suppressAutoHyphens/>
        <w:autoSpaceDE w:val="0"/>
        <w:autoSpaceDN w:val="0"/>
        <w:adjustRightInd w:val="0"/>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Oddział terenowy organizacji składającej ofertę winien załączyć pełnomocnictwo zarządu głównego dla przedstawicieli ww. oddziału (liczba osób zgodna ze wskazaniem zawartym w KRS) do składania w imieniu tej organizacji oświadczeń woli w zakresie nabywania praw i zaciągania zobowiązań finansowych oraz dysponowania środkami przeznaczonymi na realizację zadania (w tym rozliczenia uzyskanej dotacji), o którego dofinansowanie stara się jednostka organizacyjna.</w:t>
      </w:r>
    </w:p>
    <w:p w:rsidR="0021700B" w:rsidRPr="001E65CB" w:rsidRDefault="0021700B" w:rsidP="001E65CB">
      <w:pPr>
        <w:pStyle w:val="Akapitzlist"/>
        <w:numPr>
          <w:ilvl w:val="0"/>
          <w:numId w:val="4"/>
        </w:numPr>
        <w:suppressAutoHyphens/>
        <w:autoSpaceDE w:val="0"/>
        <w:autoSpaceDN w:val="0"/>
        <w:adjustRightInd w:val="0"/>
        <w:spacing w:after="40" w:line="276" w:lineRule="auto"/>
        <w:jc w:val="both"/>
        <w:rPr>
          <w:rFonts w:ascii="Tahoma" w:eastAsia="Times New Roman" w:hAnsi="Tahoma" w:cs="Tahoma"/>
          <w:lang w:eastAsia="pl-PL"/>
        </w:rPr>
      </w:pPr>
      <w:r w:rsidRPr="001E65CB">
        <w:rPr>
          <w:rFonts w:ascii="Tahoma" w:eastAsia="Times New Roman" w:hAnsi="Tahoma" w:cs="Tahoma"/>
          <w:lang w:eastAsia="pl-PL"/>
        </w:rPr>
        <w:t xml:space="preserve">W przypadku wyboru innego sposobu reprezentacji podmiotów składających ofertę wspólną niż wynikający z Krajowego Rejestru Sądowego lub innego właściwego rejestru – dokument potwierdzający upoważnienie do działania w imieniu oferenta </w:t>
      </w:r>
      <w:r w:rsidRPr="001E65CB">
        <w:rPr>
          <w:rFonts w:ascii="Tahoma" w:eastAsia="Times New Roman" w:hAnsi="Tahoma" w:cs="Tahoma"/>
          <w:lang w:eastAsia="pl-PL"/>
        </w:rPr>
        <w:br/>
        <w:t>(-ów).</w:t>
      </w:r>
    </w:p>
    <w:p w:rsidR="0021700B" w:rsidRPr="0021700B" w:rsidRDefault="0021700B" w:rsidP="0021700B">
      <w:pPr>
        <w:suppressAutoHyphens/>
        <w:spacing w:after="40" w:line="240" w:lineRule="auto"/>
        <w:jc w:val="both"/>
        <w:rPr>
          <w:rFonts w:ascii="Tahoma" w:eastAsia="Times New Roman" w:hAnsi="Tahoma" w:cs="Tahoma"/>
          <w:lang w:eastAsia="pl-PL"/>
        </w:rPr>
      </w:pPr>
    </w:p>
    <w:p w:rsidR="0021700B" w:rsidRPr="0021700B" w:rsidRDefault="0021700B" w:rsidP="0021700B">
      <w:pPr>
        <w:suppressAutoHyphens/>
        <w:spacing w:after="40" w:line="276" w:lineRule="auto"/>
        <w:jc w:val="both"/>
        <w:rPr>
          <w:rFonts w:ascii="Tahoma" w:eastAsia="Times New Roman" w:hAnsi="Tahoma" w:cs="Tahoma"/>
          <w:spacing w:val="-2"/>
          <w:lang w:eastAsia="pl-PL"/>
        </w:rPr>
      </w:pPr>
      <w:r w:rsidRPr="0021700B">
        <w:rPr>
          <w:rFonts w:ascii="Tahoma" w:eastAsia="Times New Roman" w:hAnsi="Tahoma" w:cs="Tahoma"/>
          <w:spacing w:val="-2"/>
          <w:lang w:eastAsia="pl-PL"/>
        </w:rPr>
        <w:t>Ponadto do złożonej oferty należy dołączyć następujące dokumenty:</w:t>
      </w:r>
    </w:p>
    <w:p w:rsidR="0021700B" w:rsidRPr="0021700B" w:rsidRDefault="0021700B" w:rsidP="0021700B">
      <w:pPr>
        <w:tabs>
          <w:tab w:val="left" w:pos="0"/>
        </w:tabs>
        <w:suppressAutoHyphens/>
        <w:spacing w:after="40" w:line="276" w:lineRule="auto"/>
        <w:jc w:val="both"/>
        <w:rPr>
          <w:rFonts w:ascii="Tahoma" w:eastAsia="Times New Roman" w:hAnsi="Tahoma" w:cs="Tahoma"/>
          <w:spacing w:val="-2"/>
          <w:lang w:eastAsia="pl-PL"/>
        </w:rPr>
      </w:pPr>
    </w:p>
    <w:p w:rsidR="0021700B" w:rsidRPr="0021700B"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b/>
          <w:spacing w:val="-2"/>
          <w:lang w:eastAsia="pl-PL"/>
        </w:rPr>
      </w:pPr>
      <w:r w:rsidRPr="0021700B">
        <w:rPr>
          <w:rFonts w:ascii="Tahoma" w:eastAsia="Times New Roman" w:hAnsi="Tahoma" w:cs="Tahoma"/>
          <w:lang w:eastAsia="pl-PL"/>
        </w:rPr>
        <w:t>Aktualny statut lub inny akt regulujący status podmiotu.</w:t>
      </w:r>
      <w:r w:rsidRPr="0021700B">
        <w:rPr>
          <w:rFonts w:ascii="Tahoma" w:eastAsia="Times New Roman" w:hAnsi="Tahoma" w:cs="Tahoma"/>
          <w:spacing w:val="-2"/>
          <w:lang w:eastAsia="pl-PL"/>
        </w:rPr>
        <w:t xml:space="preserve"> </w:t>
      </w:r>
      <w:r w:rsidRPr="0021700B">
        <w:rPr>
          <w:rFonts w:ascii="Tahoma" w:eastAsia="Times New Roman" w:hAnsi="Tahoma" w:cs="Tahoma"/>
          <w:b/>
          <w:spacing w:val="-2"/>
          <w:u w:val="single"/>
          <w:lang w:eastAsia="pl-PL"/>
        </w:rPr>
        <w:t xml:space="preserve">Dokument przedkładany przez podmioty wskazane w art. 3 ust. 2 oraz ust. 3 pkt 2-4 Ustawy, zawierać winien </w:t>
      </w:r>
      <w:r w:rsidRPr="0021700B">
        <w:rPr>
          <w:rFonts w:ascii="Tahoma" w:eastAsia="Times New Roman" w:hAnsi="Tahoma" w:cs="Tahoma"/>
          <w:b/>
          <w:u w:val="single"/>
          <w:lang w:eastAsia="pl-PL"/>
        </w:rPr>
        <w:t>adnotację o jego przyjęciu przez organ rejestrowy.</w:t>
      </w:r>
    </w:p>
    <w:p w:rsidR="0021700B" w:rsidRPr="0021700B"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b/>
          <w:spacing w:val="-2"/>
          <w:lang w:eastAsia="pl-PL"/>
        </w:rPr>
      </w:pPr>
      <w:r w:rsidRPr="0021700B">
        <w:rPr>
          <w:rFonts w:ascii="Tahoma" w:eastAsia="Times New Roman" w:hAnsi="Tahoma" w:cs="Tahoma"/>
          <w:lang w:eastAsia="pl-PL"/>
        </w:rPr>
        <w:t xml:space="preserve">Oświadczenie o braku zobowiązań publiczno-prawnych wobec budżetu państwa, jednostek samorządu terytorialnego oraz innych podmiotów o charakterze publicznym. </w:t>
      </w:r>
    </w:p>
    <w:p w:rsidR="0021700B" w:rsidRPr="0021700B"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b/>
          <w:spacing w:val="-2"/>
          <w:lang w:eastAsia="pl-PL"/>
        </w:rPr>
      </w:pPr>
      <w:r w:rsidRPr="0021700B">
        <w:rPr>
          <w:rFonts w:ascii="Tahoma" w:eastAsia="Times New Roman" w:hAnsi="Tahoma" w:cs="Tahoma"/>
          <w:lang w:eastAsia="pl-PL"/>
        </w:rPr>
        <w:t xml:space="preserve">W przypadku złożenia kserokopii dokumentów, osoba reprezentująca podmiot występujący o dotację powinna potwierdzić je na każdej stronie za zgodność z oryginałem wraz z datą tego potwierdzenia. </w:t>
      </w:r>
    </w:p>
    <w:p w:rsidR="0021700B" w:rsidRPr="0021700B"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b/>
          <w:spacing w:val="-2"/>
          <w:lang w:eastAsia="pl-PL"/>
        </w:rPr>
      </w:pPr>
      <w:r w:rsidRPr="0021700B">
        <w:rPr>
          <w:rFonts w:ascii="Tahoma" w:eastAsia="Times New Roman" w:hAnsi="Tahoma" w:cs="Tahoma"/>
          <w:lang w:eastAsia="pl-PL"/>
        </w:rPr>
        <w:t>Osoby uprawnione niedysponujące pieczątkami imiennymi, winny podpisywać się pełnym imieniem i nazwiskiem z zaznaczeniem pełnionej funkcji.</w:t>
      </w:r>
    </w:p>
    <w:p w:rsidR="0021700B" w:rsidRPr="0021700B"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b/>
          <w:spacing w:val="-2"/>
          <w:lang w:eastAsia="pl-PL"/>
        </w:rPr>
      </w:pPr>
      <w:r w:rsidRPr="0021700B">
        <w:rPr>
          <w:rFonts w:ascii="Tahoma" w:eastAsia="Times New Roman" w:hAnsi="Tahoma" w:cs="Tahoma"/>
          <w:lang w:eastAsia="pl-PL"/>
        </w:rPr>
        <w:t xml:space="preserve">Oświadczenie o zapewnieniu środków finansowych własnych. </w:t>
      </w:r>
    </w:p>
    <w:p w:rsidR="0021700B" w:rsidRPr="0021700B"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b/>
          <w:spacing w:val="-2"/>
          <w:lang w:eastAsia="pl-PL"/>
        </w:rPr>
      </w:pPr>
      <w:r w:rsidRPr="0021700B">
        <w:rPr>
          <w:rFonts w:ascii="Tahoma" w:eastAsia="Times New Roman" w:hAnsi="Tahoma" w:cs="Tahoma"/>
          <w:lang w:eastAsia="pl-PL"/>
        </w:rPr>
        <w:t xml:space="preserve">Program i konspekt szkolenia. Ww. program winien być </w:t>
      </w:r>
      <w:r w:rsidRPr="0021700B">
        <w:rPr>
          <w:rFonts w:ascii="Tahoma" w:eastAsia="Times New Roman" w:hAnsi="Tahoma" w:cs="Tahoma"/>
          <w:b/>
          <w:lang w:eastAsia="pl-PL"/>
        </w:rPr>
        <w:t>poświadczony przez realizatora.</w:t>
      </w:r>
    </w:p>
    <w:p w:rsidR="0021700B" w:rsidRPr="0021700B"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b/>
          <w:spacing w:val="-2"/>
          <w:lang w:eastAsia="pl-PL"/>
        </w:rPr>
      </w:pPr>
      <w:r w:rsidRPr="0021700B">
        <w:rPr>
          <w:rFonts w:ascii="Tahoma" w:eastAsia="Times New Roman" w:hAnsi="Tahoma" w:cs="Tahoma"/>
          <w:lang w:eastAsia="pl-PL"/>
        </w:rPr>
        <w:lastRenderedPageBreak/>
        <w:t>Kserokopie potwierdzające kwalifikacje specjalistów do prowadzenia zajęć, wskazanych imiennie (z określeniem pełnionych przez nich funkcji podczas realizacji zadania publicznego) w pkt. IV.2 druku oferty.</w:t>
      </w:r>
    </w:p>
    <w:p w:rsidR="0021700B" w:rsidRPr="0021700B"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b/>
          <w:spacing w:val="-2"/>
          <w:lang w:eastAsia="pl-PL"/>
        </w:rPr>
      </w:pPr>
      <w:r w:rsidRPr="0021700B">
        <w:rPr>
          <w:rFonts w:ascii="Tahoma" w:eastAsia="Times New Roman" w:hAnsi="Tahoma" w:cs="Tahoma"/>
          <w:lang w:eastAsia="pl-PL"/>
        </w:rPr>
        <w:t>Oświadczenie o zapoznaniu się z zasadami przetwarzania danych osobowych.</w:t>
      </w:r>
    </w:p>
    <w:p w:rsidR="0021700B" w:rsidRPr="0021700B" w:rsidRDefault="0021700B" w:rsidP="0021700B">
      <w:pPr>
        <w:suppressAutoHyphens/>
        <w:spacing w:before="40" w:after="40" w:line="276" w:lineRule="auto"/>
        <w:ind w:left="284" w:hanging="284"/>
        <w:jc w:val="both"/>
        <w:rPr>
          <w:rFonts w:ascii="Tahoma" w:eastAsia="Times New Roman" w:hAnsi="Tahoma" w:cs="Tahoma"/>
          <w:color w:val="000000"/>
          <w:lang w:eastAsia="pl-PL"/>
        </w:rPr>
      </w:pPr>
      <w:r w:rsidRPr="0021700B">
        <w:rPr>
          <w:rFonts w:ascii="Tahoma" w:eastAsia="Times New Roman" w:hAnsi="Tahoma" w:cs="Tahoma"/>
          <w:spacing w:val="-2"/>
          <w:lang w:eastAsia="pl-PL"/>
        </w:rPr>
        <w:t>11.W przypadku zadeklarowania w ofercie pobierania wpłat i opłat od adresatów zadania przez organizacje pozarządowe i podmioty wymienione w art. 3 ust. 3 Ustawy, stosowna informacja o zakresie prowadzonej działalności odpłatnej winna znaleźć swoje potwierdzenie w statucie lub w innym akcie wewnętrznym, zgodnie z art. 10 ust. 3 Ustawy.</w:t>
      </w:r>
    </w:p>
    <w:p w:rsidR="0021700B" w:rsidRPr="0021700B" w:rsidRDefault="0021700B" w:rsidP="0021700B">
      <w:pPr>
        <w:suppressAutoHyphens/>
        <w:spacing w:after="40" w:line="276" w:lineRule="auto"/>
        <w:ind w:left="426" w:hanging="426"/>
        <w:jc w:val="both"/>
        <w:rPr>
          <w:rFonts w:ascii="Tahoma" w:eastAsia="Times New Roman" w:hAnsi="Tahoma" w:cs="Tahoma"/>
          <w:spacing w:val="-2"/>
          <w:lang w:eastAsia="pl-PL"/>
        </w:rPr>
      </w:pPr>
      <w:r w:rsidRPr="0021700B">
        <w:rPr>
          <w:rFonts w:ascii="Tahoma" w:eastAsia="Times New Roman" w:hAnsi="Tahoma" w:cs="Tahoma"/>
          <w:color w:val="000000"/>
          <w:lang w:eastAsia="pl-PL"/>
        </w:rPr>
        <w:t>12.W myśl art. 14 ust. 2 Ustawy dwie lub</w:t>
      </w:r>
      <w:r w:rsidRPr="0021700B">
        <w:rPr>
          <w:rFonts w:ascii="Tahoma" w:eastAsia="Times New Roman" w:hAnsi="Tahoma" w:cs="Tahoma"/>
          <w:lang w:eastAsia="pl-PL"/>
        </w:rPr>
        <w:t xml:space="preserve"> więcej organizacje pozarządowe lub podmioty wymienione w art. 3 ust. 3 Ustawy, działające wspólnie, mogą złożyć ofertę wspólną. Każda z ww. organizacji winna złożyć wszystkie wymienione wyżej dokumenty </w:t>
      </w:r>
      <w:r w:rsidRPr="0021700B">
        <w:rPr>
          <w:rFonts w:ascii="Tahoma" w:eastAsia="Times New Roman" w:hAnsi="Tahoma" w:cs="Tahoma"/>
          <w:lang w:eastAsia="pl-PL"/>
        </w:rPr>
        <w:br/>
        <w:t>i załączniki, jak również załączyć:</w:t>
      </w:r>
    </w:p>
    <w:p w:rsidR="0021700B" w:rsidRPr="0021700B" w:rsidRDefault="0021700B" w:rsidP="0021700B">
      <w:pPr>
        <w:numPr>
          <w:ilvl w:val="0"/>
          <w:numId w:val="22"/>
        </w:numPr>
        <w:suppressAutoHyphens/>
        <w:spacing w:after="40"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wykaz działań w ramach realizacji zadania publicznego, które będą wykonywać poszczególne organizacje pozarządowe lub podmioty wymienione w art. 3 ust. 3 Ustawy,</w:t>
      </w:r>
    </w:p>
    <w:p w:rsidR="0021700B" w:rsidRPr="0021700B" w:rsidRDefault="0021700B" w:rsidP="0021700B">
      <w:pPr>
        <w:numPr>
          <w:ilvl w:val="0"/>
          <w:numId w:val="22"/>
        </w:numPr>
        <w:suppressAutoHyphens/>
        <w:spacing w:after="40"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sposób reprezentacji podmiotów wobec organu administracji publicznej,</w:t>
      </w:r>
    </w:p>
    <w:p w:rsidR="0021700B" w:rsidRPr="0021700B" w:rsidRDefault="0021700B" w:rsidP="0021700B">
      <w:pPr>
        <w:numPr>
          <w:ilvl w:val="0"/>
          <w:numId w:val="22"/>
        </w:numPr>
        <w:suppressAutoHyphens/>
        <w:spacing w:after="40" w:line="276" w:lineRule="auto"/>
        <w:ind w:left="709"/>
        <w:jc w:val="both"/>
        <w:rPr>
          <w:rFonts w:ascii="Tahoma" w:eastAsia="Times New Roman" w:hAnsi="Tahoma" w:cs="Tahoma"/>
          <w:lang w:eastAsia="pl-PL"/>
        </w:rPr>
      </w:pPr>
      <w:r w:rsidRPr="0021700B">
        <w:rPr>
          <w:rFonts w:ascii="Tahoma" w:eastAsia="Times New Roman" w:hAnsi="Tahoma" w:cs="Tahoma"/>
          <w:lang w:eastAsia="pl-PL"/>
        </w:rPr>
        <w:t>umowę zawartą między organizacjami pozarządowymi lub podmiotami wymienionymi w art. 3 ust. 3 Ustawy, określającą zakres ich świadczeń składających się na realizację zadania publicznego oraz prawa i obowiązki każdej ze stron.</w:t>
      </w:r>
    </w:p>
    <w:p w:rsidR="0021700B" w:rsidRPr="0021700B" w:rsidRDefault="0021700B" w:rsidP="0021700B">
      <w:pPr>
        <w:suppressAutoHyphens/>
        <w:spacing w:after="40" w:line="276" w:lineRule="auto"/>
        <w:ind w:left="284"/>
        <w:jc w:val="both"/>
        <w:rPr>
          <w:rFonts w:ascii="Tahoma" w:eastAsia="Times New Roman" w:hAnsi="Tahoma" w:cs="Tahoma"/>
          <w:lang w:eastAsia="pl-PL"/>
        </w:rPr>
      </w:pPr>
    </w:p>
    <w:p w:rsidR="0021700B" w:rsidRPr="0021700B" w:rsidRDefault="0021700B" w:rsidP="0021700B">
      <w:pPr>
        <w:tabs>
          <w:tab w:val="left" w:pos="120"/>
        </w:tabs>
        <w:suppressAutoHyphens/>
        <w:spacing w:after="40" w:line="276" w:lineRule="auto"/>
        <w:jc w:val="both"/>
        <w:rPr>
          <w:rFonts w:ascii="Times New Roman" w:eastAsia="Times New Roman" w:hAnsi="Times New Roman" w:cs="Tahoma"/>
          <w:color w:val="111111"/>
          <w:spacing w:val="-2"/>
          <w:kern w:val="2"/>
          <w:sz w:val="24"/>
          <w:szCs w:val="24"/>
          <w:lang w:eastAsia="pl-PL" w:bidi="hi-IN"/>
        </w:rPr>
      </w:pP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spacing w:after="0" w:line="276" w:lineRule="auto"/>
        <w:jc w:val="both"/>
        <w:rPr>
          <w:rFonts w:ascii="Tahoma" w:eastAsia="Times New Roman" w:hAnsi="Tahoma" w:cs="Tahoma"/>
          <w:color w:val="000000"/>
          <w:lang w:eastAsia="pl-PL"/>
        </w:rPr>
      </w:pPr>
      <w:r w:rsidRPr="0021700B">
        <w:rPr>
          <w:rFonts w:ascii="Tahoma" w:eastAsia="Times New Roman" w:hAnsi="Tahoma" w:cs="Tahoma"/>
          <w:color w:val="000000"/>
          <w:lang w:eastAsia="pl-PL"/>
        </w:rPr>
        <w:t xml:space="preserve">Przez prawidłowo wypełnioną ofertę rozumie się wypełnienie druku oferty przy wykorzystaniu Generatora Ofert i Sprawozdań, dostępnego za pośrednictwem portalu </w:t>
      </w:r>
      <w:r w:rsidRPr="0021700B">
        <w:rPr>
          <w:rFonts w:ascii="Tahoma" w:eastAsia="Times New Roman" w:hAnsi="Tahoma" w:cs="Tahoma"/>
          <w:b/>
          <w:color w:val="000000"/>
          <w:lang w:eastAsia="pl-PL"/>
        </w:rPr>
        <w:t>Wielkopolskie Wici (www.wielkopolskiewici.pl</w:t>
      </w:r>
      <w:r w:rsidRPr="0021700B">
        <w:rPr>
          <w:rFonts w:ascii="Tahoma" w:eastAsia="Times New Roman" w:hAnsi="Tahoma" w:cs="Tahoma"/>
          <w:color w:val="000000"/>
          <w:lang w:eastAsia="pl-PL"/>
        </w:rPr>
        <w:t>, zakładka „Konkursy”) po zarejestrowaniu się w Bazie Organizacji Pozarządowych. Wypełnienie oferty w Generatorze gwarantuje, że dochowane zostaną najważniejsze przesłanki prawidłowego złożenia oferty, tj. wypełnienie w sposób czytelny wszystkich punktów zawartych w druku oferty (w przypadku, gdy punkt zawarty w druku oferty nie dotyczy oferenta, należy wpisać „nie dotyczy”).</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spacing w:after="0" w:line="276" w:lineRule="auto"/>
        <w:jc w:val="both"/>
        <w:rPr>
          <w:rFonts w:ascii="Tahoma" w:eastAsia="Times New Roman" w:hAnsi="Tahoma" w:cs="Tahoma"/>
          <w:color w:val="000000"/>
          <w:lang w:eastAsia="pl-PL"/>
        </w:rPr>
      </w:pPr>
      <w:r w:rsidRPr="0021700B">
        <w:rPr>
          <w:rFonts w:ascii="Tahoma" w:eastAsia="Times New Roman" w:hAnsi="Tahoma" w:cs="Tahoma"/>
          <w:color w:val="000000"/>
          <w:lang w:eastAsia="pl-PL"/>
        </w:rPr>
        <w:t> </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spacing w:after="0" w:line="276" w:lineRule="auto"/>
        <w:jc w:val="both"/>
        <w:rPr>
          <w:rFonts w:ascii="Tahoma" w:eastAsia="Times New Roman" w:hAnsi="Tahoma" w:cs="Tahoma"/>
          <w:color w:val="000000"/>
          <w:lang w:eastAsia="pl-PL"/>
        </w:rPr>
      </w:pPr>
      <w:r w:rsidRPr="0021700B">
        <w:rPr>
          <w:rFonts w:ascii="Tahoma" w:eastAsia="Times New Roman" w:hAnsi="Tahoma" w:cs="Tahoma"/>
          <w:color w:val="000000"/>
          <w:lang w:eastAsia="pl-PL"/>
        </w:rPr>
        <w:t xml:space="preserve">Wypełnienie oferty w Generatorze kończy się utworzeniem pliku PDF z przypisaną „sumą kontrolną”, który należy wydrukować, podpisać przez osoby uprawnione do składania oświadczeń woli w imieniu danego podmiotu i przekazać do Urzędu Marszałkowskiego Województwa Wielkopolskiego w Poznaniu. Ostatecznie złożona oferta musi posiadać ten sam nr kontrolny jak oferta zapisana w Generatorze Ofert i Sprawozdań!    </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spacing w:after="0" w:line="276" w:lineRule="auto"/>
        <w:jc w:val="both"/>
        <w:rPr>
          <w:rFonts w:ascii="Tahoma" w:eastAsia="Times New Roman" w:hAnsi="Tahoma" w:cs="Tahoma"/>
          <w:color w:val="000000"/>
          <w:lang w:eastAsia="pl-PL"/>
        </w:rPr>
      </w:pPr>
      <w:r w:rsidRPr="0021700B">
        <w:rPr>
          <w:rFonts w:ascii="Tahoma" w:eastAsia="Times New Roman" w:hAnsi="Tahoma" w:cs="Tahoma"/>
          <w:color w:val="000000"/>
          <w:lang w:eastAsia="pl-PL"/>
        </w:rPr>
        <w:t> </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spacing w:after="0" w:line="276" w:lineRule="auto"/>
        <w:jc w:val="both"/>
        <w:rPr>
          <w:rFonts w:ascii="Tahoma" w:eastAsia="Times New Roman" w:hAnsi="Tahoma" w:cs="Tahoma"/>
          <w:color w:val="000000"/>
          <w:lang w:eastAsia="pl-PL"/>
        </w:rPr>
      </w:pPr>
      <w:r w:rsidRPr="0021700B">
        <w:rPr>
          <w:rFonts w:ascii="Tahoma" w:eastAsia="Times New Roman" w:hAnsi="Tahoma" w:cs="Tahoma"/>
          <w:color w:val="000000"/>
          <w:lang w:eastAsia="pl-PL"/>
        </w:rPr>
        <w:t>Powyższe zasady dot. Generatora Ofert i Sprawozdań stosuje się również w sytuacji uzyskania dotacji i konieczności złożenia zaktualizowanego harmonogramu i przewidywanej kalkulacji kosztów realizacji zadania publicznego – należy przygotować je w Generatorze w oparciu o złożoną ofertę.</w:t>
      </w:r>
    </w:p>
    <w:p w:rsidR="0021700B" w:rsidRPr="0021700B" w:rsidRDefault="0021700B" w:rsidP="0021700B">
      <w:pPr>
        <w:suppressAutoHyphens/>
        <w:spacing w:after="0" w:line="240" w:lineRule="auto"/>
        <w:jc w:val="both"/>
        <w:rPr>
          <w:rFonts w:ascii="Tahoma" w:eastAsia="Times New Roman" w:hAnsi="Tahoma" w:cs="Tahoma"/>
          <w:lang w:eastAsia="pl-PL"/>
        </w:rPr>
      </w:pP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Postępowanie konkursowe prowadzone jest zgodnie z:</w:t>
      </w:r>
    </w:p>
    <w:p w:rsidR="0021700B" w:rsidRPr="0021700B" w:rsidRDefault="0021700B" w:rsidP="0021700B">
      <w:pPr>
        <w:numPr>
          <w:ilvl w:val="2"/>
          <w:numId w:val="10"/>
        </w:numPr>
        <w:suppressAutoHyphens/>
        <w:spacing w:after="40" w:line="276" w:lineRule="auto"/>
        <w:ind w:left="284" w:hanging="142"/>
        <w:jc w:val="both"/>
        <w:rPr>
          <w:rFonts w:ascii="Tahoma" w:eastAsia="Times New Roman" w:hAnsi="Tahoma" w:cs="Tahoma"/>
          <w:lang w:eastAsia="pl-PL"/>
        </w:rPr>
      </w:pPr>
      <w:r w:rsidRPr="0021700B">
        <w:rPr>
          <w:rFonts w:ascii="Tahoma" w:eastAsia="Times New Roman" w:hAnsi="Tahoma" w:cs="Tahoma"/>
          <w:lang w:eastAsia="pl-PL"/>
        </w:rPr>
        <w:t xml:space="preserve">Ustawą z dnia </w:t>
      </w:r>
      <w:smartTag w:uri="urn:schemas-microsoft-com:office:smarttags" w:element="date">
        <w:smartTagPr>
          <w:attr w:name="ls" w:val="trans"/>
          <w:attr w:name="Month" w:val="4"/>
          <w:attr w:name="Day" w:val="24"/>
          <w:attr w:name="Year" w:val="2003"/>
        </w:smartTagPr>
        <w:r w:rsidRPr="0021700B">
          <w:rPr>
            <w:rFonts w:ascii="Tahoma" w:eastAsia="Times New Roman" w:hAnsi="Tahoma" w:cs="Tahoma"/>
            <w:lang w:eastAsia="pl-PL"/>
          </w:rPr>
          <w:t>24 kwietnia 2003 roku</w:t>
        </w:r>
      </w:smartTag>
      <w:r w:rsidRPr="0021700B">
        <w:rPr>
          <w:rFonts w:ascii="Tahoma" w:eastAsia="Times New Roman" w:hAnsi="Tahoma" w:cs="Tahoma"/>
          <w:lang w:eastAsia="pl-PL"/>
        </w:rPr>
        <w:t xml:space="preserve"> o działalności pożytku publicznego i o wolontariacie (Dz. U. z 2020, poz. 1057 z zm.)</w:t>
      </w:r>
    </w:p>
    <w:p w:rsidR="0021700B" w:rsidRPr="0021700B" w:rsidRDefault="0021700B" w:rsidP="0021700B">
      <w:pPr>
        <w:numPr>
          <w:ilvl w:val="2"/>
          <w:numId w:val="10"/>
        </w:numPr>
        <w:suppressAutoHyphens/>
        <w:spacing w:before="40" w:after="40" w:line="276" w:lineRule="auto"/>
        <w:ind w:left="284" w:hanging="142"/>
        <w:jc w:val="both"/>
        <w:rPr>
          <w:rFonts w:ascii="Tahoma" w:eastAsia="Times New Roman" w:hAnsi="Tahoma" w:cs="Tahoma"/>
          <w:color w:val="000000"/>
          <w:lang w:eastAsia="pl-PL"/>
        </w:rPr>
      </w:pPr>
      <w:r w:rsidRPr="0021700B">
        <w:rPr>
          <w:rFonts w:ascii="Tahoma" w:eastAsia="Times New Roman" w:hAnsi="Tahoma" w:cs="Tahoma"/>
          <w:lang w:eastAsia="pl-PL"/>
        </w:rPr>
        <w:t xml:space="preserve">Ustawą z dnia </w:t>
      </w:r>
      <w:smartTag w:uri="urn:schemas-microsoft-com:office:smarttags" w:element="date">
        <w:smartTagPr>
          <w:attr w:name="ls" w:val="trans"/>
          <w:attr w:name="Month" w:val="8"/>
          <w:attr w:name="Day" w:val="27"/>
          <w:attr w:name="Year" w:val="2009"/>
        </w:smartTagPr>
        <w:r w:rsidRPr="0021700B">
          <w:rPr>
            <w:rFonts w:ascii="Tahoma" w:eastAsia="Times New Roman" w:hAnsi="Tahoma" w:cs="Tahoma"/>
            <w:lang w:eastAsia="pl-PL"/>
          </w:rPr>
          <w:t>27 sierpnia 2009 roku</w:t>
        </w:r>
      </w:smartTag>
      <w:r w:rsidRPr="0021700B">
        <w:rPr>
          <w:rFonts w:ascii="Tahoma" w:eastAsia="Times New Roman" w:hAnsi="Tahoma" w:cs="Tahoma"/>
          <w:lang w:eastAsia="pl-PL"/>
        </w:rPr>
        <w:t xml:space="preserve"> o finansach publicznych </w:t>
      </w:r>
      <w:r w:rsidRPr="0021700B">
        <w:rPr>
          <w:rFonts w:ascii="Tahoma" w:eastAsia="Times New Roman" w:hAnsi="Tahoma" w:cs="Tahoma"/>
          <w:color w:val="000000"/>
          <w:lang w:eastAsia="pl-PL"/>
        </w:rPr>
        <w:t>(Dz. U. z 2021 r., poz. 305).</w:t>
      </w:r>
    </w:p>
    <w:p w:rsidR="0021700B" w:rsidRPr="0021700B" w:rsidRDefault="0021700B" w:rsidP="0021700B">
      <w:pPr>
        <w:numPr>
          <w:ilvl w:val="2"/>
          <w:numId w:val="10"/>
        </w:numPr>
        <w:suppressAutoHyphens/>
        <w:spacing w:before="40" w:after="40" w:line="276" w:lineRule="auto"/>
        <w:ind w:left="284" w:hanging="142"/>
        <w:jc w:val="both"/>
        <w:rPr>
          <w:rFonts w:ascii="Tahoma" w:eastAsia="Times New Roman" w:hAnsi="Tahoma" w:cs="Tahoma"/>
          <w:lang w:eastAsia="pl-PL"/>
        </w:rPr>
      </w:pPr>
      <w:r w:rsidRPr="0021700B">
        <w:rPr>
          <w:rFonts w:ascii="Tahoma" w:eastAsia="Times New Roman" w:hAnsi="Tahoma" w:cs="Tahoma"/>
          <w:lang w:eastAsia="pl-PL"/>
        </w:rPr>
        <w:lastRenderedPageBreak/>
        <w:t>„Programem współpracy Samorządu Województwa Wielkopolskiego z organizacjami pozarządowymi oraz innymi podmiotami prowadzącymi działalność pożytku publicznego na rok 2021”.</w:t>
      </w: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Kryteria oceny ofert</w:t>
      </w:r>
    </w:p>
    <w:p w:rsidR="0021700B" w:rsidRPr="0021700B" w:rsidRDefault="0021700B" w:rsidP="0021700B">
      <w:pPr>
        <w:numPr>
          <w:ilvl w:val="3"/>
          <w:numId w:val="1"/>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Rozpatrywane będą wyłącznie oferty złożone w terminach wskazanych w ogłoszeniu.</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Złożone oferty rozpatrywane będą pod względem formalnym przez Departament Zdrowia, a pod względem merytorycznym przez Komisję Konkursową powołaną przez Zarząd Województwa Wielkopolskiego.</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 przypadku wystąpienia jakichkolwiek braków lub niejasności, co do treści złożonej dokumentacji oferent wezwany zostanie do złożenia wyjaśnień lub uzupełnienia oferty, w terminie 7 dni od dnia otrzymania wezwania, a w przypadku braków formalnych, pod rygorem pozostawienia oferty bez rozpoznania.</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Oferent powinien uzupełnić braki w formie pisemnej. Wezwanie może zostać doręczone pocztą elektroniczną, lub za pośrednictwem placówki pocztowej. W sytuacji gdy wezwanie zostanie doręczone w formie elektronicznej, podmiot jest zobowiązany potwierdzić jego otrzymanie.</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 zachowaniu terminu uzupełnienia braków decyduje dzień wpływu uzupełnień do siedziby Urzędu Marszałkowskiego Województwa Wielkopolskiego, w analogicznej formie w jakiej wezwanie zostało doręczone.</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b/>
          <w:lang w:eastAsia="pl-PL"/>
        </w:rPr>
      </w:pPr>
      <w:r w:rsidRPr="0021700B">
        <w:rPr>
          <w:rFonts w:ascii="Tahoma" w:eastAsia="Times New Roman" w:hAnsi="Tahoma" w:cs="Tahoma"/>
          <w:b/>
          <w:lang w:eastAsia="pl-PL"/>
        </w:rPr>
        <w:t xml:space="preserve">Oferta zostaje odrzucona na etapie analizy formalnej i nie zostaje skierowana do dalszej oceny merytorycznej w następujących przypadkach: </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 xml:space="preserve">złożenia oferty z naruszeniem terminu podanego w ogłoszeniu o konkursie </w:t>
      </w:r>
      <w:r w:rsidRPr="0021700B">
        <w:rPr>
          <w:rFonts w:ascii="Tahoma" w:eastAsia="Times New Roman" w:hAnsi="Tahoma" w:cs="Tahoma"/>
          <w:u w:val="single"/>
          <w:lang w:eastAsia="pl-PL"/>
        </w:rPr>
        <w:t>(o terminie złożenia oferty decyduje data jej wpływu w wersji papierowej)</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 xml:space="preserve">złożenia oferty wariantowej / oferta złożona na realizację kilku propozycji realizacji jednego zadania publicznego, </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oferta złożona z pominięciem generatora ofert Witkac.pl lub wyłącznie poprzez generator ofert (brak wersji papierowej)</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 xml:space="preserve">złożenia oferty przez podmiot nieuprawniony do udziału w konkursie, </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złożenia oferty na niewłaściwy konkurs,</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nieusunięcia w wyznaczonym terminie braków formalnych,</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 xml:space="preserve">złożenia uzupełnień braków w ofercie z pominięciem generatora ofert Witkac.pl lub wyłącznie poprzez generator ofert. </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b/>
          <w:lang w:eastAsia="pl-PL"/>
        </w:rPr>
        <w:t xml:space="preserve">Wkład własny finansowy </w:t>
      </w:r>
      <w:r w:rsidRPr="0021700B">
        <w:rPr>
          <w:rFonts w:ascii="Tahoma" w:eastAsia="Times New Roman" w:hAnsi="Tahoma" w:cs="Tahoma"/>
          <w:lang w:eastAsia="pl-PL"/>
        </w:rPr>
        <w:t>to środki finansowe – będące w dyspozycji organizacji pozarządowej lub podmiotu wymienionego w art. 3 ust. 3 Ustawy, realizujących zlecone zadanie publiczne i przez nich bezpośrednio wydatkowane (środki własne, środki z innych źródeł, świadczenia pieniężne od odbiorców zadania). Ich wysokość, należy umieścić w punkcie V.B.3.1 oferty.</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40" w:after="40" w:line="276" w:lineRule="auto"/>
        <w:ind w:left="567"/>
        <w:jc w:val="both"/>
        <w:rPr>
          <w:rFonts w:ascii="Tahoma" w:eastAsia="Times New Roman" w:hAnsi="Tahoma" w:cs="Tahoma"/>
          <w:lang w:eastAsia="pl-PL"/>
        </w:rPr>
      </w:pPr>
      <w:r w:rsidRPr="0021700B">
        <w:rPr>
          <w:rFonts w:ascii="Tahoma" w:eastAsia="Times New Roman" w:hAnsi="Tahoma" w:cs="Tahoma"/>
          <w:lang w:eastAsia="pl-PL"/>
        </w:rPr>
        <w:t>Dokumentowanie poniesionych przez organizację pozarządową lub podmiot wymieniony w art. 3 ust. 3 Ustawy wydatków, następuje w formie dowodów księgowych na nią wystawionych.</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40" w:after="40" w:line="276" w:lineRule="auto"/>
        <w:ind w:left="567"/>
        <w:jc w:val="both"/>
        <w:rPr>
          <w:rFonts w:ascii="Tahoma" w:eastAsia="Times New Roman" w:hAnsi="Tahoma" w:cs="Tahoma"/>
          <w:lang w:eastAsia="pl-PL"/>
        </w:rPr>
      </w:pPr>
      <w:r w:rsidRPr="0021700B">
        <w:rPr>
          <w:rFonts w:ascii="Tahoma" w:eastAsia="Times New Roman" w:hAnsi="Tahoma" w:cs="Tahoma"/>
          <w:lang w:eastAsia="pl-PL"/>
        </w:rPr>
        <w:t>Potwierdzeniem prawidłowo zrealizowanego zadania pod względem finansowym jest odpowiednio prowadzona rachunkowość.</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b/>
          <w:lang w:eastAsia="pl-PL"/>
        </w:rPr>
        <w:t xml:space="preserve">Wkład własny </w:t>
      </w:r>
      <w:r w:rsidRPr="0021700B">
        <w:rPr>
          <w:rFonts w:ascii="Tahoma" w:eastAsia="Times New Roman" w:hAnsi="Tahoma" w:cs="Tahoma"/>
          <w:lang w:eastAsia="pl-PL"/>
        </w:rPr>
        <w:t xml:space="preserve">osobowy to wsparcie osobowe, w tym praca społeczna członków </w:t>
      </w:r>
      <w:r w:rsidRPr="0021700B">
        <w:rPr>
          <w:rFonts w:ascii="Tahoma" w:eastAsia="Times New Roman" w:hAnsi="Tahoma" w:cs="Tahoma"/>
          <w:lang w:eastAsia="pl-PL"/>
        </w:rPr>
        <w:br/>
        <w:t xml:space="preserve">i świadczenia wolontariuszy w realizowane zadanie, wniesione bezpośrednio przez </w:t>
      </w:r>
      <w:r w:rsidRPr="0021700B">
        <w:rPr>
          <w:rFonts w:ascii="Tahoma" w:eastAsia="Times New Roman" w:hAnsi="Tahoma" w:cs="Tahoma"/>
          <w:lang w:eastAsia="pl-PL"/>
        </w:rPr>
        <w:lastRenderedPageBreak/>
        <w:t xml:space="preserve">dotowaną organizację pozarządową lub podmiot wymieniony w art. 3 ust. 3 Ustawy, nie powodujące faktycznego wydatku pieniężnego. </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b/>
          <w:lang w:eastAsia="pl-PL"/>
        </w:rPr>
        <w:t xml:space="preserve">Wkład własny rzeczowy </w:t>
      </w:r>
      <w:r w:rsidRPr="0021700B">
        <w:rPr>
          <w:rFonts w:ascii="Tahoma" w:eastAsia="Times New Roman" w:hAnsi="Tahoma" w:cs="Tahoma"/>
          <w:lang w:eastAsia="pl-PL"/>
        </w:rPr>
        <w:t>to wsparcie rzeczowe w realizowane zadanie wniesione bezpośrednio przez dotowaną organizację pozarządową lub podmiot wymieniony w art. 3 ust. 3 Ustawy –</w:t>
      </w:r>
      <w:r w:rsidRPr="0021700B">
        <w:rPr>
          <w:rFonts w:ascii="Tahoma" w:eastAsia="Times New Roman" w:hAnsi="Tahoma" w:cs="Tahoma"/>
          <w:b/>
          <w:lang w:eastAsia="pl-PL"/>
        </w:rPr>
        <w:t xml:space="preserve"> nie powodujący faktycznego wydatku pieniężnego (</w:t>
      </w:r>
      <w:r w:rsidRPr="0021700B">
        <w:rPr>
          <w:rFonts w:ascii="Tahoma" w:eastAsia="Times New Roman" w:hAnsi="Tahoma" w:cs="Tahoma"/>
          <w:lang w:eastAsia="pl-PL"/>
        </w:rPr>
        <w:t xml:space="preserve">np. zasoby rzeczowe, tj. własne obiekty i urządzenia sportowe i turystyczne) jest wkładem, który nie może być wykazywany jako środki finansowe własne przy realizacji zadania publicznego. </w:t>
      </w:r>
    </w:p>
    <w:p w:rsidR="0021700B" w:rsidRPr="0021700B" w:rsidRDefault="0021700B" w:rsidP="0021700B">
      <w:pPr>
        <w:suppressAutoHyphens/>
        <w:spacing w:before="40" w:after="40" w:line="276" w:lineRule="auto"/>
        <w:ind w:left="284"/>
        <w:jc w:val="both"/>
        <w:rPr>
          <w:rFonts w:ascii="Tahoma" w:eastAsia="Times New Roman" w:hAnsi="Tahoma" w:cs="Tahoma"/>
          <w:b/>
          <w:lang w:eastAsia="pl-PL"/>
        </w:rPr>
      </w:pPr>
      <w:r w:rsidRPr="0021700B">
        <w:rPr>
          <w:rFonts w:ascii="Tahoma" w:eastAsia="Times New Roman" w:hAnsi="Tahoma" w:cs="Tahoma"/>
          <w:lang w:eastAsia="pl-PL"/>
        </w:rPr>
        <w:t>Dokumentem potwierdzającym pokrycie danego kosztu z wkładu rzeczowego na rzecz organizacji pozarządowej w ramach zadania publicznego jest np.: umowa użyczenia. Dokument potwierdzający zaangażowanie 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 liczbę godzin, stawkę godzinową, wartość usługi ogółem. Dokumenty potwierdzające zaangażowanie wkładu rzeczowego muszą zostać zatwierdzone przez organizację pozarządową, na rzecz której zasoby rzeczowe były wykorzystane. Wkład rzeczowy należy zaksięgować zgodnie z polityką rachunkowości Zleceniobiorcy.</w:t>
      </w:r>
    </w:p>
    <w:p w:rsidR="0021700B" w:rsidRPr="0021700B" w:rsidRDefault="0021700B" w:rsidP="0021700B">
      <w:pPr>
        <w:numPr>
          <w:ilvl w:val="3"/>
          <w:numId w:val="1"/>
        </w:numPr>
        <w:tabs>
          <w:tab w:val="num" w:pos="426"/>
        </w:tabs>
        <w:suppressAutoHyphens/>
        <w:spacing w:before="40" w:after="40" w:line="276" w:lineRule="auto"/>
        <w:ind w:left="426" w:hanging="426"/>
        <w:jc w:val="both"/>
        <w:rPr>
          <w:rFonts w:ascii="Tahoma" w:eastAsia="Times New Roman" w:hAnsi="Tahoma" w:cs="Tahoma"/>
          <w:b/>
          <w:lang w:eastAsia="pl-PL"/>
        </w:rPr>
      </w:pPr>
      <w:r w:rsidRPr="0021700B">
        <w:rPr>
          <w:rFonts w:ascii="Tahoma" w:eastAsia="Times New Roman" w:hAnsi="Tahoma" w:cs="Tahoma"/>
          <w:b/>
          <w:lang w:eastAsia="pl-PL"/>
        </w:rPr>
        <w:t>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w:t>
      </w:r>
    </w:p>
    <w:p w:rsidR="0021700B" w:rsidRPr="0021700B" w:rsidRDefault="00DC0D11" w:rsidP="00DC0D11">
      <w:pPr>
        <w:tabs>
          <w:tab w:val="num" w:pos="2880"/>
        </w:tabs>
        <w:suppressAutoHyphens/>
        <w:spacing w:before="40" w:after="40" w:line="276" w:lineRule="auto"/>
        <w:jc w:val="both"/>
        <w:rPr>
          <w:rFonts w:ascii="Tahoma" w:eastAsia="Times New Roman" w:hAnsi="Tahoma" w:cs="Tahoma"/>
          <w:lang w:eastAsia="pl-PL"/>
        </w:rPr>
      </w:pPr>
      <w:r>
        <w:rPr>
          <w:rFonts w:ascii="Tahoma" w:eastAsia="Times New Roman" w:hAnsi="Tahoma" w:cs="Tahoma"/>
          <w:lang w:eastAsia="pl-PL"/>
        </w:rPr>
        <w:t>11.</w:t>
      </w:r>
      <w:r w:rsidR="0021700B" w:rsidRPr="0021700B">
        <w:rPr>
          <w:rFonts w:ascii="Tahoma" w:eastAsia="Times New Roman" w:hAnsi="Tahoma" w:cs="Tahoma"/>
          <w:lang w:eastAsia="pl-PL"/>
        </w:rPr>
        <w:t>Oferta wspólna.</w:t>
      </w:r>
    </w:p>
    <w:p w:rsidR="0021700B" w:rsidRPr="0021700B" w:rsidRDefault="0021700B" w:rsidP="00DC0D11">
      <w:pPr>
        <w:suppressAutoHyphens/>
        <w:spacing w:before="40" w:after="40" w:line="276" w:lineRule="auto"/>
        <w:ind w:left="426"/>
        <w:jc w:val="both"/>
        <w:rPr>
          <w:rFonts w:ascii="Tahoma" w:eastAsia="Times New Roman" w:hAnsi="Tahoma" w:cs="Tahoma"/>
          <w:lang w:eastAsia="pl-PL"/>
        </w:rPr>
      </w:pPr>
      <w:r w:rsidRPr="0021700B">
        <w:rPr>
          <w:rFonts w:ascii="Tahoma" w:eastAsia="Times New Roman" w:hAnsi="Tahoma" w:cs="Tahoma"/>
          <w:lang w:eastAsia="pl-PL"/>
        </w:rPr>
        <w:t>W przypadku oferty wspólnej należy przyporządkować zasoby finansowe, osobowe i rzeczowe do dysponujących nimi oferentów.</w:t>
      </w:r>
    </w:p>
    <w:p w:rsidR="0021700B" w:rsidRPr="0021700B" w:rsidRDefault="00DC0D11" w:rsidP="00DC0D11">
      <w:pPr>
        <w:tabs>
          <w:tab w:val="num" w:pos="2880"/>
        </w:tabs>
        <w:suppressAutoHyphens/>
        <w:spacing w:before="40" w:after="40" w:line="276" w:lineRule="auto"/>
        <w:ind w:left="284" w:hanging="284"/>
        <w:jc w:val="both"/>
        <w:rPr>
          <w:rFonts w:ascii="Tahoma" w:eastAsia="Times New Roman" w:hAnsi="Tahoma" w:cs="Tahoma"/>
          <w:lang w:eastAsia="pl-PL"/>
        </w:rPr>
      </w:pPr>
      <w:r>
        <w:rPr>
          <w:rFonts w:ascii="Tahoma" w:eastAsia="Times New Roman" w:hAnsi="Tahoma" w:cs="Tahoma"/>
          <w:lang w:eastAsia="pl-PL"/>
        </w:rPr>
        <w:t>12.</w:t>
      </w:r>
      <w:r w:rsidR="0021700B" w:rsidRPr="0021700B">
        <w:rPr>
          <w:rFonts w:ascii="Tahoma" w:eastAsia="Times New Roman" w:hAnsi="Tahoma" w:cs="Tahoma"/>
          <w:lang w:eastAsia="pl-PL"/>
        </w:rPr>
        <w:t xml:space="preserve">Przy wyborze ofert pod uwagę będą brane następujące kryteria z uwzględnieniem punktacji ważonej, której istotność określona została w następujący sposób: </w:t>
      </w:r>
    </w:p>
    <w:p w:rsidR="0021700B" w:rsidRPr="0021700B" w:rsidRDefault="0021700B" w:rsidP="0021700B">
      <w:pPr>
        <w:numPr>
          <w:ilvl w:val="0"/>
          <w:numId w:val="16"/>
        </w:numPr>
        <w:suppressAutoHyphens/>
        <w:spacing w:before="60" w:after="60" w:line="276" w:lineRule="auto"/>
        <w:ind w:left="993" w:hanging="426"/>
        <w:jc w:val="both"/>
        <w:rPr>
          <w:rFonts w:ascii="Tahoma" w:eastAsia="Times New Roman" w:hAnsi="Tahoma" w:cs="Tahoma"/>
          <w:lang w:eastAsia="pl-PL"/>
        </w:rPr>
      </w:pPr>
      <w:r w:rsidRPr="0021700B">
        <w:rPr>
          <w:rFonts w:ascii="Tahoma" w:eastAsia="Times New Roman" w:hAnsi="Tahoma" w:cs="Tahoma"/>
          <w:lang w:eastAsia="pl-PL"/>
        </w:rPr>
        <w:t>Formalne – 50 pkt. (waga: 10%/100%):</w:t>
      </w:r>
    </w:p>
    <w:p w:rsidR="0021700B" w:rsidRPr="0021700B" w:rsidRDefault="0021700B" w:rsidP="0021700B">
      <w:pPr>
        <w:numPr>
          <w:ilvl w:val="1"/>
          <w:numId w:val="17"/>
        </w:numPr>
        <w:suppressAutoHyphens/>
        <w:spacing w:after="40" w:line="276" w:lineRule="auto"/>
        <w:jc w:val="both"/>
        <w:rPr>
          <w:rFonts w:ascii="Tahoma" w:eastAsia="Times New Roman" w:hAnsi="Tahoma" w:cs="Tahoma"/>
          <w:iCs/>
          <w:lang w:eastAsia="pl-PL"/>
        </w:rPr>
      </w:pPr>
      <w:r w:rsidRPr="0021700B">
        <w:rPr>
          <w:rFonts w:ascii="Tahoma" w:eastAsia="Times New Roman" w:hAnsi="Tahoma" w:cs="Tahoma"/>
          <w:lang w:eastAsia="pl-PL"/>
        </w:rPr>
        <w:t>kompletność i poprawność formalna złożonej dokumentacji</w:t>
      </w:r>
      <w:r w:rsidRPr="0021700B">
        <w:rPr>
          <w:rFonts w:ascii="Tahoma" w:eastAsia="Times New Roman" w:hAnsi="Tahoma" w:cs="Tahoma"/>
          <w:iCs/>
          <w:lang w:eastAsia="pl-PL"/>
        </w:rPr>
        <w:t>.</w:t>
      </w:r>
    </w:p>
    <w:p w:rsidR="0021700B" w:rsidRPr="0021700B" w:rsidRDefault="0021700B" w:rsidP="0021700B">
      <w:pPr>
        <w:numPr>
          <w:ilvl w:val="0"/>
          <w:numId w:val="16"/>
        </w:numPr>
        <w:suppressAutoHyphens/>
        <w:spacing w:before="60" w:after="60" w:line="276" w:lineRule="auto"/>
        <w:ind w:left="993" w:hanging="426"/>
        <w:jc w:val="both"/>
        <w:rPr>
          <w:rFonts w:ascii="Tahoma" w:eastAsia="Times New Roman" w:hAnsi="Tahoma" w:cs="Tahoma"/>
          <w:lang w:eastAsia="pl-PL"/>
        </w:rPr>
      </w:pPr>
      <w:r w:rsidRPr="0021700B">
        <w:rPr>
          <w:rFonts w:ascii="Tahoma" w:eastAsia="Times New Roman" w:hAnsi="Tahoma" w:cs="Tahoma"/>
          <w:lang w:eastAsia="pl-PL"/>
        </w:rPr>
        <w:t>Merytoryczne:</w:t>
      </w:r>
    </w:p>
    <w:p w:rsidR="0021700B" w:rsidRPr="0021700B" w:rsidRDefault="0021700B" w:rsidP="0021700B">
      <w:pPr>
        <w:numPr>
          <w:ilvl w:val="0"/>
          <w:numId w:val="20"/>
        </w:numPr>
        <w:suppressAutoHyphens/>
        <w:spacing w:before="60" w:after="60" w:line="276" w:lineRule="auto"/>
        <w:ind w:left="1134" w:hanging="283"/>
        <w:jc w:val="both"/>
        <w:rPr>
          <w:rFonts w:ascii="Tahoma" w:eastAsia="Times New Roman" w:hAnsi="Tahoma" w:cs="Tahoma"/>
          <w:lang w:eastAsia="pl-PL"/>
        </w:rPr>
      </w:pPr>
      <w:r w:rsidRPr="0021700B">
        <w:rPr>
          <w:rFonts w:ascii="Tahoma" w:eastAsia="Times New Roman" w:hAnsi="Tahoma" w:cs="Tahoma"/>
          <w:lang w:eastAsia="pl-PL"/>
        </w:rPr>
        <w:t>Jakość wykonania zadania – 50 pkt. (waga: 50%/100%):</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zgodność oferty z ogłoszeniem konkursowym,</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jakość oferty (w tym m.in.: spójność poszczególnych elementów oferty, rzetelność i szczegółowość przedstawionego harmonogramu, adekwatność wnioskowanej kwoty dotacji do zakresu podejmowanych działań – racjonalność wydatków w świetle przedstawionego kosztorysu),</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atrakcyjność i różnorodność planowanych działań w ramach realizacji zadania,</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przewidywane efekty realizacji zadania, w tym długość programów oraz przewidywana liczba uczestników zadań.</w:t>
      </w:r>
    </w:p>
    <w:p w:rsidR="0021700B" w:rsidRPr="0021700B" w:rsidRDefault="0021700B" w:rsidP="0021700B">
      <w:pPr>
        <w:numPr>
          <w:ilvl w:val="0"/>
          <w:numId w:val="20"/>
        </w:numPr>
        <w:suppressAutoHyphens/>
        <w:spacing w:before="60" w:after="60" w:line="276" w:lineRule="auto"/>
        <w:ind w:left="1134" w:hanging="283"/>
        <w:jc w:val="both"/>
        <w:rPr>
          <w:rFonts w:ascii="Tahoma" w:eastAsia="Times New Roman" w:hAnsi="Tahoma" w:cs="Tahoma"/>
          <w:lang w:eastAsia="pl-PL"/>
        </w:rPr>
      </w:pPr>
      <w:r w:rsidRPr="0021700B">
        <w:rPr>
          <w:rFonts w:ascii="Tahoma" w:eastAsia="Times New Roman" w:hAnsi="Tahoma" w:cs="Tahoma"/>
          <w:lang w:eastAsia="pl-PL"/>
        </w:rPr>
        <w:t>Finansowe – 50 pkt. (waga: 15%/100%):</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rzetelność i przejrzystość przedstawionej kalkulacji kosztów realizacji zadania,</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udział środków własnych,</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 xml:space="preserve">planowany wkład niefinansowy w zadanie (osobowy / rzeczowy). </w:t>
      </w:r>
    </w:p>
    <w:p w:rsidR="0021700B" w:rsidRPr="0021700B" w:rsidRDefault="0021700B" w:rsidP="0021700B">
      <w:pPr>
        <w:numPr>
          <w:ilvl w:val="0"/>
          <w:numId w:val="20"/>
        </w:numPr>
        <w:suppressAutoHyphens/>
        <w:spacing w:before="60" w:after="60" w:line="276" w:lineRule="auto"/>
        <w:ind w:left="1134" w:hanging="283"/>
        <w:jc w:val="both"/>
        <w:rPr>
          <w:rFonts w:ascii="Tahoma" w:eastAsia="Times New Roman" w:hAnsi="Tahoma" w:cs="Tahoma"/>
          <w:lang w:eastAsia="pl-PL"/>
        </w:rPr>
      </w:pPr>
      <w:r w:rsidRPr="0021700B">
        <w:rPr>
          <w:rFonts w:ascii="Tahoma" w:eastAsia="Times New Roman" w:hAnsi="Tahoma" w:cs="Tahoma"/>
          <w:lang w:eastAsia="pl-PL"/>
        </w:rPr>
        <w:lastRenderedPageBreak/>
        <w:t>Organizacyjne – 50 pkt. (waga: 25%/100%):</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rzetelność, terminowość oraz sposób rozliczania otrzymanych środków na realizację zadań publicznych zlecanych w latach poprzednich przez Województwo Wielkopolskie (dotychczasowa współpraca za lata 2016-2018),</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profil działalności statutowej,</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zasoby kadrowe,</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terytorialny zasięg zadania,</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tryb naboru uczestników zadania – preferowane będą projekty posiadające oświadczenia instytucji „pomocowych” (np. PCPR-ów, GOPS-ów, MOPS-ów, poradni pedagogiczno-psychologicznych i innych) o współpracy przy naborze uczestników zadań).</w:t>
      </w:r>
    </w:p>
    <w:p w:rsidR="0021700B" w:rsidRPr="0021700B" w:rsidRDefault="0021700B" w:rsidP="0021700B">
      <w:pPr>
        <w:suppressAutoHyphens/>
        <w:spacing w:after="0" w:line="240" w:lineRule="auto"/>
        <w:ind w:left="567"/>
        <w:jc w:val="both"/>
        <w:rPr>
          <w:rFonts w:ascii="Tahoma" w:eastAsia="Times New Roman" w:hAnsi="Tahoma" w:cs="Tahoma"/>
          <w:b/>
          <w:bCs/>
          <w:lang w:eastAsia="pl-PL"/>
        </w:rPr>
      </w:pP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spacing w:after="120" w:line="240" w:lineRule="auto"/>
        <w:outlineLvl w:val="0"/>
        <w:rPr>
          <w:rFonts w:ascii="Tahoma" w:eastAsia="Times New Roman" w:hAnsi="Tahoma" w:cs="Tahoma"/>
          <w:b/>
          <w:bCs/>
          <w:lang w:eastAsia="pl-PL"/>
        </w:rPr>
      </w:pPr>
      <w:r w:rsidRPr="0021700B">
        <w:rPr>
          <w:rFonts w:ascii="Tahoma" w:eastAsia="Times New Roman" w:hAnsi="Tahoma" w:cs="Tahoma"/>
          <w:b/>
          <w:bCs/>
          <w:lang w:eastAsia="pl-PL"/>
        </w:rPr>
        <w:t xml:space="preserve">Uwagi: </w:t>
      </w: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center"/>
        <w:outlineLvl w:val="0"/>
        <w:rPr>
          <w:rFonts w:ascii="Tahoma" w:eastAsia="Times New Roman" w:hAnsi="Tahoma" w:cs="Tahoma"/>
          <w:b/>
          <w:lang w:eastAsia="pl-PL"/>
        </w:rPr>
      </w:pPr>
      <w:r w:rsidRPr="0021700B">
        <w:rPr>
          <w:rFonts w:ascii="Tahoma" w:eastAsia="Times New Roman" w:hAnsi="Tahoma" w:cs="Tahoma"/>
          <w:b/>
          <w:lang w:eastAsia="pl-PL"/>
        </w:rPr>
        <w:t>Organizacje, które nie uzyskają co najmniej 40,00% punktów ważonych</w:t>
      </w: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center"/>
        <w:rPr>
          <w:rFonts w:ascii="Tahoma" w:eastAsia="Times New Roman" w:hAnsi="Tahoma" w:cs="Tahoma"/>
          <w:b/>
          <w:lang w:eastAsia="pl-PL"/>
        </w:rPr>
      </w:pPr>
      <w:r w:rsidRPr="0021700B">
        <w:rPr>
          <w:rFonts w:ascii="Tahoma" w:eastAsia="Times New Roman" w:hAnsi="Tahoma" w:cs="Tahoma"/>
          <w:b/>
          <w:lang w:eastAsia="pl-PL"/>
        </w:rPr>
        <w:t>lub/i 15,00% punktów ważonych z części merytorycznej nie uzyskają dofinansowania.</w:t>
      </w: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both"/>
        <w:rPr>
          <w:rFonts w:ascii="Tahoma" w:eastAsia="Times New Roman" w:hAnsi="Tahoma" w:cs="Tahoma"/>
          <w:lang w:eastAsia="pl-PL"/>
        </w:rPr>
      </w:pP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center"/>
        <w:rPr>
          <w:rFonts w:ascii="Tahoma" w:eastAsia="Times New Roman" w:hAnsi="Tahoma" w:cs="Tahoma"/>
          <w:b/>
          <w:lang w:eastAsia="pl-PL"/>
        </w:rPr>
      </w:pPr>
      <w:r w:rsidRPr="0021700B">
        <w:rPr>
          <w:rFonts w:ascii="Tahoma" w:eastAsia="Times New Roman" w:hAnsi="Tahoma" w:cs="Tahoma"/>
          <w:lang w:eastAsia="pl-PL"/>
        </w:rPr>
        <w:t xml:space="preserve">Uzyskanie co najmniej </w:t>
      </w:r>
      <w:r w:rsidRPr="0021700B">
        <w:rPr>
          <w:rFonts w:ascii="Tahoma" w:eastAsia="Times New Roman" w:hAnsi="Tahoma" w:cs="Tahoma"/>
          <w:b/>
          <w:lang w:eastAsia="pl-PL"/>
        </w:rPr>
        <w:t xml:space="preserve">60,00 % punktów ważonych uprawnia do ubiegania się </w:t>
      </w:r>
      <w:r w:rsidRPr="0021700B">
        <w:rPr>
          <w:rFonts w:ascii="Tahoma" w:eastAsia="Times New Roman" w:hAnsi="Tahoma" w:cs="Tahoma"/>
          <w:b/>
          <w:lang w:eastAsia="pl-PL"/>
        </w:rPr>
        <w:br/>
        <w:t>o maksymalną wnioskowaną kwotę dofinansowania</w:t>
      </w: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both"/>
        <w:rPr>
          <w:rFonts w:ascii="Tahoma" w:eastAsia="Times New Roman" w:hAnsi="Tahoma" w:cs="Tahoma"/>
          <w:lang w:eastAsia="pl-PL"/>
        </w:rPr>
      </w:pP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center"/>
        <w:rPr>
          <w:rFonts w:ascii="Tahoma" w:eastAsia="Times New Roman" w:hAnsi="Tahoma" w:cs="Tahoma"/>
          <w:b/>
          <w:lang w:eastAsia="pl-PL"/>
        </w:rPr>
      </w:pPr>
      <w:r w:rsidRPr="0021700B">
        <w:rPr>
          <w:rFonts w:ascii="Tahoma" w:eastAsia="Times New Roman" w:hAnsi="Tahoma" w:cs="Tahoma"/>
          <w:b/>
          <w:lang w:eastAsia="pl-PL"/>
        </w:rPr>
        <w:t xml:space="preserve">Przekroczenie progów, o których mowa powyżej nie jest jednoznaczne </w:t>
      </w:r>
      <w:r w:rsidRPr="0021700B">
        <w:rPr>
          <w:rFonts w:ascii="Tahoma" w:eastAsia="Times New Roman" w:hAnsi="Tahoma" w:cs="Tahoma"/>
          <w:b/>
          <w:lang w:eastAsia="pl-PL"/>
        </w:rPr>
        <w:br/>
        <w:t>z przyznaniem dofinansowania.</w:t>
      </w: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both"/>
        <w:rPr>
          <w:rFonts w:ascii="Tahoma" w:eastAsia="Times New Roman" w:hAnsi="Tahoma" w:cs="Tahoma"/>
          <w:lang w:eastAsia="pl-PL"/>
        </w:rPr>
      </w:pP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center"/>
        <w:rPr>
          <w:rFonts w:ascii="Tahoma" w:eastAsia="Times New Roman" w:hAnsi="Tahoma" w:cs="Tahoma"/>
          <w:lang w:eastAsia="pl-PL"/>
        </w:rPr>
      </w:pPr>
      <w:r w:rsidRPr="0021700B">
        <w:rPr>
          <w:rFonts w:ascii="Tahoma" w:eastAsia="Times New Roman" w:hAnsi="Tahoma" w:cs="Tahoma"/>
          <w:lang w:eastAsia="pl-PL"/>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Zasady przyznawania dotacji.</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color w:val="000000"/>
          <w:lang w:eastAsia="pl-PL"/>
        </w:rPr>
      </w:pPr>
      <w:r w:rsidRPr="0021700B">
        <w:rPr>
          <w:rFonts w:ascii="Tahoma" w:eastAsia="Times New Roman" w:hAnsi="Tahoma" w:cs="Tahoma"/>
          <w:color w:val="000000"/>
          <w:lang w:eastAsia="pl-PL"/>
        </w:rPr>
        <w:t>Wysokość wnioskowanej kwoty dotacji powinna być zaokrąglona do pełnych złotych.</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color w:val="000000"/>
          <w:lang w:eastAsia="pl-PL"/>
        </w:rPr>
      </w:pPr>
      <w:r w:rsidRPr="0021700B">
        <w:rPr>
          <w:rFonts w:ascii="Tahoma" w:eastAsia="Times New Roman" w:hAnsi="Tahoma" w:cs="Tahoma"/>
          <w:color w:val="000000"/>
          <w:lang w:eastAsia="pl-PL"/>
        </w:rPr>
        <w:t>Złożenie oferty nie jest równoznaczne z zapewnieniem przyznania dotacji lub przyznaniem dotacji w oczekiwanej wysokości. Kwota przyznanej dotacji może być niższa od określonej w ofercie. W takim wypadku podmiot zobowiązany jest do przedstawienia korekty kosztorysu, harmonogramu i opisu poszczególnych działań realizacji zadania, przy czym nie może ulec zmianie zakładany standard i charakter zadania.</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Uzyskanie dotacji na poziomie niższym niż kwota wnioskowana (za wyjątkiem pomniejszenia wysokości przyznanej dotacji wyłącznie o koszty niekwalifikowane i/lub zawyżone), jak również nieotrzymanie przez oferenta środków publicznych z innych źródeł (z zastrzeżeniem pkt. 4), uprawnia do zmniejszenia liczby uczestników, zgodnie z poniższym wzorem:</w:t>
      </w:r>
    </w:p>
    <w:p w:rsidR="0021700B" w:rsidRPr="0021700B" w:rsidRDefault="0021700B" w:rsidP="0021700B">
      <w:pPr>
        <w:suppressAutoHyphens/>
        <w:spacing w:after="0" w:line="240" w:lineRule="auto"/>
        <w:ind w:left="567"/>
        <w:jc w:val="center"/>
        <w:outlineLvl w:val="0"/>
        <w:rPr>
          <w:rFonts w:ascii="Tahoma" w:eastAsia="Times New Roman" w:hAnsi="Tahoma" w:cs="Tahoma"/>
          <w:lang w:eastAsia="pl-PL"/>
        </w:rPr>
      </w:pPr>
    </w:p>
    <w:p w:rsidR="0021700B" w:rsidRPr="0021700B" w:rsidRDefault="0021700B" w:rsidP="0021700B">
      <w:pPr>
        <w:suppressAutoHyphens/>
        <w:spacing w:after="0" w:line="240" w:lineRule="auto"/>
        <w:ind w:left="426"/>
        <w:jc w:val="center"/>
        <w:rPr>
          <w:rFonts w:ascii="Tahoma" w:eastAsia="Times New Roman" w:hAnsi="Tahoma" w:cs="Tahoma"/>
          <w:lang w:eastAsia="pl-PL"/>
        </w:rPr>
      </w:pPr>
      <w:r w:rsidRPr="0021700B">
        <w:rPr>
          <w:rFonts w:ascii="Tahoma" w:eastAsia="Times New Roman" w:hAnsi="Tahoma" w:cs="Tahoma"/>
          <w:position w:val="-24"/>
          <w:lang w:eastAsia="pl-PL"/>
        </w:rPr>
        <w:object w:dxaOrig="1440" w:dyaOrig="620">
          <v:shape id="_x0000_i1026" type="#_x0000_t75" style="width:1in;height:30.7pt" o:ole="">
            <v:imagedata r:id="rId10" o:title=""/>
          </v:shape>
          <o:OLEObject Type="Embed" ProgID="Equation.3" ShapeID="_x0000_i1026" DrawAspect="Content" ObjectID="_1694423556" r:id="rId11"/>
        </w:object>
      </w:r>
    </w:p>
    <w:p w:rsidR="0021700B" w:rsidRPr="0021700B" w:rsidRDefault="0021700B" w:rsidP="0021700B">
      <w:pPr>
        <w:suppressAutoHyphens/>
        <w:spacing w:after="0" w:line="276" w:lineRule="auto"/>
        <w:ind w:left="567"/>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t xml:space="preserve">gdzie: </w:t>
      </w:r>
    </w:p>
    <w:p w:rsidR="0021700B" w:rsidRPr="0021700B" w:rsidRDefault="0021700B" w:rsidP="0021700B">
      <w:pPr>
        <w:suppressAutoHyphens/>
        <w:spacing w:after="0" w:line="276" w:lineRule="auto"/>
        <w:ind w:left="993" w:hanging="426"/>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t>U – wymagana minimalna liczba uczestników,</w:t>
      </w:r>
    </w:p>
    <w:p w:rsidR="0021700B" w:rsidRPr="0021700B" w:rsidRDefault="0021700B" w:rsidP="0021700B">
      <w:pPr>
        <w:suppressAutoHyphens/>
        <w:spacing w:after="0" w:line="276" w:lineRule="auto"/>
        <w:ind w:left="993" w:hanging="426"/>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t>A – suma kwot przyznanej dotacji i pozostałych środków finansowych zadeklarowanych w ofercie (w tym przyznanych środków z innych źródeł publicznych),</w:t>
      </w:r>
    </w:p>
    <w:p w:rsidR="0021700B" w:rsidRPr="0021700B" w:rsidRDefault="0021700B" w:rsidP="0021700B">
      <w:pPr>
        <w:suppressAutoHyphens/>
        <w:spacing w:after="0" w:line="276" w:lineRule="auto"/>
        <w:ind w:left="993" w:hanging="426"/>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t>B – całkowity koszt finansowy zadeklarowany w ofercie,</w:t>
      </w:r>
    </w:p>
    <w:p w:rsidR="0021700B" w:rsidRPr="0021700B" w:rsidRDefault="0021700B" w:rsidP="0021700B">
      <w:pPr>
        <w:suppressAutoHyphens/>
        <w:spacing w:after="0" w:line="276" w:lineRule="auto"/>
        <w:ind w:left="993" w:hanging="426"/>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lastRenderedPageBreak/>
        <w:t>C – suma środków z dotacji zakwalifikowanych przez Komisję Konkursową jako zawyżone lub niekwalifikowane</w:t>
      </w:r>
    </w:p>
    <w:p w:rsidR="0021700B" w:rsidRPr="0021700B" w:rsidRDefault="0021700B" w:rsidP="0021700B">
      <w:pPr>
        <w:suppressAutoHyphens/>
        <w:spacing w:after="40" w:line="276" w:lineRule="auto"/>
        <w:ind w:left="992" w:hanging="425"/>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t>D – zgłoszona w ofercie liczba uczestników.</w:t>
      </w:r>
    </w:p>
    <w:p w:rsidR="0021700B" w:rsidRPr="0021700B" w:rsidRDefault="0021700B" w:rsidP="0021700B">
      <w:pPr>
        <w:suppressAutoHyphens/>
        <w:spacing w:after="40" w:line="276" w:lineRule="auto"/>
        <w:ind w:left="992" w:hanging="425"/>
        <w:rPr>
          <w:rFonts w:ascii="Tahoma" w:eastAsia="Times New Roman" w:hAnsi="Tahoma" w:cs="Tahoma"/>
          <w:lang w:eastAsia="pl-PL"/>
        </w:rPr>
      </w:pP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Nieuzyskanie przez oferenta finansowych środków z innych źródeł publicznych lub uzyskanie ich w wysokości niższej od wykazanej w ofercie, uprawnia do odjęcia ich od wartości wykazanych w poz. A, pod warunkiem przekazania przedmiotowej informacji nie później niż w ciągu 7 dni od stosownego rozstrzygnięcia właściwego organu. Informację tą w formie pisemnej wraz z załączeniem rozstrzygnięcia właściwego organu złożyć należy w siedzibie Urzędu Marszałkowskiego Województwa Wielkopolskiego w Poznaniu, al. Niepodległości 34, 61-714 Poznań (Punkt Kancelaryjny usytuowany w holu głównym).</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Zarząd Województwa Wielkopolskiego zastrzega możliwość odmowy podmiotowi wyłonionemu w wyniku niniejszego postępowania konkursowego przyznania dotacji i podpisania umowy w przypadku gdy okaże się, że:</w:t>
      </w:r>
    </w:p>
    <w:p w:rsidR="0021700B" w:rsidRPr="0021700B" w:rsidRDefault="0021700B" w:rsidP="0021700B">
      <w:pPr>
        <w:numPr>
          <w:ilvl w:val="0"/>
          <w:numId w:val="15"/>
        </w:numPr>
        <w:tabs>
          <w:tab w:val="left" w:pos="851"/>
        </w:tabs>
        <w:suppressAutoHyphens/>
        <w:spacing w:after="40" w:line="276" w:lineRule="auto"/>
        <w:ind w:left="992" w:hanging="425"/>
        <w:jc w:val="both"/>
        <w:rPr>
          <w:rFonts w:ascii="Tahoma" w:eastAsia="Times New Roman" w:hAnsi="Tahoma" w:cs="Tahoma"/>
          <w:lang w:eastAsia="pl-PL"/>
        </w:rPr>
      </w:pPr>
      <w:r w:rsidRPr="0021700B">
        <w:rPr>
          <w:rFonts w:ascii="Tahoma" w:eastAsia="Times New Roman" w:hAnsi="Tahoma" w:cs="Tahoma"/>
          <w:lang w:eastAsia="pl-PL"/>
        </w:rPr>
        <w:t>rzeczywisty zakres rzeczowy realizowanego zadania przedstawiony w zaktualizowanym kosztorysie realizacji zadania znacząco odbiega od opisanego w ofercie,</w:t>
      </w:r>
    </w:p>
    <w:p w:rsidR="0021700B" w:rsidRPr="0021700B" w:rsidRDefault="0021700B" w:rsidP="0021700B">
      <w:pPr>
        <w:numPr>
          <w:ilvl w:val="0"/>
          <w:numId w:val="15"/>
        </w:numPr>
        <w:tabs>
          <w:tab w:val="left" w:pos="851"/>
        </w:tabs>
        <w:suppressAutoHyphens/>
        <w:spacing w:after="40" w:line="276" w:lineRule="auto"/>
        <w:ind w:left="992" w:hanging="425"/>
        <w:jc w:val="both"/>
        <w:rPr>
          <w:rFonts w:ascii="Tahoma" w:eastAsia="Times New Roman" w:hAnsi="Tahoma" w:cs="Tahoma"/>
          <w:lang w:eastAsia="pl-PL"/>
        </w:rPr>
      </w:pPr>
      <w:r w:rsidRPr="0021700B">
        <w:rPr>
          <w:rFonts w:ascii="Tahoma" w:eastAsia="Times New Roman" w:hAnsi="Tahoma" w:cs="Tahoma"/>
          <w:lang w:eastAsia="pl-PL"/>
        </w:rPr>
        <w:t>oferent (również wskutek zaistnienia okoliczności przywołanych w pkt. 4) nie będzie mógł zagwarantować wymaganej wysokości finansowych środków własnych.</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Dotację na realizację zadania otrzymują podmioty, których oferty wybrane zostaną w postępowaniu konkursowym.</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Przewidywana dotacja nie może zostać wykorzystana na pokrycie kosztów utrzymania biura oraz wynagrodzenia pracowników organizacji poza zakresem realizacji zadania publicznego.</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Termin i tryb wyboru oferty.</w:t>
      </w:r>
    </w:p>
    <w:p w:rsidR="0021700B" w:rsidRPr="0021700B" w:rsidRDefault="0021700B" w:rsidP="0021700B">
      <w:pPr>
        <w:numPr>
          <w:ilvl w:val="0"/>
          <w:numId w:val="6"/>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Wybór ofert nastąpi w terminie do 25 dni od zakończenia terminu składania ofert.</w:t>
      </w:r>
    </w:p>
    <w:p w:rsidR="0021700B" w:rsidRPr="0021700B" w:rsidRDefault="0021700B" w:rsidP="0021700B">
      <w:pPr>
        <w:numPr>
          <w:ilvl w:val="0"/>
          <w:numId w:val="6"/>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Decyzję o wyborze oferty i udzieleniu dotacji podejmie w formie uchwały Zarząd Województwa Wielkopolskiego.</w:t>
      </w:r>
    </w:p>
    <w:p w:rsidR="0021700B" w:rsidRPr="0021700B" w:rsidRDefault="0021700B" w:rsidP="0021700B">
      <w:pPr>
        <w:numPr>
          <w:ilvl w:val="0"/>
          <w:numId w:val="6"/>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Od postanowień uchwały Zarządu w sprawie wyboru oferty i udzielenia dotacji nie ma zastosowania tryb odwoławczy.</w:t>
      </w:r>
    </w:p>
    <w:p w:rsidR="0021700B" w:rsidRPr="0021700B" w:rsidRDefault="0021700B" w:rsidP="0021700B">
      <w:pPr>
        <w:numPr>
          <w:ilvl w:val="0"/>
          <w:numId w:val="6"/>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 podjętych decyzjach składający ofertę zostaną poinformowani na tablicy ogłoszeń, w Biuletynie Informacji Publicznej oraz na stronie internetowej Urzędu Marszałkowskiego Województwa Wielkopolskiego.</w:t>
      </w:r>
    </w:p>
    <w:p w:rsidR="0021700B" w:rsidRDefault="0021700B" w:rsidP="0021700B">
      <w:pPr>
        <w:numPr>
          <w:ilvl w:val="0"/>
          <w:numId w:val="6"/>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Wszystkie oferty zgłoszone do konkursu wraz z załączoną do nich dokumentacją pozostaną w aktach Departamentu Zdrowia i nie będą odsyłane oferentowi.</w:t>
      </w:r>
    </w:p>
    <w:p w:rsidR="00DC0D11" w:rsidRDefault="00DC0D11" w:rsidP="00DC0D11">
      <w:pPr>
        <w:suppressAutoHyphens/>
        <w:spacing w:before="240" w:after="120" w:line="276" w:lineRule="auto"/>
        <w:jc w:val="both"/>
        <w:rPr>
          <w:rFonts w:ascii="Tahoma" w:eastAsia="Times New Roman" w:hAnsi="Tahoma" w:cs="Tahoma"/>
          <w:b/>
          <w:bCs/>
          <w:lang w:eastAsia="pl-PL"/>
        </w:rPr>
      </w:pP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Warunki realizacji zadania publicznego.</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Realizacja zleconego organizacji pozarządowej zadania następuje po zawarciu umowy.</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lastRenderedPageBreak/>
        <w:t>Warunkiem zawarcia umowy na dotację (w przypadku przyznania kwoty mniejszej niż wnioskowana) jest:</w:t>
      </w:r>
    </w:p>
    <w:p w:rsidR="0021700B" w:rsidRPr="0021700B" w:rsidRDefault="0021700B" w:rsidP="0021700B">
      <w:pPr>
        <w:numPr>
          <w:ilvl w:val="1"/>
          <w:numId w:val="18"/>
        </w:numPr>
        <w:tabs>
          <w:tab w:val="num" w:pos="993"/>
          <w:tab w:val="num" w:pos="2178"/>
        </w:tabs>
        <w:suppressAutoHyphens/>
        <w:spacing w:after="60" w:line="276" w:lineRule="auto"/>
        <w:ind w:left="1622" w:hanging="1055"/>
        <w:jc w:val="both"/>
        <w:rPr>
          <w:rFonts w:ascii="Tahoma" w:eastAsia="Times New Roman" w:hAnsi="Tahoma" w:cs="Tahoma"/>
          <w:strike/>
          <w:lang w:eastAsia="pl-PL"/>
        </w:rPr>
      </w:pPr>
      <w:r w:rsidRPr="0021700B">
        <w:rPr>
          <w:rFonts w:ascii="Tahoma" w:eastAsia="Times New Roman" w:hAnsi="Tahoma" w:cs="Tahoma"/>
          <w:lang w:eastAsia="pl-PL"/>
        </w:rPr>
        <w:t>dokonanie przez oferenta korekty kosztorysu projektu,</w:t>
      </w:r>
    </w:p>
    <w:p w:rsidR="0021700B" w:rsidRPr="0021700B" w:rsidRDefault="0021700B" w:rsidP="0021700B">
      <w:pPr>
        <w:numPr>
          <w:ilvl w:val="1"/>
          <w:numId w:val="18"/>
        </w:numPr>
        <w:tabs>
          <w:tab w:val="num" w:pos="993"/>
          <w:tab w:val="num" w:pos="2178"/>
        </w:tabs>
        <w:suppressAutoHyphens/>
        <w:spacing w:after="60" w:line="276" w:lineRule="auto"/>
        <w:ind w:left="1622" w:hanging="1055"/>
        <w:jc w:val="both"/>
        <w:rPr>
          <w:rFonts w:ascii="Tahoma" w:eastAsia="Times New Roman" w:hAnsi="Tahoma" w:cs="Tahoma"/>
          <w:strike/>
          <w:lang w:eastAsia="pl-PL"/>
        </w:rPr>
      </w:pPr>
      <w:r w:rsidRPr="0021700B">
        <w:rPr>
          <w:rFonts w:ascii="Tahoma" w:eastAsia="Times New Roman" w:hAnsi="Tahoma" w:cs="Tahoma"/>
          <w:lang w:eastAsia="pl-PL"/>
        </w:rPr>
        <w:t>sporządzenie aktualnego harmonogramu realizacji zadania,</w:t>
      </w:r>
    </w:p>
    <w:p w:rsidR="0021700B" w:rsidRPr="0021700B" w:rsidRDefault="0021700B" w:rsidP="0021700B">
      <w:pPr>
        <w:numPr>
          <w:ilvl w:val="1"/>
          <w:numId w:val="18"/>
        </w:numPr>
        <w:tabs>
          <w:tab w:val="num" w:pos="993"/>
          <w:tab w:val="num" w:pos="2178"/>
        </w:tabs>
        <w:suppressAutoHyphens/>
        <w:spacing w:after="60" w:line="276" w:lineRule="auto"/>
        <w:ind w:left="1622" w:hanging="1055"/>
        <w:jc w:val="both"/>
        <w:rPr>
          <w:rFonts w:ascii="Tahoma" w:eastAsia="Times New Roman" w:hAnsi="Tahoma" w:cs="Tahoma"/>
          <w:lang w:eastAsia="pl-PL"/>
        </w:rPr>
      </w:pPr>
      <w:r w:rsidRPr="0021700B">
        <w:rPr>
          <w:rFonts w:ascii="Tahoma" w:eastAsia="Times New Roman" w:hAnsi="Tahoma" w:cs="Tahoma"/>
          <w:lang w:eastAsia="pl-PL"/>
        </w:rPr>
        <w:t>sporządzenie korekty oferty.</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 xml:space="preserve">Wszelkie zmiany, uzupełnienia i oświadczenia składane w związku z zawartą umową -  będą wymagać formy pisemnej pod rygorem nieważności. </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21700B" w:rsidRPr="0021700B" w:rsidRDefault="0021700B" w:rsidP="0021700B">
      <w:pPr>
        <w:numPr>
          <w:ilvl w:val="0"/>
          <w:numId w:val="19"/>
        </w:numPr>
        <w:suppressAutoHyphens/>
        <w:spacing w:after="40"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wnioskodawcy, którzy nie mają prawnej możliwości odzyskania lub rozliczenia podatku VAT od towarów i usług związanych z realizacją zadania (dla których podatek VAT jest kosztem), sporządzają kosztorysy w kwotach brutto (łącznie z podatkiem VAT);</w:t>
      </w:r>
    </w:p>
    <w:p w:rsidR="0021700B" w:rsidRPr="0021700B" w:rsidRDefault="0021700B" w:rsidP="0021700B">
      <w:pPr>
        <w:numPr>
          <w:ilvl w:val="0"/>
          <w:numId w:val="19"/>
        </w:numPr>
        <w:suppressAutoHyphens/>
        <w:spacing w:before="40" w:after="40"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wnioskodawcy, którzy mają możliwość odzyskania lub rozliczenia podatku VAT od towarów i usług związanych z realizacją zadania (w całości lub w części) — sporządzają kosztorysy w kwotach netto (tj. nie uwzględniają w nich kwot podatku VAT, które będą podlegały odzyskaniu lub rozliczeniu).</w:t>
      </w:r>
    </w:p>
    <w:p w:rsidR="0021700B" w:rsidRPr="0021700B" w:rsidRDefault="0021700B" w:rsidP="0021700B">
      <w:pPr>
        <w:suppressAutoHyphens/>
        <w:spacing w:before="40" w:after="40" w:line="276" w:lineRule="auto"/>
        <w:ind w:left="709"/>
        <w:jc w:val="both"/>
        <w:rPr>
          <w:rFonts w:ascii="Tahoma" w:eastAsia="Times New Roman" w:hAnsi="Tahoma" w:cs="Tahoma"/>
          <w:lang w:eastAsia="pl-PL"/>
        </w:rPr>
      </w:pPr>
      <w:r w:rsidRPr="0021700B">
        <w:rPr>
          <w:rFonts w:ascii="Tahoma" w:eastAsia="Times New Roman" w:hAnsi="Tahoma" w:cs="Tahoma"/>
          <w:lang w:eastAsia="pl-PL"/>
        </w:rPr>
        <w:t>Możliwość odzyskania podatku VAT rozpatruje się w świetle przepisów ustawy z dnia 11 marca 2004 r. o podatku od towarów i usług (</w:t>
      </w:r>
      <w:r w:rsidRPr="0021700B">
        <w:rPr>
          <w:rFonts w:ascii="Tahoma" w:eastAsia="Times New Roman" w:hAnsi="Tahoma" w:cs="Tahoma"/>
          <w:b/>
          <w:lang w:eastAsia="pl-PL"/>
        </w:rPr>
        <w:t>stosowną informację należy zawrzeć w pkt VI.3 oferty)</w:t>
      </w:r>
      <w:r w:rsidRPr="0021700B">
        <w:rPr>
          <w:rFonts w:ascii="Tahoma" w:eastAsia="Times New Roman" w:hAnsi="Tahoma" w:cs="Tahoma"/>
          <w:lang w:eastAsia="pl-PL"/>
        </w:rPr>
        <w:t>.</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b/>
          <w:lang w:eastAsia="pl-PL"/>
        </w:rPr>
      </w:pPr>
      <w:r w:rsidRPr="0021700B">
        <w:rPr>
          <w:rFonts w:ascii="Tahoma" w:eastAsia="Times New Roman" w:hAnsi="Tahoma" w:cs="Tahoma"/>
          <w:b/>
          <w:lang w:eastAsia="pl-PL"/>
        </w:rPr>
        <w:t>Dokonywanie przesunięć w zakresie ponoszonych wydatków.</w:t>
      </w:r>
    </w:p>
    <w:p w:rsidR="0021700B" w:rsidRPr="0021700B" w:rsidRDefault="0021700B" w:rsidP="0021700B">
      <w:pPr>
        <w:suppressAutoHyphens/>
        <w:spacing w:before="40" w:after="40" w:line="276" w:lineRule="auto"/>
        <w:ind w:left="284"/>
        <w:jc w:val="both"/>
        <w:rPr>
          <w:rFonts w:ascii="Tahoma" w:eastAsia="Times New Roman" w:hAnsi="Tahoma" w:cs="Tahoma"/>
          <w:bCs/>
          <w:lang w:eastAsia="pl-PL"/>
        </w:rPr>
      </w:pPr>
      <w:r w:rsidRPr="0021700B">
        <w:rPr>
          <w:rFonts w:ascii="Tahoma" w:eastAsia="Times New Roman" w:hAnsi="Tahoma" w:cs="Tahoma"/>
          <w:bCs/>
          <w:lang w:eastAsia="pl-PL"/>
        </w:rPr>
        <w:t>Jeżeli dany wydatek finansowany z dotacji nie będzie równy odpowiedniemu kosztowi określonemu w umowie, to uznawać się go będzie za zgodny z umową wtedy, gdy nie nastąpiło zwiększenie tego wydatku o więcej niż 10,00%.</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 xml:space="preserve">Zleceniobiorca zobowiązany jest do złożenia sprawozdania z wykonania zadania publicznego według wzoru określonego w Rozporządzeniu Przewodniczącego Komitetu do Spraw Pożytku Publicznego z dnia 24 października 2018 r. w sprawie wzorów ofert </w:t>
      </w:r>
      <w:r w:rsidRPr="0021700B">
        <w:rPr>
          <w:rFonts w:ascii="Tahoma" w:eastAsia="Times New Roman" w:hAnsi="Tahoma" w:cs="Tahoma"/>
          <w:lang w:eastAsia="pl-PL"/>
        </w:rPr>
        <w:br/>
        <w:t>i ramowych wzorów umów dotyczących realizacji zadań publicznych oraz wzorów sprawozdań z wykonania tych zadań (Dz. U. z 2018 r. poz. 2057). Przedmiotowe sprawozdanie musi być zgodne z wartością merytoryczną, warunkami organizacyjnymi i finansowymi przedstawionymi w złożonej ofercie i zawartej umowie.</w:t>
      </w:r>
    </w:p>
    <w:p w:rsid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 xml:space="preserve">Zleceniobiorca, realizując zlecone zadanie, jest zobowiązany do informowania </w:t>
      </w:r>
      <w:r w:rsidRPr="0021700B">
        <w:rPr>
          <w:rFonts w:ascii="Tahoma" w:eastAsia="Times New Roman" w:hAnsi="Tahoma" w:cs="Tahoma"/>
          <w:lang w:eastAsia="pl-PL"/>
        </w:rPr>
        <w:br/>
        <w:t>w wydawanych przez siebie, w ramach zadania, publikacjach, swoich materiałach informacyjnych (plakatach, zaproszeniach, regulaminach, komunikatach, ogłoszeniach prasowych, wykazach sponsorów itp.), poprzez media, jak również stosownie do charakteru zadania, poprzez widoczną w miejscu jego realizacji tablicę lub przez ustną informację kierowaną do odbiorców, o fakcie dofinansowania realizacji zadania przez Zleceniodawcę.</w:t>
      </w:r>
    </w:p>
    <w:p w:rsidR="00DC0D11" w:rsidRDefault="00DC0D11" w:rsidP="00DC0D11">
      <w:pPr>
        <w:suppressAutoHyphens/>
        <w:spacing w:after="40" w:line="276" w:lineRule="auto"/>
        <w:jc w:val="both"/>
        <w:rPr>
          <w:rFonts w:ascii="Tahoma" w:eastAsia="Times New Roman" w:hAnsi="Tahoma" w:cs="Tahoma"/>
          <w:lang w:eastAsia="pl-PL"/>
        </w:rPr>
      </w:pPr>
    </w:p>
    <w:p w:rsidR="00DC0D11" w:rsidRDefault="00DC0D11" w:rsidP="00DC0D11">
      <w:pPr>
        <w:suppressAutoHyphens/>
        <w:spacing w:after="40" w:line="276" w:lineRule="auto"/>
        <w:jc w:val="both"/>
        <w:rPr>
          <w:rFonts w:ascii="Tahoma" w:eastAsia="Times New Roman" w:hAnsi="Tahoma" w:cs="Tahoma"/>
          <w:lang w:eastAsia="pl-PL"/>
        </w:rPr>
      </w:pPr>
    </w:p>
    <w:p w:rsidR="00DC0D11" w:rsidRPr="0021700B" w:rsidRDefault="00DC0D11" w:rsidP="00DC0D11">
      <w:pPr>
        <w:suppressAutoHyphens/>
        <w:spacing w:after="40" w:line="276" w:lineRule="auto"/>
        <w:jc w:val="both"/>
        <w:rPr>
          <w:rFonts w:ascii="Tahoma" w:eastAsia="Times New Roman" w:hAnsi="Tahoma" w:cs="Tahoma"/>
          <w:lang w:eastAsia="pl-PL"/>
        </w:rPr>
      </w:pP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Informacje o przetwarzaniu danych osobowych.</w:t>
      </w:r>
    </w:p>
    <w:p w:rsidR="0021700B" w:rsidRPr="0021700B" w:rsidRDefault="0021700B" w:rsidP="0021700B">
      <w:pPr>
        <w:spacing w:after="0" w:line="276" w:lineRule="auto"/>
        <w:jc w:val="both"/>
        <w:rPr>
          <w:rFonts w:ascii="Tahoma" w:eastAsia="Times New Roman" w:hAnsi="Tahoma" w:cs="Tahoma"/>
          <w:lang w:eastAsia="pl-PL"/>
        </w:rPr>
      </w:pPr>
      <w:r w:rsidRPr="0021700B">
        <w:rPr>
          <w:rFonts w:ascii="Tahoma" w:eastAsia="Times New Roman" w:hAnsi="Tahoma" w:cs="Tahoma"/>
          <w:lang w:eastAsia="pl-PL"/>
        </w:rPr>
        <w:t>Szanowni Państwo w związku z przetwarzaniem Państwa danych osobowych informujemy, że:</w:t>
      </w:r>
    </w:p>
    <w:p w:rsidR="0021700B" w:rsidRPr="0021700B" w:rsidRDefault="0021700B" w:rsidP="0021700B">
      <w:pPr>
        <w:numPr>
          <w:ilvl w:val="0"/>
          <w:numId w:val="21"/>
        </w:numPr>
        <w:spacing w:after="0" w:line="276" w:lineRule="auto"/>
        <w:ind w:left="426" w:hanging="284"/>
        <w:jc w:val="both"/>
        <w:rPr>
          <w:rFonts w:ascii="Tahoma" w:eastAsia="Times New Roman" w:hAnsi="Tahoma" w:cs="Tahoma"/>
          <w:lang w:eastAsia="pl-PL"/>
        </w:rPr>
      </w:pPr>
      <w:r w:rsidRPr="0021700B">
        <w:rPr>
          <w:rFonts w:ascii="Tahoma" w:eastAsia="Times New Roman" w:hAnsi="Tahoma" w:cs="Tahoma"/>
          <w:lang w:eastAsia="pl-PL"/>
        </w:rPr>
        <w:lastRenderedPageBreak/>
        <w:t>Administratorem danych osobowych jest Marszałek Województwa Wielkopolskiego z    siedzibą Urzędu Marszałkowskiego Województwa Wielkopolskiego w Poznaniu przy Al. Niepodległości 34, 61-714 Poznań.</w:t>
      </w:r>
    </w:p>
    <w:p w:rsidR="0021700B" w:rsidRPr="0021700B" w:rsidRDefault="0021700B" w:rsidP="0021700B">
      <w:pPr>
        <w:numPr>
          <w:ilvl w:val="0"/>
          <w:numId w:val="21"/>
        </w:numPr>
        <w:spacing w:after="0" w:line="276" w:lineRule="auto"/>
        <w:ind w:left="426" w:hanging="284"/>
        <w:jc w:val="both"/>
        <w:rPr>
          <w:rFonts w:ascii="Tahoma" w:eastAsia="Times New Roman" w:hAnsi="Tahoma" w:cs="Tahoma"/>
          <w:lang w:eastAsia="pl-PL"/>
        </w:rPr>
      </w:pPr>
      <w:r w:rsidRPr="0021700B">
        <w:rPr>
          <w:rFonts w:ascii="Tahoma" w:eastAsia="Times New Roman" w:hAnsi="Tahoma" w:cs="Tahoma"/>
          <w:lang w:eastAsia="pl-PL"/>
        </w:rPr>
        <w:t>Państwa dane osobowe są przetwarzane w celach niezbędnych do rozstrzygnięcia niniejszych otwartych konkursów ofert oraz archiwizacji.</w:t>
      </w:r>
    </w:p>
    <w:p w:rsidR="0021700B" w:rsidRPr="0021700B" w:rsidRDefault="0021700B" w:rsidP="0021700B">
      <w:pPr>
        <w:numPr>
          <w:ilvl w:val="0"/>
          <w:numId w:val="21"/>
        </w:numPr>
        <w:spacing w:after="0" w:line="276" w:lineRule="auto"/>
        <w:ind w:left="426" w:hanging="284"/>
        <w:jc w:val="both"/>
        <w:rPr>
          <w:rFonts w:ascii="Tahoma" w:eastAsia="Times New Roman" w:hAnsi="Tahoma" w:cs="Tahoma"/>
          <w:lang w:eastAsia="pl-PL"/>
        </w:rPr>
      </w:pPr>
      <w:r w:rsidRPr="0021700B">
        <w:rPr>
          <w:rFonts w:ascii="Tahoma" w:eastAsia="Times New Roman" w:hAnsi="Tahoma" w:cs="Tahoma"/>
          <w:lang w:eastAsia="pl-PL"/>
        </w:rPr>
        <w:t>Państwa dane osobowe przetwarzamy w związku z wypełnieniem obowiązku prawnego ciążącym na administratorze.</w:t>
      </w:r>
    </w:p>
    <w:p w:rsidR="0021700B" w:rsidRPr="0021700B" w:rsidRDefault="0021700B" w:rsidP="0021700B">
      <w:pPr>
        <w:numPr>
          <w:ilvl w:val="0"/>
          <w:numId w:val="21"/>
        </w:numPr>
        <w:spacing w:after="0" w:line="276" w:lineRule="auto"/>
        <w:ind w:left="426" w:hanging="284"/>
        <w:jc w:val="both"/>
        <w:rPr>
          <w:rFonts w:ascii="Tahoma" w:eastAsia="Times New Roman" w:hAnsi="Tahoma" w:cs="Tahoma"/>
          <w:lang w:eastAsia="pl-PL"/>
        </w:rPr>
      </w:pPr>
      <w:r w:rsidRPr="0021700B">
        <w:rPr>
          <w:rFonts w:ascii="Tahoma" w:eastAsia="Times New Roman" w:hAnsi="Tahoma" w:cs="Tahoma"/>
          <w:lang w:eastAsia="pl-PL"/>
        </w:rPr>
        <w:t>W sprawach związanych z przetwarzaniem danych osobowych mogą Państwo skontaktować się z Inspektorem ochrony danych osobowych:</w:t>
      </w:r>
    </w:p>
    <w:p w:rsidR="0021700B" w:rsidRPr="0021700B" w:rsidRDefault="0021700B" w:rsidP="0021700B">
      <w:pPr>
        <w:spacing w:after="0" w:line="276" w:lineRule="auto"/>
        <w:ind w:left="426"/>
        <w:jc w:val="both"/>
        <w:rPr>
          <w:rFonts w:ascii="Tahoma" w:eastAsia="Times New Roman" w:hAnsi="Tahoma" w:cs="Tahoma"/>
          <w:lang w:eastAsia="pl-PL"/>
        </w:rPr>
      </w:pPr>
      <w:r w:rsidRPr="0021700B">
        <w:rPr>
          <w:rFonts w:ascii="Tahoma" w:eastAsia="Times New Roman" w:hAnsi="Tahoma" w:cs="Tahoma"/>
          <w:lang w:eastAsia="pl-PL"/>
        </w:rPr>
        <w:t>Departament Organizacyjny i Kadr</w:t>
      </w:r>
    </w:p>
    <w:p w:rsidR="0021700B" w:rsidRPr="0021700B" w:rsidRDefault="0021700B" w:rsidP="0021700B">
      <w:pPr>
        <w:spacing w:after="0" w:line="276" w:lineRule="auto"/>
        <w:ind w:left="426"/>
        <w:jc w:val="both"/>
        <w:rPr>
          <w:rFonts w:ascii="Tahoma" w:eastAsia="Times New Roman" w:hAnsi="Tahoma" w:cs="Tahoma"/>
          <w:lang w:eastAsia="pl-PL"/>
        </w:rPr>
      </w:pPr>
      <w:r w:rsidRPr="0021700B">
        <w:rPr>
          <w:rFonts w:ascii="Tahoma" w:eastAsia="Times New Roman" w:hAnsi="Tahoma" w:cs="Tahoma"/>
          <w:lang w:eastAsia="pl-PL"/>
        </w:rPr>
        <w:t>Urząd Marszałkowski Województwa Wielkopolskiego w Poznaniu</w:t>
      </w:r>
    </w:p>
    <w:p w:rsidR="0021700B" w:rsidRPr="0021700B" w:rsidRDefault="0021700B" w:rsidP="0021700B">
      <w:pPr>
        <w:spacing w:after="0" w:line="276" w:lineRule="auto"/>
        <w:ind w:left="426"/>
        <w:jc w:val="both"/>
        <w:rPr>
          <w:rFonts w:ascii="Tahoma" w:eastAsia="Times New Roman" w:hAnsi="Tahoma" w:cs="Tahoma"/>
          <w:lang w:eastAsia="pl-PL"/>
        </w:rPr>
      </w:pPr>
      <w:r w:rsidRPr="0021700B">
        <w:rPr>
          <w:rFonts w:ascii="Tahoma" w:eastAsia="Times New Roman" w:hAnsi="Tahoma" w:cs="Tahoma"/>
          <w:lang w:eastAsia="pl-PL"/>
        </w:rPr>
        <w:t>Al. Niepodległości 34</w:t>
      </w:r>
    </w:p>
    <w:p w:rsidR="0021700B" w:rsidRPr="0021700B" w:rsidRDefault="0021700B" w:rsidP="0021700B">
      <w:pPr>
        <w:spacing w:after="0" w:line="276" w:lineRule="auto"/>
        <w:ind w:left="426"/>
        <w:jc w:val="both"/>
        <w:rPr>
          <w:rFonts w:ascii="Tahoma" w:eastAsia="Times New Roman" w:hAnsi="Tahoma" w:cs="Tahoma"/>
          <w:lang w:eastAsia="pl-PL"/>
        </w:rPr>
      </w:pPr>
      <w:r w:rsidRPr="0021700B">
        <w:rPr>
          <w:rFonts w:ascii="Tahoma" w:eastAsia="Times New Roman" w:hAnsi="Tahoma" w:cs="Tahoma"/>
          <w:lang w:eastAsia="pl-PL"/>
        </w:rPr>
        <w:t>61-714 Poznań</w:t>
      </w:r>
    </w:p>
    <w:p w:rsidR="0021700B" w:rsidRPr="0021700B" w:rsidRDefault="0021700B" w:rsidP="0021700B">
      <w:pPr>
        <w:spacing w:after="0" w:line="276" w:lineRule="auto"/>
        <w:ind w:left="426"/>
        <w:jc w:val="both"/>
        <w:rPr>
          <w:rFonts w:ascii="Tahoma" w:eastAsia="Times New Roman" w:hAnsi="Tahoma" w:cs="Tahoma"/>
          <w:lang w:eastAsia="pl-PL"/>
        </w:rPr>
      </w:pPr>
      <w:r w:rsidRPr="0021700B">
        <w:rPr>
          <w:rFonts w:ascii="Tahoma" w:eastAsia="Times New Roman" w:hAnsi="Tahoma" w:cs="Tahoma"/>
          <w:lang w:eastAsia="pl-PL"/>
        </w:rPr>
        <w:t>e-mail: inspektor.ochrony@umww.pl</w:t>
      </w:r>
      <w:r w:rsidRPr="0021700B">
        <w:rPr>
          <w:rFonts w:ascii="Verdana" w:eastAsia="Times New Roman" w:hAnsi="Verdana" w:cs="Times New Roman"/>
          <w:color w:val="273131"/>
          <w:sz w:val="18"/>
          <w:szCs w:val="18"/>
          <w:lang w:eastAsia="pl-PL"/>
        </w:rPr>
        <w:t xml:space="preserve"> </w:t>
      </w:r>
      <w:r w:rsidRPr="0021700B">
        <w:rPr>
          <w:rFonts w:ascii="Tahoma" w:eastAsia="Times New Roman" w:hAnsi="Tahoma" w:cs="Tahoma"/>
          <w:lang w:eastAsia="pl-PL"/>
        </w:rPr>
        <w:t xml:space="preserve">lub poprzez skrytkę elektroniczną </w:t>
      </w:r>
      <w:proofErr w:type="spellStart"/>
      <w:r w:rsidRPr="0021700B">
        <w:rPr>
          <w:rFonts w:ascii="Tahoma" w:eastAsia="Times New Roman" w:hAnsi="Tahoma" w:cs="Tahoma"/>
          <w:lang w:eastAsia="pl-PL"/>
        </w:rPr>
        <w:t>ePUAP</w:t>
      </w:r>
      <w:proofErr w:type="spellEnd"/>
      <w:r w:rsidRPr="0021700B">
        <w:rPr>
          <w:rFonts w:ascii="Tahoma" w:eastAsia="Times New Roman" w:hAnsi="Tahoma" w:cs="Tahoma"/>
          <w:lang w:eastAsia="pl-PL"/>
        </w:rPr>
        <w:t>: /</w:t>
      </w:r>
      <w:proofErr w:type="spellStart"/>
      <w:r w:rsidRPr="0021700B">
        <w:rPr>
          <w:rFonts w:ascii="Tahoma" w:eastAsia="Times New Roman" w:hAnsi="Tahoma" w:cs="Tahoma"/>
          <w:lang w:eastAsia="pl-PL"/>
        </w:rPr>
        <w:t>umarszwlkp</w:t>
      </w:r>
      <w:proofErr w:type="spellEnd"/>
      <w:r w:rsidRPr="0021700B">
        <w:rPr>
          <w:rFonts w:ascii="Tahoma" w:eastAsia="Times New Roman" w:hAnsi="Tahoma" w:cs="Tahoma"/>
          <w:lang w:eastAsia="pl-PL"/>
        </w:rPr>
        <w:t>/</w:t>
      </w:r>
      <w:proofErr w:type="spellStart"/>
      <w:r w:rsidRPr="0021700B">
        <w:rPr>
          <w:rFonts w:ascii="Tahoma" w:eastAsia="Times New Roman" w:hAnsi="Tahoma" w:cs="Tahoma"/>
          <w:lang w:eastAsia="pl-PL"/>
        </w:rPr>
        <w:t>SkrytkaESP</w:t>
      </w:r>
      <w:proofErr w:type="spellEnd"/>
      <w:r w:rsidRPr="0021700B">
        <w:rPr>
          <w:rFonts w:ascii="Tahoma" w:eastAsia="Times New Roman" w:hAnsi="Tahoma" w:cs="Tahoma"/>
          <w:lang w:eastAsia="pl-PL"/>
        </w:rPr>
        <w:t>.</w:t>
      </w:r>
    </w:p>
    <w:p w:rsidR="0021700B" w:rsidRPr="0021700B" w:rsidRDefault="0021700B" w:rsidP="0021700B">
      <w:pPr>
        <w:numPr>
          <w:ilvl w:val="0"/>
          <w:numId w:val="21"/>
        </w:numPr>
        <w:spacing w:after="0" w:line="276" w:lineRule="auto"/>
        <w:ind w:left="426" w:hanging="284"/>
        <w:jc w:val="both"/>
        <w:rPr>
          <w:rFonts w:ascii="Tahoma" w:eastAsia="Times New Roman" w:hAnsi="Tahoma" w:cs="Tahoma"/>
          <w:lang w:eastAsia="pl-PL"/>
        </w:rPr>
      </w:pPr>
      <w:r w:rsidRPr="0021700B">
        <w:rPr>
          <w:rFonts w:ascii="Tahoma" w:eastAsia="Times New Roman" w:hAnsi="Tahoma" w:cs="Tahoma"/>
          <w:lang w:eastAsia="pl-PL"/>
        </w:rPr>
        <w:t>Państwa dane osobowe będą przetwarzane przez okres 5 lat licząc od roku następnego, w którym zaakceptowano sprawozdanie końcowe z realizacji danego zadania publicznego, zgodnie z Instrukcją Kancelaryjną.</w:t>
      </w:r>
    </w:p>
    <w:p w:rsidR="0021700B" w:rsidRPr="0021700B" w:rsidRDefault="0021700B" w:rsidP="0021700B">
      <w:pPr>
        <w:numPr>
          <w:ilvl w:val="0"/>
          <w:numId w:val="21"/>
        </w:numPr>
        <w:spacing w:after="0" w:line="276" w:lineRule="auto"/>
        <w:ind w:left="426" w:hanging="284"/>
        <w:jc w:val="both"/>
        <w:rPr>
          <w:rFonts w:ascii="Tahoma" w:eastAsia="Times New Roman" w:hAnsi="Tahoma" w:cs="Tahoma"/>
          <w:lang w:eastAsia="pl-PL"/>
        </w:rPr>
      </w:pPr>
      <w:r w:rsidRPr="0021700B">
        <w:rPr>
          <w:rFonts w:ascii="Tahoma" w:eastAsia="Times New Roman" w:hAnsi="Tahoma" w:cs="Tahoma"/>
          <w:lang w:eastAsia="pl-PL"/>
        </w:rPr>
        <w:t>Podanie danych osobowych jest warunkiem ustawowym a ich niepodanie skutkuje brakiem możliwości współpracy w ramach niniejszych otwartych konkursów ofert.</w:t>
      </w:r>
    </w:p>
    <w:p w:rsidR="0021700B" w:rsidRPr="0021700B" w:rsidRDefault="0021700B" w:rsidP="0021700B">
      <w:pPr>
        <w:numPr>
          <w:ilvl w:val="0"/>
          <w:numId w:val="21"/>
        </w:numPr>
        <w:spacing w:after="0" w:line="276" w:lineRule="auto"/>
        <w:ind w:left="426" w:hanging="284"/>
        <w:jc w:val="both"/>
        <w:rPr>
          <w:rFonts w:ascii="Tahoma" w:eastAsia="Times New Roman" w:hAnsi="Tahoma" w:cs="Tahoma"/>
          <w:lang w:eastAsia="pl-PL"/>
        </w:rPr>
      </w:pPr>
      <w:r w:rsidRPr="0021700B">
        <w:rPr>
          <w:rFonts w:ascii="Tahoma" w:eastAsia="Times New Roman" w:hAnsi="Tahoma" w:cs="Tahoma"/>
          <w:lang w:eastAsia="pl-PL"/>
        </w:rPr>
        <w:t>Przysługuje Państwu prawo do dostępu do danych osobowych, ich sprostowania lub ograniczenia przetwarzania.</w:t>
      </w:r>
    </w:p>
    <w:p w:rsidR="0021700B" w:rsidRPr="0021700B" w:rsidRDefault="0021700B" w:rsidP="0021700B">
      <w:pPr>
        <w:numPr>
          <w:ilvl w:val="0"/>
          <w:numId w:val="21"/>
        </w:numPr>
        <w:spacing w:after="0" w:line="276" w:lineRule="auto"/>
        <w:ind w:left="426" w:hanging="284"/>
        <w:jc w:val="both"/>
        <w:rPr>
          <w:rFonts w:ascii="Tahoma" w:eastAsia="Times New Roman" w:hAnsi="Tahoma" w:cs="Tahoma"/>
          <w:lang w:eastAsia="pl-PL"/>
        </w:rPr>
      </w:pPr>
      <w:r w:rsidRPr="0021700B">
        <w:rPr>
          <w:rFonts w:ascii="Tahoma" w:eastAsia="Times New Roman" w:hAnsi="Tahoma" w:cs="Tahoma"/>
          <w:lang w:eastAsia="pl-PL"/>
        </w:rPr>
        <w:t>Przysługuje Państwu prawo wniesienia skargi do organu nadzorczego.</w:t>
      </w:r>
    </w:p>
    <w:p w:rsidR="0021700B" w:rsidRPr="0021700B" w:rsidRDefault="0021700B" w:rsidP="0021700B">
      <w:pPr>
        <w:numPr>
          <w:ilvl w:val="0"/>
          <w:numId w:val="21"/>
        </w:numPr>
        <w:spacing w:after="0" w:line="276" w:lineRule="auto"/>
        <w:ind w:left="426" w:hanging="284"/>
        <w:jc w:val="both"/>
        <w:rPr>
          <w:rFonts w:ascii="Tahoma" w:eastAsia="Times New Roman" w:hAnsi="Tahoma" w:cs="Tahoma"/>
          <w:lang w:eastAsia="pl-PL"/>
        </w:rPr>
      </w:pPr>
      <w:r w:rsidRPr="0021700B">
        <w:rPr>
          <w:rFonts w:ascii="Tahoma" w:eastAsia="Times New Roman" w:hAnsi="Tahoma" w:cs="Tahoma"/>
          <w:lang w:eastAsia="pl-PL"/>
        </w:rPr>
        <w:t>Państwa dane osobowe w zakresie: imię i nazwisko, numer telefonu, adres poczty elektronicznej, funkcja w organizacji pozarządowej i/lub funkcja w ramach realizacji zadania publicznego zostaną opublikowane.</w:t>
      </w:r>
    </w:p>
    <w:p w:rsidR="0021700B" w:rsidRPr="0021700B" w:rsidRDefault="0021700B" w:rsidP="0021700B">
      <w:pPr>
        <w:numPr>
          <w:ilvl w:val="0"/>
          <w:numId w:val="21"/>
        </w:numPr>
        <w:spacing w:after="0" w:line="276" w:lineRule="auto"/>
        <w:ind w:left="426" w:hanging="284"/>
        <w:jc w:val="both"/>
        <w:rPr>
          <w:rFonts w:ascii="Tahoma" w:eastAsia="Times New Roman" w:hAnsi="Tahoma" w:cs="Tahoma"/>
          <w:lang w:eastAsia="pl-PL"/>
        </w:rPr>
      </w:pPr>
      <w:r w:rsidRPr="0021700B">
        <w:rPr>
          <w:rFonts w:ascii="Tahoma" w:eastAsia="Times New Roman" w:hAnsi="Tahoma" w:cs="Tahoma"/>
          <w:lang w:eastAsia="pl-PL"/>
        </w:rPr>
        <w:t>Państwa dane osobowe nie są przetwarzane w sposób zautomatyzowany w celu podjęcia jakiejkolwiek decyzji.</w:t>
      </w: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Miejsce i termin składania ofert.</w:t>
      </w:r>
    </w:p>
    <w:p w:rsidR="0021700B" w:rsidRPr="0021700B" w:rsidRDefault="0021700B" w:rsidP="0021700B">
      <w:pPr>
        <w:numPr>
          <w:ilvl w:val="0"/>
          <w:numId w:val="8"/>
        </w:numPr>
        <w:tabs>
          <w:tab w:val="num" w:pos="284"/>
        </w:tabs>
        <w:suppressAutoHyphens/>
        <w:spacing w:before="40" w:after="40" w:line="276" w:lineRule="auto"/>
        <w:ind w:left="284" w:hanging="284"/>
        <w:jc w:val="both"/>
        <w:rPr>
          <w:rFonts w:ascii="Tahoma" w:eastAsia="Times New Roman" w:hAnsi="Tahoma" w:cs="Tahoma"/>
          <w:color w:val="000000"/>
          <w:lang w:eastAsia="pl-PL"/>
        </w:rPr>
      </w:pPr>
      <w:r w:rsidRPr="0021700B">
        <w:rPr>
          <w:rFonts w:ascii="Tahoma" w:eastAsia="Times New Roman" w:hAnsi="Tahoma" w:cs="Tahoma"/>
          <w:lang w:eastAsia="pl-PL"/>
        </w:rPr>
        <w:t xml:space="preserve">Oferty dotyczące </w:t>
      </w:r>
      <w:r w:rsidRPr="0021700B">
        <w:rPr>
          <w:rFonts w:ascii="Tahoma" w:eastAsia="Times New Roman" w:hAnsi="Tahoma" w:cs="Tahoma"/>
          <w:color w:val="000000"/>
          <w:lang w:eastAsia="pl-PL"/>
        </w:rPr>
        <w:t xml:space="preserve">wspierania realizacji zadań publicznych województwa w zakresie przedmiotowym, </w:t>
      </w:r>
      <w:r w:rsidRPr="0021700B">
        <w:rPr>
          <w:rFonts w:ascii="Tahoma" w:eastAsia="Times New Roman" w:hAnsi="Tahoma" w:cs="Tahoma"/>
          <w:b/>
          <w:color w:val="000000"/>
          <w:lang w:eastAsia="pl-PL"/>
        </w:rPr>
        <w:t>wypełnione z wykorzystaniem generatora ofert (Witkac.pl)</w:t>
      </w:r>
      <w:r w:rsidRPr="0021700B">
        <w:rPr>
          <w:rFonts w:ascii="Tahoma" w:eastAsia="Times New Roman" w:hAnsi="Tahoma" w:cs="Tahoma"/>
          <w:color w:val="000000"/>
          <w:lang w:eastAsia="pl-PL"/>
        </w:rPr>
        <w:t xml:space="preserve"> należy składać za pośrednictwem poczty bądź kuriera </w:t>
      </w:r>
      <w:r w:rsidRPr="0021700B">
        <w:rPr>
          <w:rFonts w:ascii="Tahoma" w:eastAsia="Times New Roman" w:hAnsi="Tahoma" w:cs="Times New Roman"/>
          <w:szCs w:val="24"/>
          <w:lang w:eastAsia="pl-PL"/>
        </w:rPr>
        <w:t>lub</w:t>
      </w:r>
      <w:r w:rsidRPr="0021700B">
        <w:rPr>
          <w:rFonts w:ascii="Tahoma" w:eastAsia="Times New Roman" w:hAnsi="Tahoma" w:cs="Tahoma"/>
          <w:color w:val="000000"/>
          <w:lang w:eastAsia="pl-PL"/>
        </w:rPr>
        <w:t xml:space="preserve"> osobiście w siedzibie Urzędu Marszałkowskiego Województwa Wielkopolskiego w Poznaniu, al. Niepodległości 34, 61-714 Poznań (oferty przyjmowane są przez Punkt Kancelaryjny usytuowany w holu głównym), w zaklejonej i opieczętowanej kopercie z dopiskiem: „Departament Zdrowia - </w:t>
      </w:r>
      <w:smartTag w:uri="urn:schemas-microsoft-com:office:smarttags" w:element="PersonName">
        <w:r w:rsidRPr="0021700B">
          <w:rPr>
            <w:rFonts w:ascii="Tahoma" w:eastAsia="Times New Roman" w:hAnsi="Tahoma" w:cs="Tahoma"/>
            <w:color w:val="000000"/>
            <w:lang w:eastAsia="pl-PL"/>
          </w:rPr>
          <w:t>Uzależnienia</w:t>
        </w:r>
      </w:smartTag>
      <w:r w:rsidRPr="0021700B">
        <w:rPr>
          <w:rFonts w:ascii="Tahoma" w:eastAsia="Times New Roman" w:hAnsi="Tahoma" w:cs="Tahoma"/>
          <w:color w:val="000000"/>
          <w:lang w:eastAsia="pl-PL"/>
        </w:rPr>
        <w:t xml:space="preserve"> – Konkurs: dokładna nazwa konkursu” w terminie:</w:t>
      </w:r>
    </w:p>
    <w:p w:rsidR="0021700B" w:rsidRPr="0021700B" w:rsidRDefault="0021700B" w:rsidP="0021700B">
      <w:pPr>
        <w:numPr>
          <w:ilvl w:val="0"/>
          <w:numId w:val="9"/>
        </w:numPr>
        <w:suppressAutoHyphens/>
        <w:spacing w:after="40" w:line="276" w:lineRule="auto"/>
        <w:ind w:left="426"/>
        <w:jc w:val="both"/>
        <w:rPr>
          <w:rFonts w:ascii="Tahoma" w:eastAsia="Times New Roman" w:hAnsi="Tahoma" w:cs="Tahoma"/>
          <w:u w:val="single"/>
          <w:lang w:eastAsia="pl-PL"/>
        </w:rPr>
      </w:pPr>
      <w:r w:rsidRPr="0021700B">
        <w:rPr>
          <w:rFonts w:ascii="Tahoma" w:eastAsia="Times New Roman" w:hAnsi="Tahoma" w:cs="Tahoma"/>
          <w:b/>
          <w:spacing w:val="5"/>
          <w:lang w:eastAsia="pl-PL"/>
        </w:rPr>
        <w:t xml:space="preserve">do 20 października 2021 roku do godziny </w:t>
      </w:r>
      <w:smartTag w:uri="urn:schemas-microsoft-com:office:smarttags" w:element="time">
        <w:smartTagPr>
          <w:attr w:name="Minute" w:val="30"/>
          <w:attr w:name="Hour" w:val="15"/>
        </w:smartTagPr>
        <w:r w:rsidRPr="0021700B">
          <w:rPr>
            <w:rFonts w:ascii="Tahoma" w:eastAsia="Times New Roman" w:hAnsi="Tahoma" w:cs="Tahoma"/>
            <w:b/>
            <w:spacing w:val="5"/>
            <w:lang w:eastAsia="pl-PL"/>
          </w:rPr>
          <w:t>15.30</w:t>
        </w:r>
      </w:smartTag>
      <w:r w:rsidRPr="0021700B">
        <w:rPr>
          <w:rFonts w:ascii="Tahoma" w:eastAsia="Times New Roman" w:hAnsi="Tahoma" w:cs="Tahoma"/>
          <w:b/>
          <w:spacing w:val="5"/>
          <w:lang w:eastAsia="pl-PL"/>
        </w:rPr>
        <w:t xml:space="preserve"> włącznie (nie decyduje data stempla pocztowego),</w:t>
      </w:r>
    </w:p>
    <w:p w:rsidR="0021700B" w:rsidRPr="0021700B" w:rsidRDefault="0021700B" w:rsidP="0021700B">
      <w:pPr>
        <w:suppressAutoHyphens/>
        <w:spacing w:after="40" w:line="276" w:lineRule="auto"/>
        <w:ind w:left="426"/>
        <w:jc w:val="both"/>
        <w:rPr>
          <w:rFonts w:ascii="Tahoma" w:eastAsia="Times New Roman" w:hAnsi="Tahoma" w:cs="Tahoma"/>
          <w:color w:val="FF0000"/>
          <w:lang w:eastAsia="pl-PL"/>
        </w:rPr>
      </w:pPr>
    </w:p>
    <w:p w:rsidR="0021700B" w:rsidRPr="0021700B" w:rsidRDefault="0021700B" w:rsidP="0021700B">
      <w:pPr>
        <w:suppressAutoHyphens/>
        <w:spacing w:before="40" w:after="40" w:line="276" w:lineRule="auto"/>
        <w:ind w:left="284"/>
        <w:jc w:val="both"/>
        <w:rPr>
          <w:rFonts w:ascii="Tahoma" w:eastAsia="Times New Roman" w:hAnsi="Tahoma" w:cs="Tahoma"/>
          <w:color w:val="000000"/>
          <w:lang w:eastAsia="pl-PL"/>
        </w:rPr>
      </w:pPr>
      <w:r w:rsidRPr="0021700B">
        <w:rPr>
          <w:rFonts w:ascii="Tahoma" w:eastAsia="Times New Roman" w:hAnsi="Tahoma" w:cs="Tahoma"/>
          <w:lang w:eastAsia="pl-PL"/>
        </w:rPr>
        <w:t>lub</w:t>
      </w:r>
      <w:r w:rsidRPr="0021700B">
        <w:rPr>
          <w:rFonts w:ascii="Tahoma" w:eastAsia="Times New Roman" w:hAnsi="Tahoma" w:cs="Times New Roman"/>
          <w:szCs w:val="24"/>
          <w:lang w:eastAsia="pl-PL"/>
        </w:rPr>
        <w:t xml:space="preserve"> poprzez  platformę </w:t>
      </w:r>
      <w:proofErr w:type="spellStart"/>
      <w:r w:rsidRPr="0021700B">
        <w:rPr>
          <w:rFonts w:ascii="Tahoma" w:eastAsia="Times New Roman" w:hAnsi="Tahoma" w:cs="Times New Roman"/>
          <w:szCs w:val="24"/>
          <w:lang w:eastAsia="pl-PL"/>
        </w:rPr>
        <w:t>ePUAP</w:t>
      </w:r>
      <w:proofErr w:type="spellEnd"/>
      <w:r w:rsidRPr="0021700B">
        <w:rPr>
          <w:rFonts w:ascii="Tahoma" w:eastAsia="Times New Roman" w:hAnsi="Tahoma" w:cs="Times New Roman"/>
          <w:szCs w:val="24"/>
          <w:lang w:eastAsia="pl-PL"/>
        </w:rPr>
        <w:t xml:space="preserve"> Urzędu Marszałkowskiego Województwa Wielkopolskiego (wysłanie oferty poprzez platformę </w:t>
      </w:r>
      <w:proofErr w:type="spellStart"/>
      <w:r w:rsidRPr="0021700B">
        <w:rPr>
          <w:rFonts w:ascii="Tahoma" w:eastAsia="Times New Roman" w:hAnsi="Tahoma" w:cs="Times New Roman"/>
          <w:szCs w:val="24"/>
          <w:lang w:eastAsia="pl-PL"/>
        </w:rPr>
        <w:t>ePUAP</w:t>
      </w:r>
      <w:proofErr w:type="spellEnd"/>
      <w:r w:rsidRPr="0021700B">
        <w:rPr>
          <w:rFonts w:ascii="Tahoma" w:eastAsia="Times New Roman" w:hAnsi="Tahoma" w:cs="Times New Roman"/>
          <w:szCs w:val="24"/>
          <w:lang w:eastAsia="pl-PL"/>
        </w:rPr>
        <w:t xml:space="preserve"> zastępuje podpis odręczny na dokumentach, w tym poświadczenie kserokopii za zgodność z oryginałem) </w:t>
      </w:r>
      <w:r w:rsidRPr="0021700B">
        <w:rPr>
          <w:rFonts w:ascii="Tahoma" w:eastAsia="Times New Roman" w:hAnsi="Tahoma" w:cs="Tahoma"/>
          <w:color w:val="000000"/>
          <w:lang w:eastAsia="pl-PL"/>
        </w:rPr>
        <w:t xml:space="preserve">w terminie: </w:t>
      </w:r>
    </w:p>
    <w:p w:rsidR="0021700B" w:rsidRPr="0021700B" w:rsidRDefault="0021700B" w:rsidP="0021700B">
      <w:pPr>
        <w:numPr>
          <w:ilvl w:val="0"/>
          <w:numId w:val="9"/>
        </w:numPr>
        <w:suppressAutoHyphens/>
        <w:spacing w:before="40" w:after="40" w:line="276" w:lineRule="auto"/>
        <w:ind w:hanging="997"/>
        <w:jc w:val="both"/>
        <w:rPr>
          <w:rFonts w:ascii="Tahoma" w:eastAsia="Times New Roman" w:hAnsi="Tahoma" w:cs="Tahoma"/>
          <w:b/>
          <w:spacing w:val="5"/>
          <w:lang w:eastAsia="pl-PL"/>
        </w:rPr>
      </w:pPr>
      <w:r w:rsidRPr="0021700B">
        <w:rPr>
          <w:rFonts w:ascii="Tahoma" w:eastAsia="Times New Roman" w:hAnsi="Tahoma" w:cs="Tahoma"/>
          <w:b/>
          <w:lang w:eastAsia="pl-PL"/>
        </w:rPr>
        <w:t>d</w:t>
      </w:r>
      <w:r w:rsidRPr="0021700B">
        <w:rPr>
          <w:rFonts w:ascii="Tahoma" w:eastAsia="Times New Roman" w:hAnsi="Tahoma" w:cs="Tahoma"/>
          <w:b/>
          <w:spacing w:val="5"/>
          <w:lang w:eastAsia="pl-PL"/>
        </w:rPr>
        <w:t xml:space="preserve">o 20 października  2021 roku do godziny </w:t>
      </w:r>
      <w:smartTag w:uri="urn:schemas-microsoft-com:office:smarttags" w:element="time">
        <w:smartTagPr>
          <w:attr w:name="Minute" w:val="30"/>
          <w:attr w:name="Hour" w:val="15"/>
        </w:smartTagPr>
        <w:r w:rsidRPr="0021700B">
          <w:rPr>
            <w:rFonts w:ascii="Tahoma" w:eastAsia="Times New Roman" w:hAnsi="Tahoma" w:cs="Tahoma"/>
            <w:b/>
            <w:spacing w:val="5"/>
            <w:lang w:eastAsia="pl-PL"/>
          </w:rPr>
          <w:t>15.30</w:t>
        </w:r>
      </w:smartTag>
      <w:r w:rsidRPr="0021700B">
        <w:rPr>
          <w:rFonts w:ascii="Tahoma" w:eastAsia="Times New Roman" w:hAnsi="Tahoma" w:cs="Tahoma"/>
          <w:b/>
          <w:spacing w:val="5"/>
          <w:lang w:eastAsia="pl-PL"/>
        </w:rPr>
        <w:t xml:space="preserve"> włącznie.</w:t>
      </w:r>
    </w:p>
    <w:p w:rsidR="0021700B" w:rsidRPr="0021700B" w:rsidRDefault="0021700B" w:rsidP="0021700B">
      <w:pPr>
        <w:suppressAutoHyphens/>
        <w:spacing w:before="40" w:after="40" w:line="276" w:lineRule="auto"/>
        <w:ind w:left="284" w:firstLine="142"/>
        <w:jc w:val="both"/>
        <w:rPr>
          <w:rFonts w:ascii="Tahoma" w:eastAsia="Times New Roman" w:hAnsi="Tahoma" w:cs="Tahoma"/>
          <w:color w:val="000000"/>
          <w:lang w:eastAsia="pl-PL"/>
        </w:rPr>
      </w:pPr>
    </w:p>
    <w:p w:rsidR="0021700B" w:rsidRPr="0021700B" w:rsidRDefault="0021700B" w:rsidP="0021700B">
      <w:pPr>
        <w:suppressAutoHyphens/>
        <w:spacing w:after="40" w:line="276" w:lineRule="auto"/>
        <w:ind w:left="567"/>
        <w:jc w:val="both"/>
        <w:rPr>
          <w:rFonts w:ascii="Tahoma" w:eastAsia="Times New Roman" w:hAnsi="Tahoma" w:cs="Tahoma"/>
          <w:color w:val="000000"/>
          <w:u w:val="single"/>
          <w:lang w:eastAsia="pl-PL"/>
        </w:rPr>
      </w:pPr>
      <w:r w:rsidRPr="0021700B">
        <w:rPr>
          <w:rFonts w:ascii="Tahoma" w:eastAsia="Times New Roman" w:hAnsi="Tahoma" w:cs="Tahoma"/>
          <w:color w:val="000000"/>
          <w:u w:val="single"/>
          <w:lang w:eastAsia="pl-PL"/>
        </w:rPr>
        <w:lastRenderedPageBreak/>
        <w:t>O przyjęciu oferty decyduje data i godzina wpływu oferty do siedziby Urzędu Marszałkowskiego.</w:t>
      </w:r>
    </w:p>
    <w:p w:rsidR="0021700B" w:rsidRPr="0021700B" w:rsidRDefault="0021700B" w:rsidP="0021700B">
      <w:pPr>
        <w:numPr>
          <w:ilvl w:val="0"/>
          <w:numId w:val="8"/>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 xml:space="preserve">Dodatkowe informacje można uzyskać pod numerami telefonów: (61) 626 63 59; (61) 626 </w:t>
      </w:r>
      <w:r w:rsidRPr="0021700B">
        <w:rPr>
          <w:rFonts w:ascii="Tahoma" w:eastAsia="Times New Roman" w:hAnsi="Tahoma" w:cs="Tahoma"/>
          <w:color w:val="000000"/>
          <w:lang w:eastAsia="pl-PL"/>
        </w:rPr>
        <w:t>63 72; (</w:t>
      </w:r>
      <w:r w:rsidRPr="0021700B">
        <w:rPr>
          <w:rFonts w:ascii="Tahoma" w:eastAsia="Times New Roman" w:hAnsi="Tahoma" w:cs="Tahoma"/>
          <w:lang w:eastAsia="pl-PL"/>
        </w:rPr>
        <w:t>61) 626 63 74.</w:t>
      </w:r>
    </w:p>
    <w:p w:rsidR="0021700B" w:rsidRPr="0021700B" w:rsidRDefault="0021700B" w:rsidP="0021700B">
      <w:pPr>
        <w:numPr>
          <w:ilvl w:val="0"/>
          <w:numId w:val="8"/>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Oferty przesłane drogą elektroniczną lub faksem uznaje się za niespełniające wymogów formalnych.</w:t>
      </w:r>
    </w:p>
    <w:p w:rsidR="0021700B" w:rsidRPr="0021700B" w:rsidRDefault="0021700B" w:rsidP="0021700B">
      <w:pPr>
        <w:suppressAutoHyphens/>
        <w:spacing w:after="40" w:line="240" w:lineRule="auto"/>
        <w:ind w:left="567"/>
        <w:jc w:val="both"/>
        <w:rPr>
          <w:rFonts w:ascii="Tahoma" w:eastAsia="Times New Roman" w:hAnsi="Tahoma" w:cs="Tahoma"/>
          <w:color w:val="000000"/>
          <w:u w:val="single"/>
          <w:lang w:eastAsia="pl-PL"/>
        </w:rPr>
      </w:pPr>
    </w:p>
    <w:p w:rsidR="0021700B" w:rsidRPr="0021700B" w:rsidRDefault="0021700B" w:rsidP="0021700B">
      <w:pPr>
        <w:spacing w:after="0" w:line="240" w:lineRule="auto"/>
        <w:jc w:val="both"/>
        <w:rPr>
          <w:rFonts w:ascii="Times New Roman" w:eastAsia="Times New Roman" w:hAnsi="Times New Roman" w:cs="Times New Roman"/>
          <w:sz w:val="24"/>
          <w:szCs w:val="24"/>
          <w:lang w:eastAsia="pl-PL"/>
        </w:rPr>
      </w:pPr>
    </w:p>
    <w:p w:rsidR="0021700B" w:rsidRPr="0021700B" w:rsidRDefault="0021700B" w:rsidP="0021700B">
      <w:pPr>
        <w:spacing w:after="0" w:line="240" w:lineRule="auto"/>
        <w:jc w:val="both"/>
        <w:rPr>
          <w:rFonts w:ascii="Tahoma" w:eastAsia="Times New Roman" w:hAnsi="Tahoma" w:cs="Tahoma"/>
          <w:lang w:eastAsia="pl-PL"/>
        </w:rPr>
      </w:pPr>
    </w:p>
    <w:p w:rsidR="0021700B" w:rsidRPr="0021700B" w:rsidRDefault="0021700B" w:rsidP="0021700B">
      <w:pPr>
        <w:spacing w:after="0" w:line="240" w:lineRule="auto"/>
        <w:jc w:val="both"/>
        <w:rPr>
          <w:rFonts w:ascii="Tahoma" w:eastAsia="Times New Roman" w:hAnsi="Tahoma" w:cs="Tahoma"/>
          <w:lang w:eastAsia="pl-PL"/>
        </w:rPr>
      </w:pPr>
    </w:p>
    <w:p w:rsidR="0009106A" w:rsidRDefault="007B1543"/>
    <w:sectPr w:rsidR="0009106A" w:rsidSect="00564259">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43" w:rsidRDefault="007B1543">
      <w:pPr>
        <w:spacing w:after="0" w:line="240" w:lineRule="auto"/>
      </w:pPr>
      <w:r>
        <w:separator/>
      </w:r>
    </w:p>
  </w:endnote>
  <w:endnote w:type="continuationSeparator" w:id="0">
    <w:p w:rsidR="007B1543" w:rsidRDefault="007B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58" w:rsidRDefault="00901083">
    <w:pPr>
      <w:pStyle w:val="Stopka"/>
      <w:jc w:val="center"/>
    </w:pPr>
    <w:r>
      <w:fldChar w:fldCharType="begin"/>
    </w:r>
    <w:r>
      <w:instrText>PAGE   \* MERGEFORMAT</w:instrText>
    </w:r>
    <w:r>
      <w:fldChar w:fldCharType="separate"/>
    </w:r>
    <w:r w:rsidR="00945246">
      <w:rPr>
        <w:noProof/>
      </w:rPr>
      <w:t>14</w:t>
    </w:r>
    <w:r>
      <w:fldChar w:fldCharType="end"/>
    </w:r>
  </w:p>
  <w:p w:rsidR="007E0FCE" w:rsidRDefault="007B1543" w:rsidP="006849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43" w:rsidRDefault="007B1543">
      <w:pPr>
        <w:spacing w:after="0" w:line="240" w:lineRule="auto"/>
      </w:pPr>
      <w:r>
        <w:separator/>
      </w:r>
    </w:p>
  </w:footnote>
  <w:footnote w:type="continuationSeparator" w:id="0">
    <w:p w:rsidR="007B1543" w:rsidRDefault="007B1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44A"/>
    <w:multiLevelType w:val="hybridMultilevel"/>
    <w:tmpl w:val="5DAC2E42"/>
    <w:lvl w:ilvl="0" w:tplc="B7B654DA">
      <w:start w:val="1"/>
      <w:numFmt w:val="decimal"/>
      <w:lvlText w:val="%1."/>
      <w:lvlJc w:val="left"/>
      <w:pPr>
        <w:tabs>
          <w:tab w:val="num" w:pos="1623"/>
        </w:tabs>
        <w:ind w:left="1623" w:hanging="525"/>
      </w:pPr>
      <w:rPr>
        <w:rFonts w:hint="default"/>
      </w:rPr>
    </w:lvl>
    <w:lvl w:ilvl="1" w:tplc="04150019">
      <w:start w:val="1"/>
      <w:numFmt w:val="lowerLetter"/>
      <w:lvlText w:val="%2."/>
      <w:lvlJc w:val="left"/>
      <w:pPr>
        <w:tabs>
          <w:tab w:val="num" w:pos="2178"/>
        </w:tabs>
        <w:ind w:left="2178" w:hanging="360"/>
      </w:pPr>
    </w:lvl>
    <w:lvl w:ilvl="2" w:tplc="0415001B" w:tentative="1">
      <w:start w:val="1"/>
      <w:numFmt w:val="lowerRoman"/>
      <w:lvlText w:val="%3."/>
      <w:lvlJc w:val="right"/>
      <w:pPr>
        <w:tabs>
          <w:tab w:val="num" w:pos="2898"/>
        </w:tabs>
        <w:ind w:left="2898" w:hanging="180"/>
      </w:pPr>
    </w:lvl>
    <w:lvl w:ilvl="3" w:tplc="0415000F" w:tentative="1">
      <w:start w:val="1"/>
      <w:numFmt w:val="decimal"/>
      <w:lvlText w:val="%4."/>
      <w:lvlJc w:val="left"/>
      <w:pPr>
        <w:tabs>
          <w:tab w:val="num" w:pos="3618"/>
        </w:tabs>
        <w:ind w:left="3618" w:hanging="360"/>
      </w:pPr>
    </w:lvl>
    <w:lvl w:ilvl="4" w:tplc="04150019" w:tentative="1">
      <w:start w:val="1"/>
      <w:numFmt w:val="lowerLetter"/>
      <w:lvlText w:val="%5."/>
      <w:lvlJc w:val="left"/>
      <w:pPr>
        <w:tabs>
          <w:tab w:val="num" w:pos="4338"/>
        </w:tabs>
        <w:ind w:left="4338" w:hanging="360"/>
      </w:pPr>
    </w:lvl>
    <w:lvl w:ilvl="5" w:tplc="0415001B" w:tentative="1">
      <w:start w:val="1"/>
      <w:numFmt w:val="lowerRoman"/>
      <w:lvlText w:val="%6."/>
      <w:lvlJc w:val="right"/>
      <w:pPr>
        <w:tabs>
          <w:tab w:val="num" w:pos="5058"/>
        </w:tabs>
        <w:ind w:left="5058" w:hanging="180"/>
      </w:pPr>
    </w:lvl>
    <w:lvl w:ilvl="6" w:tplc="0415000F" w:tentative="1">
      <w:start w:val="1"/>
      <w:numFmt w:val="decimal"/>
      <w:lvlText w:val="%7."/>
      <w:lvlJc w:val="left"/>
      <w:pPr>
        <w:tabs>
          <w:tab w:val="num" w:pos="5778"/>
        </w:tabs>
        <w:ind w:left="5778" w:hanging="360"/>
      </w:pPr>
    </w:lvl>
    <w:lvl w:ilvl="7" w:tplc="04150019" w:tentative="1">
      <w:start w:val="1"/>
      <w:numFmt w:val="lowerLetter"/>
      <w:lvlText w:val="%8."/>
      <w:lvlJc w:val="left"/>
      <w:pPr>
        <w:tabs>
          <w:tab w:val="num" w:pos="6498"/>
        </w:tabs>
        <w:ind w:left="6498" w:hanging="360"/>
      </w:pPr>
    </w:lvl>
    <w:lvl w:ilvl="8" w:tplc="0415001B" w:tentative="1">
      <w:start w:val="1"/>
      <w:numFmt w:val="lowerRoman"/>
      <w:lvlText w:val="%9."/>
      <w:lvlJc w:val="right"/>
      <w:pPr>
        <w:tabs>
          <w:tab w:val="num" w:pos="7218"/>
        </w:tabs>
        <w:ind w:left="7218" w:hanging="180"/>
      </w:pPr>
    </w:lvl>
  </w:abstractNum>
  <w:abstractNum w:abstractNumId="1" w15:restartNumberingAfterBreak="0">
    <w:nsid w:val="059C6FAD"/>
    <w:multiLevelType w:val="hybridMultilevel"/>
    <w:tmpl w:val="FC86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65EDB"/>
    <w:multiLevelType w:val="hybridMultilevel"/>
    <w:tmpl w:val="8858F8A0"/>
    <w:lvl w:ilvl="0" w:tplc="0415000F">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rPr>
        <w:strike w:val="0"/>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0DFC2319"/>
    <w:multiLevelType w:val="hybridMultilevel"/>
    <w:tmpl w:val="D7C8B690"/>
    <w:lvl w:ilvl="0" w:tplc="04150011">
      <w:start w:val="1"/>
      <w:numFmt w:val="decimal"/>
      <w:lvlText w:val="%1)"/>
      <w:lvlJc w:val="left"/>
      <w:pPr>
        <w:tabs>
          <w:tab w:val="num" w:pos="1260"/>
        </w:tabs>
        <w:ind w:left="1260" w:hanging="360"/>
      </w:pPr>
    </w:lvl>
    <w:lvl w:ilvl="1" w:tplc="055A9CD4">
      <w:start w:val="3"/>
      <w:numFmt w:val="upperRoman"/>
      <w:lvlText w:val="%2."/>
      <w:lvlJc w:val="left"/>
      <w:pPr>
        <w:tabs>
          <w:tab w:val="num" w:pos="2340"/>
        </w:tabs>
        <w:ind w:left="2340" w:hanging="720"/>
      </w:pPr>
    </w:lvl>
    <w:lvl w:ilvl="2" w:tplc="0415000F">
      <w:start w:val="1"/>
      <w:numFmt w:val="decimal"/>
      <w:lvlText w:val="%3."/>
      <w:lvlJc w:val="left"/>
      <w:pPr>
        <w:tabs>
          <w:tab w:val="num" w:pos="2880"/>
        </w:tabs>
        <w:ind w:left="2880" w:hanging="360"/>
      </w:pPr>
    </w:lvl>
    <w:lvl w:ilvl="3" w:tplc="24C4D4E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E56A17"/>
    <w:multiLevelType w:val="hybridMultilevel"/>
    <w:tmpl w:val="8F16D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91642"/>
    <w:multiLevelType w:val="hybridMultilevel"/>
    <w:tmpl w:val="470611C4"/>
    <w:lvl w:ilvl="0" w:tplc="2CAAC84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EF314CD"/>
    <w:multiLevelType w:val="hybridMultilevel"/>
    <w:tmpl w:val="B94E59C6"/>
    <w:lvl w:ilvl="0" w:tplc="7D02513E">
      <w:start w:val="1"/>
      <w:numFmt w:val="decimal"/>
      <w:lvlText w:val="%1."/>
      <w:lvlJc w:val="left"/>
      <w:pPr>
        <w:tabs>
          <w:tab w:val="num" w:pos="2880"/>
        </w:tabs>
        <w:ind w:left="2880" w:hanging="360"/>
      </w:pPr>
      <w:rPr>
        <w:b w:val="0"/>
        <w:strike w:val="0"/>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7" w15:restartNumberingAfterBreak="0">
    <w:nsid w:val="26427787"/>
    <w:multiLevelType w:val="hybridMultilevel"/>
    <w:tmpl w:val="86D400F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26E31C53"/>
    <w:multiLevelType w:val="hybridMultilevel"/>
    <w:tmpl w:val="E05240D6"/>
    <w:lvl w:ilvl="0" w:tplc="A5923D5E">
      <w:start w:val="1"/>
      <w:numFmt w:val="decimal"/>
      <w:lvlText w:val="%1."/>
      <w:lvlJc w:val="left"/>
      <w:pPr>
        <w:tabs>
          <w:tab w:val="num" w:pos="540"/>
        </w:tabs>
        <w:ind w:left="540" w:hanging="360"/>
      </w:pPr>
      <w:rPr>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2C9C0BD9"/>
    <w:multiLevelType w:val="hybridMultilevel"/>
    <w:tmpl w:val="CBFE56D2"/>
    <w:lvl w:ilvl="0" w:tplc="9940CD12">
      <w:start w:val="1"/>
      <w:numFmt w:val="decimal"/>
      <w:lvlText w:val="%1."/>
      <w:lvlJc w:val="left"/>
      <w:pPr>
        <w:tabs>
          <w:tab w:val="num" w:pos="900"/>
        </w:tabs>
        <w:ind w:left="900" w:hanging="360"/>
      </w:pPr>
      <w:rPr>
        <w:b w:val="0"/>
      </w:rPr>
    </w:lvl>
    <w:lvl w:ilvl="1" w:tplc="E3189784">
      <w:start w:val="1"/>
      <w:numFmt w:val="lowerLetter"/>
      <w:lvlText w:val="%2."/>
      <w:lvlJc w:val="left"/>
      <w:pPr>
        <w:tabs>
          <w:tab w:val="num" w:pos="1620"/>
        </w:tabs>
        <w:ind w:left="1620" w:hanging="360"/>
      </w:pPr>
      <w:rPr>
        <w:strike w:val="0"/>
      </w:rPr>
    </w:lvl>
    <w:lvl w:ilvl="2" w:tplc="0A26CC8A">
      <w:start w:val="1"/>
      <w:numFmt w:val="decimal"/>
      <w:lvlText w:val="%3)"/>
      <w:lvlJc w:val="left"/>
      <w:pPr>
        <w:ind w:left="2520" w:hanging="360"/>
      </w:pPr>
      <w:rPr>
        <w:rFonts w:hint="default"/>
      </w:r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2FB03A8A"/>
    <w:multiLevelType w:val="hybridMultilevel"/>
    <w:tmpl w:val="15548A62"/>
    <w:lvl w:ilvl="0" w:tplc="C9A204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403E60"/>
    <w:multiLevelType w:val="hybridMultilevel"/>
    <w:tmpl w:val="977637DA"/>
    <w:lvl w:ilvl="0" w:tplc="0415000F">
      <w:start w:val="1"/>
      <w:numFmt w:val="decimal"/>
      <w:lvlText w:val="%1."/>
      <w:lvlJc w:val="left"/>
      <w:pPr>
        <w:tabs>
          <w:tab w:val="num" w:pos="6881"/>
        </w:tabs>
        <w:ind w:left="6881" w:hanging="360"/>
      </w:pPr>
    </w:lvl>
    <w:lvl w:ilvl="1" w:tplc="F5D45D30">
      <w:start w:val="1"/>
      <w:numFmt w:val="lowerLetter"/>
      <w:lvlText w:val="%2."/>
      <w:lvlJc w:val="left"/>
      <w:pPr>
        <w:tabs>
          <w:tab w:val="num" w:pos="1980"/>
        </w:tabs>
        <w:ind w:left="1980" w:hanging="360"/>
      </w:pPr>
      <w:rPr>
        <w:rFonts w:ascii="Tahoma" w:eastAsia="Times New Roman" w:hAnsi="Tahoma" w:cs="Tahoma"/>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15:restartNumberingAfterBreak="0">
    <w:nsid w:val="40860A8A"/>
    <w:multiLevelType w:val="hybridMultilevel"/>
    <w:tmpl w:val="F4D888D6"/>
    <w:lvl w:ilvl="0" w:tplc="0415000F">
      <w:start w:val="1"/>
      <w:numFmt w:val="decimal"/>
      <w:lvlText w:val="%1."/>
      <w:lvlJc w:val="left"/>
      <w:pPr>
        <w:tabs>
          <w:tab w:val="num" w:pos="5039"/>
        </w:tabs>
        <w:ind w:left="5039"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42C66F1B"/>
    <w:multiLevelType w:val="hybridMultilevel"/>
    <w:tmpl w:val="F7647AD4"/>
    <w:lvl w:ilvl="0" w:tplc="0415000B">
      <w:start w:val="1"/>
      <w:numFmt w:val="bullet"/>
      <w:lvlText w:val=""/>
      <w:lvlJc w:val="left"/>
      <w:pPr>
        <w:ind w:left="1423" w:hanging="360"/>
      </w:pPr>
      <w:rPr>
        <w:rFonts w:ascii="Wingdings" w:hAnsi="Wingdings"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4" w15:restartNumberingAfterBreak="0">
    <w:nsid w:val="4A0D0D20"/>
    <w:multiLevelType w:val="hybridMultilevel"/>
    <w:tmpl w:val="4E4C0E3A"/>
    <w:lvl w:ilvl="0" w:tplc="8CD8BC0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C9A6849"/>
    <w:multiLevelType w:val="hybridMultilevel"/>
    <w:tmpl w:val="7E98FCD0"/>
    <w:lvl w:ilvl="0" w:tplc="04150013">
      <w:start w:val="1"/>
      <w:numFmt w:val="upperRoman"/>
      <w:lvlText w:val="%1."/>
      <w:lvlJc w:val="right"/>
      <w:pPr>
        <w:ind w:left="720" w:hanging="360"/>
      </w:pPr>
    </w:lvl>
    <w:lvl w:ilvl="1" w:tplc="B6B26030">
      <w:start w:val="12"/>
      <w:numFmt w:val="decimal"/>
      <w:lvlText w:val="%2."/>
      <w:lvlJc w:val="left"/>
      <w:pPr>
        <w:tabs>
          <w:tab w:val="num" w:pos="1440"/>
        </w:tabs>
        <w:ind w:left="1440" w:hanging="360"/>
      </w:pPr>
      <w:rPr>
        <w:rFonts w:hint="default"/>
        <w:color w:val="auto"/>
      </w:rPr>
    </w:lvl>
    <w:lvl w:ilvl="2" w:tplc="3F424DD8">
      <w:start w:val="1"/>
      <w:numFmt w:val="decimal"/>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0F2C40"/>
    <w:multiLevelType w:val="hybridMultilevel"/>
    <w:tmpl w:val="A2D2B9B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5A2D3D4A"/>
    <w:multiLevelType w:val="hybridMultilevel"/>
    <w:tmpl w:val="14EAA42C"/>
    <w:lvl w:ilvl="0" w:tplc="1660D3D4">
      <w:start w:val="1"/>
      <w:numFmt w:val="decimal"/>
      <w:lvlText w:val="%1."/>
      <w:lvlJc w:val="left"/>
      <w:pPr>
        <w:tabs>
          <w:tab w:val="num" w:pos="360"/>
        </w:tabs>
        <w:ind w:left="360" w:hanging="360"/>
      </w:pPr>
      <w:rPr>
        <w:color w:val="auto"/>
      </w:rPr>
    </w:lvl>
    <w:lvl w:ilvl="1" w:tplc="2CAAC84E">
      <w:start w:val="1"/>
      <w:numFmt w:val="bullet"/>
      <w:lvlText w:val=""/>
      <w:lvlJc w:val="left"/>
      <w:pPr>
        <w:tabs>
          <w:tab w:val="num" w:pos="1440"/>
        </w:tabs>
        <w:ind w:left="1440" w:hanging="360"/>
      </w:pPr>
      <w:rPr>
        <w:rFonts w:ascii="Symbol" w:hAnsi="Symbol" w:hint="default"/>
      </w:rPr>
    </w:lvl>
    <w:lvl w:ilvl="2" w:tplc="A176CCFE">
      <w:start w:val="2"/>
      <w:numFmt w:val="decimal"/>
      <w:lvlText w:val="%3)"/>
      <w:lvlJc w:val="left"/>
      <w:pPr>
        <w:tabs>
          <w:tab w:val="num" w:pos="2340"/>
        </w:tabs>
        <w:ind w:left="2340" w:hanging="360"/>
      </w:pPr>
      <w:rPr>
        <w:rFonts w:hint="default"/>
      </w:rPr>
    </w:lvl>
    <w:lvl w:ilvl="3" w:tplc="9A5888EC">
      <w:start w:val="1"/>
      <w:numFmt w:val="bullet"/>
      <w:lvlText w:val="-"/>
      <w:lvlJc w:val="left"/>
      <w:pPr>
        <w:tabs>
          <w:tab w:val="num" w:pos="2577"/>
        </w:tabs>
        <w:ind w:left="2577" w:hanging="57"/>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EFA404E"/>
    <w:multiLevelType w:val="hybridMultilevel"/>
    <w:tmpl w:val="82AC75F0"/>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4330F"/>
    <w:multiLevelType w:val="hybridMultilevel"/>
    <w:tmpl w:val="10701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77581E"/>
    <w:multiLevelType w:val="hybridMultilevel"/>
    <w:tmpl w:val="84729C4A"/>
    <w:lvl w:ilvl="0" w:tplc="04150017">
      <w:start w:val="1"/>
      <w:numFmt w:val="lowerLetter"/>
      <w:lvlText w:val="%1)"/>
      <w:lvlJc w:val="left"/>
      <w:pPr>
        <w:ind w:left="1134" w:hanging="360"/>
      </w:pPr>
    </w:lvl>
    <w:lvl w:ilvl="1" w:tplc="04150019">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1" w15:restartNumberingAfterBreak="0">
    <w:nsid w:val="7E09783D"/>
    <w:multiLevelType w:val="hybridMultilevel"/>
    <w:tmpl w:val="17D2389E"/>
    <w:lvl w:ilvl="0" w:tplc="C9A204CE">
      <w:start w:val="1"/>
      <w:numFmt w:val="lowerLetter"/>
      <w:lvlText w:val="%1)"/>
      <w:lvlJc w:val="left"/>
      <w:pPr>
        <w:ind w:left="1854" w:hanging="360"/>
      </w:pPr>
      <w:rPr>
        <w:rFonts w:hint="default"/>
      </w:rPr>
    </w:lvl>
    <w:lvl w:ilvl="1" w:tplc="8CD8BC02">
      <w:start w:val="1"/>
      <w:numFmt w:val="bullet"/>
      <w:lvlText w:val=""/>
      <w:lvlJc w:val="left"/>
      <w:pPr>
        <w:ind w:left="2574" w:hanging="360"/>
      </w:pPr>
      <w:rPr>
        <w:rFonts w:ascii="Symbol" w:hAnsi="Symbol"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7EC34C68"/>
    <w:multiLevelType w:val="hybridMultilevel"/>
    <w:tmpl w:val="F2FC62D0"/>
    <w:lvl w:ilvl="0" w:tplc="0415000F">
      <w:start w:val="1"/>
      <w:numFmt w:val="decimal"/>
      <w:lvlText w:val="%1."/>
      <w:lvlJc w:val="left"/>
      <w:pPr>
        <w:tabs>
          <w:tab w:val="num" w:pos="720"/>
        </w:tabs>
        <w:ind w:left="720" w:hanging="360"/>
      </w:pPr>
    </w:lvl>
    <w:lvl w:ilvl="1" w:tplc="8CD8BC02">
      <w:start w:val="1"/>
      <w:numFmt w:val="bullet"/>
      <w:lvlText w:val=""/>
      <w:lvlJc w:val="left"/>
      <w:pPr>
        <w:tabs>
          <w:tab w:val="num" w:pos="1440"/>
        </w:tabs>
        <w:ind w:left="1440" w:hanging="360"/>
      </w:pPr>
      <w:rPr>
        <w:rFonts w:ascii="Symbol" w:hAnsi="Symbol" w:hint="default"/>
      </w:rPr>
    </w:lvl>
    <w:lvl w:ilvl="2" w:tplc="A176CCFE">
      <w:start w:val="2"/>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2"/>
  </w:num>
  <w:num w:numId="4">
    <w:abstractNumId w:val="17"/>
  </w:num>
  <w:num w:numId="5">
    <w:abstractNumId w:val="11"/>
  </w:num>
  <w:num w:numId="6">
    <w:abstractNumId w:val="7"/>
  </w:num>
  <w:num w:numId="7">
    <w:abstractNumId w:val="9"/>
  </w:num>
  <w:num w:numId="8">
    <w:abstractNumId w:val="0"/>
  </w:num>
  <w:num w:numId="9">
    <w:abstractNumId w:val="13"/>
  </w:num>
  <w:num w:numId="10">
    <w:abstractNumId w:val="15"/>
  </w:num>
  <w:num w:numId="11">
    <w:abstractNumId w:val="6"/>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4"/>
  </w:num>
  <w:num w:numId="17">
    <w:abstractNumId w:val="22"/>
  </w:num>
  <w:num w:numId="18">
    <w:abstractNumId w:val="2"/>
  </w:num>
  <w:num w:numId="19">
    <w:abstractNumId w:val="10"/>
  </w:num>
  <w:num w:numId="20">
    <w:abstractNumId w:val="16"/>
  </w:num>
  <w:num w:numId="21">
    <w:abstractNumId w:val="19"/>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D8"/>
    <w:rsid w:val="000A7BD6"/>
    <w:rsid w:val="001261D8"/>
    <w:rsid w:val="001E65CB"/>
    <w:rsid w:val="0021700B"/>
    <w:rsid w:val="007B1543"/>
    <w:rsid w:val="00901083"/>
    <w:rsid w:val="00945246"/>
    <w:rsid w:val="00DC0D11"/>
    <w:rsid w:val="00EE5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7B87BD70"/>
  <w15:chartTrackingRefBased/>
  <w15:docId w15:val="{9771F52B-6EA0-49AA-9AF2-FD4B899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0D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D11"/>
    <w:rPr>
      <w:rFonts w:ascii="Segoe UI" w:hAnsi="Segoe UI" w:cs="Segoe UI"/>
      <w:sz w:val="18"/>
      <w:szCs w:val="18"/>
    </w:rPr>
  </w:style>
  <w:style w:type="paragraph" w:styleId="Akapitzlist">
    <w:name w:val="List Paragraph"/>
    <w:basedOn w:val="Normalny"/>
    <w:uiPriority w:val="34"/>
    <w:qFormat/>
    <w:rsid w:val="001E65CB"/>
    <w:pPr>
      <w:ind w:left="720"/>
      <w:contextualSpacing/>
    </w:pPr>
  </w:style>
  <w:style w:type="paragraph" w:styleId="Stopka">
    <w:name w:val="footer"/>
    <w:basedOn w:val="Normalny"/>
    <w:link w:val="StopkaZnak"/>
    <w:uiPriority w:val="99"/>
    <w:rsid w:val="0090108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0108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5494</Words>
  <Characters>32969</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Waszak Hanna</dc:creator>
  <cp:keywords/>
  <dc:description/>
  <cp:lastModifiedBy>Jackowska Anna</cp:lastModifiedBy>
  <cp:revision>6</cp:revision>
  <cp:lastPrinted>2021-09-28T06:44:00Z</cp:lastPrinted>
  <dcterms:created xsi:type="dcterms:W3CDTF">2021-09-28T06:31:00Z</dcterms:created>
  <dcterms:modified xsi:type="dcterms:W3CDTF">2021-09-29T10:26:00Z</dcterms:modified>
</cp:coreProperties>
</file>