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83" w:rsidRPr="001D6C2E" w:rsidRDefault="006C3716" w:rsidP="000A0692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668655" cy="7569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83" w:rsidRPr="001D6C2E">
        <w:rPr>
          <w:rFonts w:ascii="Arial" w:hAnsi="Arial" w:cs="Arial"/>
          <w:b/>
        </w:rPr>
        <w:t>MARSZAŁEK</w:t>
      </w:r>
    </w:p>
    <w:p w:rsidR="006A4F83" w:rsidRPr="001D6C2E" w:rsidRDefault="006A4F83" w:rsidP="000A0692">
      <w:pPr>
        <w:rPr>
          <w:rFonts w:ascii="Arial" w:hAnsi="Arial" w:cs="Arial"/>
          <w:b/>
        </w:rPr>
      </w:pPr>
      <w:r w:rsidRPr="001D6C2E">
        <w:rPr>
          <w:rFonts w:ascii="Arial" w:hAnsi="Arial" w:cs="Arial"/>
          <w:b/>
        </w:rPr>
        <w:t>WOJEWÓDZTWA WIELKOPOLSKIEGO</w:t>
      </w:r>
    </w:p>
    <w:p w:rsidR="006A4F83" w:rsidRPr="001D6C2E" w:rsidRDefault="006A4F83" w:rsidP="000A0692">
      <w:pPr>
        <w:rPr>
          <w:rFonts w:ascii="Arial" w:hAnsi="Arial" w:cs="Arial"/>
          <w:sz w:val="22"/>
          <w:szCs w:val="22"/>
        </w:rPr>
      </w:pPr>
    </w:p>
    <w:p w:rsidR="00DE78B2" w:rsidRPr="004E7ADF" w:rsidRDefault="00DE78B2" w:rsidP="00DE7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DSK-IV.7030.1.21</w:t>
      </w:r>
      <w:r>
        <w:rPr>
          <w:rFonts w:ascii="Arial" w:hAnsi="Arial" w:cs="Arial"/>
          <w:sz w:val="22"/>
          <w:szCs w:val="22"/>
        </w:rPr>
        <w:t xml:space="preserve">.2021      </w:t>
      </w:r>
      <w:r>
        <w:rPr>
          <w:rFonts w:ascii="Arial" w:hAnsi="Arial" w:cs="Arial"/>
          <w:sz w:val="22"/>
          <w:szCs w:val="22"/>
        </w:rPr>
        <w:t>Poznań, dnia 17 maja 2022</w:t>
      </w:r>
      <w:r w:rsidRPr="004E7ADF">
        <w:rPr>
          <w:rFonts w:ascii="Arial" w:hAnsi="Arial" w:cs="Arial"/>
          <w:sz w:val="22"/>
          <w:szCs w:val="22"/>
        </w:rPr>
        <w:t xml:space="preserve"> r.</w:t>
      </w:r>
    </w:p>
    <w:p w:rsidR="00DE78B2" w:rsidRPr="004E7ADF" w:rsidRDefault="00DE78B2" w:rsidP="00DE78B2">
      <w:pPr>
        <w:rPr>
          <w:rFonts w:ascii="Arial" w:hAnsi="Arial" w:cs="Arial"/>
          <w:b/>
        </w:rPr>
      </w:pPr>
    </w:p>
    <w:p w:rsidR="00DE78B2" w:rsidRPr="004E7ADF" w:rsidRDefault="00DE78B2" w:rsidP="00DE78B2">
      <w:pPr>
        <w:rPr>
          <w:rFonts w:ascii="Arial" w:hAnsi="Arial" w:cs="Arial"/>
          <w:b/>
        </w:rPr>
      </w:pPr>
      <w:r w:rsidRPr="004E7ADF">
        <w:rPr>
          <w:rFonts w:ascii="Arial" w:hAnsi="Arial" w:cs="Arial"/>
          <w:b/>
        </w:rPr>
        <w:t>ZAWIADOMIENIE</w:t>
      </w:r>
    </w:p>
    <w:p w:rsidR="00DE78B2" w:rsidRPr="004E7ADF" w:rsidRDefault="00DE78B2" w:rsidP="00DE78B2">
      <w:pPr>
        <w:rPr>
          <w:rFonts w:ascii="Arial" w:hAnsi="Arial" w:cs="Arial"/>
          <w:sz w:val="22"/>
          <w:szCs w:val="22"/>
        </w:rPr>
      </w:pPr>
    </w:p>
    <w:p w:rsidR="00DE78B2" w:rsidRPr="004E7ADF" w:rsidRDefault="00DE78B2" w:rsidP="00DE78B2">
      <w:pPr>
        <w:rPr>
          <w:rFonts w:ascii="Arial" w:hAnsi="Arial" w:cs="Arial"/>
          <w:sz w:val="22"/>
          <w:szCs w:val="22"/>
        </w:rPr>
      </w:pPr>
      <w:r w:rsidRPr="004E7ADF">
        <w:rPr>
          <w:rFonts w:ascii="Arial" w:hAnsi="Arial" w:cs="Arial"/>
          <w:sz w:val="22"/>
          <w:szCs w:val="22"/>
        </w:rPr>
        <w:t xml:space="preserve">Na podstawie art. 77 ust. 1 pkt 3 i ust. 6 ustawy z dnia </w:t>
      </w:r>
      <w:r w:rsidRPr="004E7ADF">
        <w:rPr>
          <w:rFonts w:ascii="Arial" w:hAnsi="Arial" w:cs="Arial"/>
          <w:spacing w:val="-4"/>
          <w:sz w:val="22"/>
          <w:szCs w:val="22"/>
        </w:rPr>
        <w:t>3 października 2008 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o udostępnianiu informacji </w:t>
      </w:r>
      <w:r w:rsidRPr="004E7ADF">
        <w:rPr>
          <w:rFonts w:ascii="Arial" w:hAnsi="Arial" w:cs="Arial"/>
          <w:sz w:val="22"/>
          <w:szCs w:val="22"/>
        </w:rPr>
        <w:t xml:space="preserve">o środowisku i jego ochronie, udziale społeczeństwa w ochronie środowiska oraz o ocenach </w:t>
      </w:r>
      <w:r>
        <w:rPr>
          <w:rFonts w:ascii="Arial" w:hAnsi="Arial" w:cs="Arial"/>
          <w:sz w:val="22"/>
          <w:szCs w:val="22"/>
        </w:rPr>
        <w:t>oddziaływania</w:t>
      </w:r>
      <w:r w:rsidRPr="004E7ADF">
        <w:rPr>
          <w:rFonts w:ascii="Arial" w:hAnsi="Arial" w:cs="Arial"/>
          <w:sz w:val="22"/>
          <w:szCs w:val="22"/>
        </w:rPr>
        <w:t xml:space="preserve"> na środowisko</w:t>
      </w:r>
      <w:r>
        <w:rPr>
          <w:rFonts w:ascii="Arial" w:hAnsi="Arial" w:cs="Arial"/>
          <w:sz w:val="22"/>
          <w:szCs w:val="22"/>
        </w:rPr>
        <w:t xml:space="preserve"> (tekst jednolity: Dz. U. z 2022</w:t>
      </w:r>
      <w:r w:rsidRPr="004E7ADF">
        <w:rPr>
          <w:rFonts w:ascii="Arial" w:hAnsi="Arial" w:cs="Arial"/>
          <w:sz w:val="22"/>
          <w:szCs w:val="22"/>
        </w:rPr>
        <w:t xml:space="preserve"> r., </w:t>
      </w:r>
      <w:r>
        <w:rPr>
          <w:rFonts w:ascii="Arial" w:hAnsi="Arial" w:cs="Arial"/>
          <w:sz w:val="22"/>
          <w:szCs w:val="22"/>
        </w:rPr>
        <w:br/>
        <w:t>poz. 1029</w:t>
      </w:r>
      <w:r w:rsidRPr="004E7ADF">
        <w:rPr>
          <w:rFonts w:ascii="Arial" w:hAnsi="Arial" w:cs="Arial"/>
          <w:sz w:val="22"/>
          <w:szCs w:val="22"/>
        </w:rPr>
        <w:t xml:space="preserve">), w związku z art. 378 ust. 2a pkt 2 ustawy z dnia 27 kwietnia 2001 r. – Prawo ochrony środowiska (tekst jednolity: Dz. U. z 2021 r., poz. 1973 ze zm.) oraz art. 36 ustawy z dnia </w:t>
      </w:r>
      <w:r>
        <w:rPr>
          <w:rFonts w:ascii="Arial" w:hAnsi="Arial" w:cs="Arial"/>
          <w:sz w:val="22"/>
          <w:szCs w:val="22"/>
        </w:rPr>
        <w:br/>
      </w:r>
      <w:r w:rsidRPr="004E7ADF">
        <w:rPr>
          <w:rFonts w:ascii="Arial" w:hAnsi="Arial" w:cs="Arial"/>
          <w:sz w:val="22"/>
          <w:szCs w:val="22"/>
        </w:rPr>
        <w:t>14 czerwca 1960 r. – Kodeks postępowania administracyjnego (tekst jednolity: Dz. U. z 2021 r., poz. 735 ze zm.)</w:t>
      </w:r>
    </w:p>
    <w:p w:rsidR="00DE78B2" w:rsidRPr="004E7ADF" w:rsidRDefault="00DE78B2" w:rsidP="00DE78B2">
      <w:pPr>
        <w:rPr>
          <w:rFonts w:ascii="Arial" w:hAnsi="Arial" w:cs="Arial"/>
          <w:b/>
          <w:sz w:val="22"/>
          <w:szCs w:val="22"/>
        </w:rPr>
      </w:pPr>
    </w:p>
    <w:p w:rsidR="00DE78B2" w:rsidRPr="004E7ADF" w:rsidRDefault="00DE78B2" w:rsidP="00DE78B2">
      <w:pPr>
        <w:rPr>
          <w:rFonts w:ascii="Arial" w:hAnsi="Arial" w:cs="Arial"/>
          <w:b/>
        </w:rPr>
      </w:pPr>
      <w:r w:rsidRPr="004E7ADF">
        <w:rPr>
          <w:rFonts w:ascii="Arial" w:hAnsi="Arial" w:cs="Arial"/>
          <w:b/>
        </w:rPr>
        <w:t>INFORMUJĘ</w:t>
      </w:r>
    </w:p>
    <w:p w:rsidR="00DE78B2" w:rsidRPr="001D6C2E" w:rsidRDefault="00DE78B2" w:rsidP="00DE78B2">
      <w:pPr>
        <w:rPr>
          <w:rFonts w:ascii="Arial" w:hAnsi="Arial" w:cs="Arial"/>
          <w:b/>
        </w:rPr>
      </w:pPr>
    </w:p>
    <w:p w:rsidR="00DE78B2" w:rsidRPr="00C5535A" w:rsidRDefault="00DE78B2" w:rsidP="00DE78B2">
      <w:pPr>
        <w:pStyle w:val="Tekstpodstawowy"/>
        <w:rPr>
          <w:rFonts w:ascii="Arial" w:hAnsi="Arial" w:cs="Arial"/>
          <w:bCs/>
          <w:sz w:val="22"/>
          <w:szCs w:val="22"/>
        </w:rPr>
      </w:pPr>
      <w:r w:rsidRPr="001D6C2E">
        <w:rPr>
          <w:rFonts w:ascii="Arial" w:hAnsi="Arial" w:cs="Arial"/>
          <w:color w:val="000000"/>
          <w:sz w:val="22"/>
          <w:szCs w:val="22"/>
        </w:rPr>
        <w:t>że opinia</w:t>
      </w:r>
      <w:r w:rsidRPr="001D6C2E">
        <w:rPr>
          <w:rFonts w:ascii="Arial" w:hAnsi="Arial" w:cs="Arial"/>
          <w:sz w:val="22"/>
          <w:szCs w:val="22"/>
        </w:rPr>
        <w:t xml:space="preserve">, w toku postępowania w sprawie wydania decyzji o środowiskowych uwarunkowaniach,                      </w:t>
      </w:r>
      <w:r w:rsidRPr="001D6C2E">
        <w:rPr>
          <w:rFonts w:ascii="Arial" w:hAnsi="Arial" w:cs="Arial"/>
          <w:bCs/>
          <w:sz w:val="22"/>
          <w:szCs w:val="22"/>
        </w:rPr>
        <w:t xml:space="preserve">dla przedsięwzięcia pn. </w:t>
      </w:r>
      <w:r>
        <w:rPr>
          <w:rFonts w:ascii="Arial" w:hAnsi="Arial" w:cs="Arial"/>
          <w:bCs/>
          <w:sz w:val="22"/>
          <w:szCs w:val="22"/>
        </w:rPr>
        <w:t>przetwarzaniu odpadów innych niż niebezpieczne i obojętne (ulegających biodegradacji), przeznaczonych do procesów przetwarzania dla projektu pt.: „Kompostowanie odpadów biodegradowalnych, na terenie działki  o numerze ewidencyjnym 67/26 obręb Rabowice, gmina Swarzędz”</w:t>
      </w:r>
      <w:r w:rsidRPr="001D6C2E">
        <w:rPr>
          <w:rFonts w:ascii="Arial" w:hAnsi="Arial" w:cs="Arial"/>
          <w:bCs/>
          <w:sz w:val="22"/>
          <w:szCs w:val="22"/>
        </w:rPr>
        <w:t xml:space="preserve">, </w:t>
      </w:r>
      <w:r w:rsidRPr="001D6C2E">
        <w:rPr>
          <w:rFonts w:ascii="Arial" w:hAnsi="Arial" w:cs="Arial"/>
          <w:sz w:val="22"/>
          <w:szCs w:val="22"/>
        </w:rPr>
        <w:t>którego inwestorem jest</w:t>
      </w:r>
      <w:r>
        <w:rPr>
          <w:rFonts w:ascii="Arial" w:hAnsi="Arial" w:cs="Arial"/>
          <w:sz w:val="22"/>
          <w:szCs w:val="22"/>
        </w:rPr>
        <w:t xml:space="preserve"> OBROL Kluczyński Spółka Jawna, ul. Spółdzielcza 3a, 62-020 Kruszewnia</w:t>
      </w:r>
      <w:r w:rsidRPr="001D6C2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reprezentowana</w:t>
      </w:r>
      <w:r w:rsidRPr="001D6C2E">
        <w:rPr>
          <w:rFonts w:ascii="Arial" w:hAnsi="Arial" w:cs="Arial"/>
          <w:sz w:val="22"/>
          <w:szCs w:val="22"/>
        </w:rPr>
        <w:t xml:space="preserve"> przez p</w:t>
      </w:r>
      <w:r>
        <w:rPr>
          <w:rFonts w:ascii="Arial" w:hAnsi="Arial" w:cs="Arial"/>
          <w:sz w:val="22"/>
          <w:szCs w:val="22"/>
        </w:rPr>
        <w:t>ełnomocnika</w:t>
      </w:r>
      <w:r w:rsidRPr="001D6C2E">
        <w:rPr>
          <w:rFonts w:ascii="Arial" w:hAnsi="Arial" w:cs="Arial"/>
          <w:sz w:val="22"/>
          <w:szCs w:val="22"/>
        </w:rPr>
        <w:t xml:space="preserve"> –– </w:t>
      </w:r>
      <w:r>
        <w:rPr>
          <w:rFonts w:ascii="Arial" w:hAnsi="Arial" w:cs="Arial"/>
          <w:sz w:val="22"/>
          <w:szCs w:val="22"/>
        </w:rPr>
        <w:t xml:space="preserve">Rafała Słotkowskiego, </w:t>
      </w:r>
      <w:r w:rsidRPr="001D6C2E">
        <w:rPr>
          <w:rFonts w:ascii="Arial" w:hAnsi="Arial" w:cs="Arial"/>
          <w:color w:val="000000"/>
          <w:sz w:val="22"/>
          <w:szCs w:val="22"/>
        </w:rPr>
        <w:t xml:space="preserve">nie zostanie wydana w </w:t>
      </w:r>
      <w:r>
        <w:rPr>
          <w:rFonts w:ascii="Arial" w:hAnsi="Arial" w:cs="Arial"/>
          <w:color w:val="000000"/>
          <w:sz w:val="22"/>
          <w:szCs w:val="22"/>
        </w:rPr>
        <w:t xml:space="preserve">terminie wskazanym w piśmie znak: DSK-IV.7030.1.21.2021 z dnia 21.03.2022 r.,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D6C2E">
        <w:rPr>
          <w:rFonts w:ascii="Arial" w:hAnsi="Arial" w:cs="Arial"/>
          <w:color w:val="000000"/>
          <w:sz w:val="22"/>
          <w:szCs w:val="22"/>
        </w:rPr>
        <w:t>ze względu na prowadzone postępowanie wyjaśniające.</w:t>
      </w:r>
    </w:p>
    <w:p w:rsidR="00DE78B2" w:rsidRPr="001D6C2E" w:rsidRDefault="00DE78B2" w:rsidP="00DE78B2">
      <w:pPr>
        <w:pStyle w:val="Tekstpodstawowy"/>
        <w:rPr>
          <w:rFonts w:ascii="Arial" w:hAnsi="Arial" w:cs="Arial"/>
          <w:bCs/>
          <w:sz w:val="22"/>
          <w:szCs w:val="22"/>
        </w:rPr>
      </w:pPr>
      <w:r w:rsidRPr="00E112CB">
        <w:rPr>
          <w:rFonts w:ascii="Arial" w:hAnsi="Arial" w:cs="Arial"/>
          <w:sz w:val="22"/>
          <w:szCs w:val="22"/>
        </w:rPr>
        <w:t xml:space="preserve">Wobec powyższego, wyznaczam nowy termin wydania opinii do dnia </w:t>
      </w:r>
      <w:r>
        <w:rPr>
          <w:rFonts w:ascii="Arial" w:hAnsi="Arial" w:cs="Arial"/>
          <w:b/>
          <w:sz w:val="22"/>
          <w:szCs w:val="22"/>
        </w:rPr>
        <w:t>23 czerwca 2022</w:t>
      </w:r>
      <w:r w:rsidRPr="00E112CB">
        <w:rPr>
          <w:rFonts w:ascii="Arial" w:hAnsi="Arial" w:cs="Arial"/>
          <w:b/>
          <w:sz w:val="22"/>
          <w:szCs w:val="22"/>
        </w:rPr>
        <w:t xml:space="preserve"> r.</w:t>
      </w:r>
    </w:p>
    <w:p w:rsidR="00DE78B2" w:rsidRDefault="00DE78B2" w:rsidP="00DE78B2">
      <w:pPr>
        <w:rPr>
          <w:rFonts w:ascii="Arial" w:hAnsi="Arial" w:cs="Arial"/>
          <w:sz w:val="22"/>
          <w:szCs w:val="22"/>
        </w:rPr>
      </w:pPr>
    </w:p>
    <w:p w:rsidR="00DE78B2" w:rsidRPr="004E7ADF" w:rsidRDefault="00DE78B2" w:rsidP="00DE78B2">
      <w:pPr>
        <w:rPr>
          <w:rFonts w:ascii="Arial" w:hAnsi="Arial" w:cs="Arial"/>
          <w:sz w:val="22"/>
          <w:szCs w:val="22"/>
        </w:rPr>
      </w:pPr>
      <w:r w:rsidRPr="004E7ADF">
        <w:rPr>
          <w:rFonts w:ascii="Arial" w:hAnsi="Arial" w:cs="Arial"/>
          <w:sz w:val="22"/>
          <w:szCs w:val="22"/>
        </w:rPr>
        <w:t xml:space="preserve">Stronie służy prawo wniesienia ponaglenia do Ministra Klimatu i Środowiska, </w:t>
      </w:r>
      <w:r>
        <w:rPr>
          <w:rFonts w:ascii="Arial" w:hAnsi="Arial" w:cs="Arial"/>
          <w:sz w:val="22"/>
          <w:szCs w:val="22"/>
        </w:rPr>
        <w:br/>
      </w:r>
      <w:r w:rsidRPr="004E7ADF">
        <w:rPr>
          <w:rFonts w:ascii="Arial" w:hAnsi="Arial" w:cs="Arial"/>
          <w:sz w:val="22"/>
          <w:szCs w:val="22"/>
        </w:rPr>
        <w:t>za pośrednictwem Marszałka Województwa Wielkopolskiego. Ponaglenie można wnieść, jeżeli:</w:t>
      </w:r>
    </w:p>
    <w:p w:rsidR="00DE78B2" w:rsidRPr="004E7ADF" w:rsidRDefault="00DE78B2" w:rsidP="00DE78B2">
      <w:pPr>
        <w:rPr>
          <w:rFonts w:ascii="Arial" w:hAnsi="Arial" w:cs="Arial"/>
          <w:sz w:val="22"/>
          <w:szCs w:val="22"/>
        </w:rPr>
      </w:pPr>
      <w:r w:rsidRPr="004E7ADF">
        <w:rPr>
          <w:rFonts w:ascii="Arial" w:hAnsi="Arial" w:cs="Arial"/>
          <w:sz w:val="22"/>
          <w:szCs w:val="22"/>
        </w:rPr>
        <w:t>1) nie załatwiono sprawy w terminie określonym w art. 35 Kodeksu postępowania administracyjnego lub przepisach szczególnych ani w terminie wskazanym zgodnie z art. 36 § 1 Kodeksu (bezczynność);</w:t>
      </w:r>
    </w:p>
    <w:p w:rsidR="00DE78B2" w:rsidRPr="004E7ADF" w:rsidRDefault="00DE78B2" w:rsidP="00DE78B2">
      <w:pPr>
        <w:rPr>
          <w:rFonts w:ascii="Arial" w:hAnsi="Arial" w:cs="Arial"/>
          <w:sz w:val="22"/>
          <w:szCs w:val="22"/>
        </w:rPr>
      </w:pPr>
      <w:r w:rsidRPr="004E7ADF">
        <w:rPr>
          <w:rFonts w:ascii="Arial" w:hAnsi="Arial" w:cs="Arial"/>
          <w:sz w:val="22"/>
          <w:szCs w:val="22"/>
        </w:rPr>
        <w:t>2) postępowanie jest prowadzone dłużej niż jest to niezbędne do załatwienia sprawy (przewlekłość).</w:t>
      </w:r>
    </w:p>
    <w:p w:rsidR="00DE78B2" w:rsidRPr="004E7ADF" w:rsidRDefault="00DE78B2" w:rsidP="00DE78B2">
      <w:pPr>
        <w:rPr>
          <w:rFonts w:ascii="Arial" w:hAnsi="Arial" w:cs="Arial"/>
          <w:sz w:val="22"/>
          <w:szCs w:val="22"/>
        </w:rPr>
      </w:pPr>
      <w:r w:rsidRPr="004E7ADF">
        <w:rPr>
          <w:rFonts w:ascii="Arial" w:hAnsi="Arial" w:cs="Arial"/>
          <w:sz w:val="22"/>
          <w:szCs w:val="22"/>
        </w:rPr>
        <w:t>Ponaglenie powinno zawierać uzasadnienie.</w:t>
      </w: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Pr="001D6C2E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Pr="004B7E1C" w:rsidRDefault="00DE78B2" w:rsidP="00DE78B2">
      <w:pPr>
        <w:rPr>
          <w:rFonts w:ascii="Arial" w:hAnsi="Arial" w:cs="Arial"/>
          <w:i/>
          <w:sz w:val="22"/>
          <w:szCs w:val="22"/>
        </w:rPr>
      </w:pPr>
      <w:r w:rsidRPr="004B7E1C">
        <w:rPr>
          <w:rFonts w:ascii="Arial" w:hAnsi="Arial" w:cs="Arial"/>
          <w:i/>
          <w:sz w:val="22"/>
          <w:szCs w:val="22"/>
        </w:rPr>
        <w:t xml:space="preserve">z up. MARSZAŁKA WOJEWÓDZTWA </w:t>
      </w:r>
    </w:p>
    <w:p w:rsidR="00DE78B2" w:rsidRPr="004B7E1C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Pr="004B7E1C" w:rsidRDefault="00DE78B2" w:rsidP="00DE78B2">
      <w:pPr>
        <w:rPr>
          <w:rFonts w:ascii="Arial" w:hAnsi="Arial" w:cs="Arial"/>
          <w:i/>
          <w:sz w:val="22"/>
          <w:szCs w:val="22"/>
        </w:rPr>
      </w:pPr>
      <w:r w:rsidRPr="004B7E1C">
        <w:rPr>
          <w:rFonts w:ascii="Arial" w:hAnsi="Arial" w:cs="Arial"/>
          <w:i/>
          <w:sz w:val="22"/>
          <w:szCs w:val="22"/>
        </w:rPr>
        <w:t>Agnieszka Lewicka</w:t>
      </w:r>
    </w:p>
    <w:p w:rsidR="00DE78B2" w:rsidRPr="004B7E1C" w:rsidRDefault="00DE78B2" w:rsidP="00DE78B2">
      <w:pPr>
        <w:rPr>
          <w:rFonts w:ascii="Arial" w:hAnsi="Arial" w:cs="Arial"/>
          <w:i/>
          <w:sz w:val="22"/>
          <w:szCs w:val="22"/>
        </w:rPr>
      </w:pPr>
      <w:r w:rsidRPr="004B7E1C">
        <w:rPr>
          <w:rFonts w:ascii="Arial" w:hAnsi="Arial" w:cs="Arial"/>
          <w:i/>
          <w:sz w:val="22"/>
          <w:szCs w:val="22"/>
        </w:rPr>
        <w:t xml:space="preserve">Zastępca Dyrektora Departamentu </w:t>
      </w:r>
    </w:p>
    <w:p w:rsidR="00DE78B2" w:rsidRPr="004B7E1C" w:rsidRDefault="00DE78B2" w:rsidP="00DE78B2">
      <w:pPr>
        <w:rPr>
          <w:rFonts w:ascii="Arial" w:hAnsi="Arial" w:cs="Arial"/>
          <w:i/>
          <w:sz w:val="22"/>
          <w:szCs w:val="22"/>
        </w:rPr>
      </w:pPr>
      <w:r w:rsidRPr="004B7E1C">
        <w:rPr>
          <w:rFonts w:ascii="Arial" w:hAnsi="Arial" w:cs="Arial"/>
          <w:i/>
          <w:sz w:val="22"/>
          <w:szCs w:val="22"/>
        </w:rPr>
        <w:t>Zarządzania Środowiskiem i Klimatu</w:t>
      </w: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Default="00DE78B2" w:rsidP="00DE78B2">
      <w:pPr>
        <w:rPr>
          <w:rFonts w:ascii="Arial" w:hAnsi="Arial" w:cs="Arial"/>
          <w:i/>
          <w:sz w:val="22"/>
          <w:szCs w:val="22"/>
        </w:rPr>
      </w:pPr>
    </w:p>
    <w:p w:rsidR="00DE78B2" w:rsidRPr="00700760" w:rsidRDefault="00DE78B2" w:rsidP="00DE78B2">
      <w:pPr>
        <w:rPr>
          <w:rFonts w:ascii="Arial" w:hAnsi="Arial" w:cs="Arial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>Otrzymują:</w:t>
      </w:r>
    </w:p>
    <w:p w:rsidR="00DE78B2" w:rsidRPr="00700760" w:rsidRDefault="00DE78B2" w:rsidP="00DE78B2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>Burmistrz Swarzędza (e-PUAP)</w:t>
      </w:r>
    </w:p>
    <w:p w:rsidR="00DE78B2" w:rsidRPr="00700760" w:rsidRDefault="00DE78B2" w:rsidP="00DE78B2">
      <w:pPr>
        <w:pStyle w:val="Akapitzlist"/>
        <w:numPr>
          <w:ilvl w:val="0"/>
          <w:numId w:val="48"/>
        </w:numPr>
        <w:rPr>
          <w:rFonts w:ascii="Arial" w:hAnsi="Arial" w:cs="Arial"/>
          <w:color w:val="000000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>Rafał Słotkowki</w:t>
      </w:r>
    </w:p>
    <w:p w:rsidR="00DE78B2" w:rsidRPr="00700760" w:rsidRDefault="00DE78B2" w:rsidP="00DE78B2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>HEKO sp. z o.o.</w:t>
      </w:r>
    </w:p>
    <w:p w:rsidR="00DE78B2" w:rsidRPr="00700760" w:rsidRDefault="00DE78B2" w:rsidP="00DE78B2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>ul. Jugosłowiańska 41, 60-301 Poznań</w:t>
      </w:r>
    </w:p>
    <w:p w:rsidR="00DE78B2" w:rsidRPr="00700760" w:rsidRDefault="00DE78B2" w:rsidP="00DE78B2">
      <w:pPr>
        <w:pStyle w:val="Akapitzlist"/>
        <w:numPr>
          <w:ilvl w:val="0"/>
          <w:numId w:val="48"/>
        </w:numPr>
        <w:rPr>
          <w:rFonts w:ascii="Arial" w:hAnsi="Arial" w:cs="Arial"/>
          <w:color w:val="000000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 xml:space="preserve">OBROL Kluczyński sp. J. </w:t>
      </w:r>
    </w:p>
    <w:p w:rsidR="00DE78B2" w:rsidRPr="00700760" w:rsidRDefault="00DE78B2" w:rsidP="00DE78B2">
      <w:pPr>
        <w:pStyle w:val="BodyText23"/>
        <w:tabs>
          <w:tab w:val="left" w:pos="0"/>
        </w:tabs>
        <w:ind w:left="720"/>
        <w:jc w:val="left"/>
        <w:rPr>
          <w:rFonts w:ascii="Arial" w:hAnsi="Arial" w:cs="Arial"/>
          <w:sz w:val="18"/>
          <w:szCs w:val="18"/>
          <w:lang w:val="pl-PL"/>
        </w:rPr>
      </w:pPr>
      <w:r w:rsidRPr="00700760">
        <w:rPr>
          <w:rFonts w:ascii="Arial" w:hAnsi="Arial" w:cs="Arial"/>
          <w:sz w:val="18"/>
          <w:szCs w:val="18"/>
          <w:lang w:val="pl-PL"/>
        </w:rPr>
        <w:t>ul. Spółdzielcza 3a, 62-020 Kruszewnia</w:t>
      </w:r>
    </w:p>
    <w:p w:rsidR="00DE78B2" w:rsidRPr="00700760" w:rsidRDefault="00DE78B2" w:rsidP="00DE78B2">
      <w:pPr>
        <w:pStyle w:val="Akapitzlist"/>
        <w:numPr>
          <w:ilvl w:val="0"/>
          <w:numId w:val="48"/>
        </w:numPr>
        <w:spacing w:after="200"/>
        <w:rPr>
          <w:rFonts w:ascii="Arial" w:hAnsi="Arial" w:cs="Arial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>Pozostałe Strony postępowania – w drodze obwieszczenia Marszałka Województwa Wielkopolskiego</w:t>
      </w:r>
    </w:p>
    <w:p w:rsidR="00DE78B2" w:rsidRPr="00700760" w:rsidRDefault="00DE78B2" w:rsidP="00DE78B2">
      <w:pPr>
        <w:pStyle w:val="Akapitzlist"/>
        <w:numPr>
          <w:ilvl w:val="0"/>
          <w:numId w:val="48"/>
        </w:numPr>
        <w:spacing w:after="200"/>
        <w:rPr>
          <w:rFonts w:ascii="Arial" w:hAnsi="Arial" w:cs="Arial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>Aa</w:t>
      </w:r>
    </w:p>
    <w:p w:rsidR="00DE78B2" w:rsidRPr="00700760" w:rsidRDefault="00DE78B2" w:rsidP="00DE78B2">
      <w:pPr>
        <w:rPr>
          <w:rFonts w:ascii="Arial" w:hAnsi="Arial" w:cs="Arial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>Sprawę prowadzi:</w:t>
      </w:r>
    </w:p>
    <w:p w:rsidR="00DE78B2" w:rsidRPr="00700760" w:rsidRDefault="00DE78B2" w:rsidP="00DE78B2">
      <w:pPr>
        <w:spacing w:line="100" w:lineRule="atLeast"/>
        <w:rPr>
          <w:rFonts w:ascii="Arial" w:hAnsi="Arial" w:cs="Arial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>Hanna Żarkiewicz</w:t>
      </w:r>
    </w:p>
    <w:p w:rsidR="00DE78B2" w:rsidRPr="00700760" w:rsidRDefault="00DE78B2" w:rsidP="00DE78B2">
      <w:pPr>
        <w:spacing w:line="100" w:lineRule="atLeast"/>
        <w:rPr>
          <w:rFonts w:ascii="Arial" w:hAnsi="Arial" w:cs="Arial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 xml:space="preserve">Tel.: 61 626 64 84, </w:t>
      </w:r>
    </w:p>
    <w:p w:rsidR="00DE78B2" w:rsidRPr="00700760" w:rsidRDefault="00DE78B2" w:rsidP="00DE78B2">
      <w:pPr>
        <w:spacing w:line="100" w:lineRule="atLeast"/>
        <w:rPr>
          <w:rFonts w:ascii="Arial" w:hAnsi="Arial" w:cs="Arial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>pokój nr 1043</w:t>
      </w:r>
    </w:p>
    <w:p w:rsidR="00DE78B2" w:rsidRPr="00700760" w:rsidRDefault="00DE78B2" w:rsidP="00DE78B2">
      <w:pPr>
        <w:spacing w:line="100" w:lineRule="atLeast"/>
        <w:rPr>
          <w:rFonts w:ascii="Arial" w:hAnsi="Arial" w:cs="Arial"/>
          <w:sz w:val="18"/>
          <w:szCs w:val="18"/>
        </w:rPr>
      </w:pPr>
      <w:r w:rsidRPr="00700760">
        <w:rPr>
          <w:rFonts w:ascii="Arial" w:hAnsi="Arial" w:cs="Arial"/>
          <w:sz w:val="18"/>
          <w:szCs w:val="18"/>
        </w:rPr>
        <w:t>Adres e-mail: hanna.zarkiewicz@umww.pl</w:t>
      </w:r>
    </w:p>
    <w:p w:rsidR="006A4F83" w:rsidRPr="00DE78B2" w:rsidRDefault="00780178" w:rsidP="00533F8A">
      <w:pPr>
        <w:rPr>
          <w:rFonts w:ascii="Arial" w:hAnsi="Arial" w:cs="Arial"/>
          <w:i/>
          <w:sz w:val="22"/>
          <w:szCs w:val="22"/>
        </w:rPr>
      </w:pPr>
      <w:r w:rsidRPr="004B7E1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1D6C2E" w:rsidRPr="004B7E1C">
        <w:rPr>
          <w:rFonts w:ascii="Arial" w:hAnsi="Arial" w:cs="Arial"/>
          <w:sz w:val="16"/>
          <w:szCs w:val="16"/>
        </w:rPr>
        <w:t xml:space="preserve">                   </w:t>
      </w:r>
    </w:p>
    <w:p w:rsidR="004B7E1C" w:rsidRPr="004B7E1C" w:rsidRDefault="004B7E1C" w:rsidP="00533F8A">
      <w:pPr>
        <w:rPr>
          <w:rFonts w:ascii="Arial" w:hAnsi="Arial" w:cs="Arial"/>
          <w:sz w:val="18"/>
          <w:szCs w:val="18"/>
        </w:rPr>
      </w:pPr>
      <w:r w:rsidRPr="004B7E1C">
        <w:rPr>
          <w:rFonts w:ascii="Arial" w:hAnsi="Arial" w:cs="Arial"/>
          <w:sz w:val="18"/>
          <w:szCs w:val="18"/>
        </w:rPr>
        <w:t xml:space="preserve">Data udostępnienia niniejszego zawiadomienia w Biuletynie Informacji Publicznej Urzędu Marszałkowskiego Województwa Wielkopolskiego w Poznaniu – </w:t>
      </w:r>
      <w:r w:rsidR="00DE78B2">
        <w:rPr>
          <w:rFonts w:ascii="Arial" w:hAnsi="Arial" w:cs="Arial"/>
          <w:b/>
          <w:sz w:val="18"/>
          <w:szCs w:val="18"/>
        </w:rPr>
        <w:t>19.05</w:t>
      </w:r>
      <w:bookmarkStart w:id="0" w:name="_GoBack"/>
      <w:bookmarkEnd w:id="0"/>
      <w:r w:rsidR="00533F8A">
        <w:rPr>
          <w:rFonts w:ascii="Arial" w:hAnsi="Arial" w:cs="Arial"/>
          <w:b/>
          <w:sz w:val="18"/>
          <w:szCs w:val="18"/>
        </w:rPr>
        <w:t>.2022</w:t>
      </w:r>
      <w:r w:rsidRPr="004B7E1C">
        <w:rPr>
          <w:rFonts w:ascii="Arial" w:hAnsi="Arial" w:cs="Arial"/>
          <w:b/>
          <w:sz w:val="18"/>
          <w:szCs w:val="18"/>
        </w:rPr>
        <w:t xml:space="preserve"> r.</w:t>
      </w:r>
    </w:p>
    <w:p w:rsidR="004B7E1C" w:rsidRPr="001D6C2E" w:rsidRDefault="004B7E1C" w:rsidP="00533F8A">
      <w:pPr>
        <w:rPr>
          <w:rFonts w:ascii="Arial" w:hAnsi="Arial" w:cs="Arial"/>
          <w:sz w:val="18"/>
          <w:szCs w:val="18"/>
          <w:lang w:val="en-US"/>
        </w:rPr>
      </w:pPr>
    </w:p>
    <w:sectPr w:rsidR="004B7E1C" w:rsidRPr="001D6C2E" w:rsidSect="00CE4763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D3" w:rsidRDefault="00AC3AD3">
      <w:r>
        <w:separator/>
      </w:r>
    </w:p>
  </w:endnote>
  <w:endnote w:type="continuationSeparator" w:id="0">
    <w:p w:rsidR="00AC3AD3" w:rsidRDefault="00AC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83" w:rsidRDefault="006A4F83" w:rsidP="004213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F83" w:rsidRDefault="006A4F83" w:rsidP="009122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83" w:rsidRDefault="006A4F83" w:rsidP="004A48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78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4F83" w:rsidRPr="00E91F08" w:rsidRDefault="006A4F83" w:rsidP="0091226A">
    <w:pPr>
      <w:pStyle w:val="Stopka"/>
      <w:framePr w:wrap="around" w:vAnchor="text" w:hAnchor="margin" w:xAlign="center" w:y="1"/>
      <w:ind w:right="360"/>
      <w:rPr>
        <w:rStyle w:val="Numerstrony"/>
        <w:sz w:val="22"/>
        <w:szCs w:val="22"/>
      </w:rPr>
    </w:pPr>
  </w:p>
  <w:p w:rsidR="006A4F83" w:rsidRDefault="006A4F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78" w:rsidRPr="00137BAE" w:rsidRDefault="00780178" w:rsidP="00780178">
    <w:pPr>
      <w:tabs>
        <w:tab w:val="center" w:pos="4536"/>
        <w:tab w:val="right" w:pos="9072"/>
      </w:tabs>
      <w:suppressAutoHyphens/>
      <w:autoSpaceDN w:val="0"/>
      <w:ind w:right="-82"/>
      <w:jc w:val="center"/>
      <w:textAlignment w:val="baseline"/>
      <w:rPr>
        <w:b/>
        <w:bCs/>
        <w:sz w:val="22"/>
        <w:szCs w:val="22"/>
      </w:rPr>
    </w:pPr>
    <w:r w:rsidRPr="00137BAE">
      <w:rPr>
        <w:b/>
        <w:bCs/>
        <w:sz w:val="22"/>
        <w:szCs w:val="22"/>
      </w:rPr>
      <w:t>__________________________________________________________________________________</w:t>
    </w:r>
  </w:p>
  <w:p w:rsidR="00780178" w:rsidRPr="001D6C2E" w:rsidRDefault="00780178" w:rsidP="00923883">
    <w:pPr>
      <w:tabs>
        <w:tab w:val="center" w:pos="4536"/>
        <w:tab w:val="right" w:pos="9072"/>
      </w:tabs>
      <w:suppressAutoHyphens/>
      <w:autoSpaceDN w:val="0"/>
      <w:textAlignment w:val="baseline"/>
      <w:rPr>
        <w:rFonts w:ascii="Arial" w:hAnsi="Arial" w:cs="Arial"/>
        <w:b/>
        <w:bCs/>
        <w:sz w:val="22"/>
        <w:szCs w:val="22"/>
      </w:rPr>
    </w:pPr>
    <w:r w:rsidRPr="001D6C2E">
      <w:rPr>
        <w:rFonts w:ascii="Arial" w:hAnsi="Arial" w:cs="Arial"/>
        <w:b/>
        <w:bCs/>
        <w:sz w:val="22"/>
        <w:szCs w:val="22"/>
      </w:rPr>
      <w:t>Urząd Marszałkowski Województwa Wielkopolskiego w Poznaniu</w:t>
    </w:r>
  </w:p>
  <w:p w:rsidR="00780178" w:rsidRPr="001D6C2E" w:rsidRDefault="00780178" w:rsidP="00923883">
    <w:pPr>
      <w:tabs>
        <w:tab w:val="center" w:pos="4536"/>
        <w:tab w:val="right" w:pos="9072"/>
      </w:tabs>
      <w:suppressAutoHyphens/>
      <w:autoSpaceDN w:val="0"/>
      <w:textAlignment w:val="baseline"/>
      <w:rPr>
        <w:rFonts w:ascii="Arial" w:hAnsi="Arial" w:cs="Arial"/>
        <w:b/>
        <w:bCs/>
        <w:sz w:val="22"/>
        <w:szCs w:val="22"/>
      </w:rPr>
    </w:pPr>
    <w:r w:rsidRPr="001D6C2E">
      <w:rPr>
        <w:rFonts w:ascii="Arial" w:hAnsi="Arial" w:cs="Arial"/>
        <w:b/>
        <w:bCs/>
        <w:sz w:val="22"/>
        <w:szCs w:val="22"/>
      </w:rPr>
      <w:t xml:space="preserve">Departament Zarządzania Środowiskiem i Klimatu </w:t>
    </w:r>
    <w:r w:rsidRPr="001D6C2E">
      <w:rPr>
        <w:rFonts w:ascii="Arial" w:hAnsi="Arial" w:cs="Arial"/>
        <w:b/>
        <w:bCs/>
        <w:sz w:val="22"/>
        <w:szCs w:val="22"/>
      </w:rPr>
      <w:br/>
      <w:t>al. Niepodległości 34, 61-714 Poznań, tel.: 61 626 75 25, faks: 61 626 64 01</w:t>
    </w:r>
  </w:p>
  <w:p w:rsidR="006A4F83" w:rsidRPr="0091226A" w:rsidRDefault="006A4F83" w:rsidP="00734758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D3" w:rsidRDefault="00AC3AD3">
      <w:r>
        <w:separator/>
      </w:r>
    </w:p>
  </w:footnote>
  <w:footnote w:type="continuationSeparator" w:id="0">
    <w:p w:rsidR="00AC3AD3" w:rsidRDefault="00AC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73CE47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1083873"/>
    <w:multiLevelType w:val="hybridMultilevel"/>
    <w:tmpl w:val="51629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576EFA"/>
    <w:multiLevelType w:val="hybridMultilevel"/>
    <w:tmpl w:val="9B626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6D0EEF"/>
    <w:multiLevelType w:val="hybridMultilevel"/>
    <w:tmpl w:val="4102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6D7B72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D0A90"/>
    <w:multiLevelType w:val="hybridMultilevel"/>
    <w:tmpl w:val="D1FC3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C78D6"/>
    <w:multiLevelType w:val="hybridMultilevel"/>
    <w:tmpl w:val="F548711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0FA2601B"/>
    <w:multiLevelType w:val="hybridMultilevel"/>
    <w:tmpl w:val="B7140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E045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E341C1"/>
    <w:multiLevelType w:val="hybridMultilevel"/>
    <w:tmpl w:val="700037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F401DE"/>
    <w:multiLevelType w:val="hybridMultilevel"/>
    <w:tmpl w:val="F59C2696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F155CE"/>
    <w:multiLevelType w:val="hybridMultilevel"/>
    <w:tmpl w:val="08922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C1927"/>
    <w:multiLevelType w:val="hybridMultilevel"/>
    <w:tmpl w:val="25A47D5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7CE7815"/>
    <w:multiLevelType w:val="hybridMultilevel"/>
    <w:tmpl w:val="1496F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450DCE"/>
    <w:multiLevelType w:val="hybridMultilevel"/>
    <w:tmpl w:val="4FBA0B5A"/>
    <w:lvl w:ilvl="0" w:tplc="53E26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5D5E7E"/>
    <w:multiLevelType w:val="hybridMultilevel"/>
    <w:tmpl w:val="FD26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D35F7F"/>
    <w:multiLevelType w:val="hybridMultilevel"/>
    <w:tmpl w:val="E734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EC312B"/>
    <w:multiLevelType w:val="hybridMultilevel"/>
    <w:tmpl w:val="FEF80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F57FE4"/>
    <w:multiLevelType w:val="hybridMultilevel"/>
    <w:tmpl w:val="220EF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412983"/>
    <w:multiLevelType w:val="hybridMultilevel"/>
    <w:tmpl w:val="C848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71839"/>
    <w:multiLevelType w:val="multilevel"/>
    <w:tmpl w:val="992EE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E05106"/>
    <w:multiLevelType w:val="hybridMultilevel"/>
    <w:tmpl w:val="789C6DE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31A078A9"/>
    <w:multiLevelType w:val="hybridMultilevel"/>
    <w:tmpl w:val="CDEA4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2E36E50"/>
    <w:multiLevelType w:val="hybridMultilevel"/>
    <w:tmpl w:val="992EED42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C86D1C"/>
    <w:multiLevelType w:val="hybridMultilevel"/>
    <w:tmpl w:val="55E0F2F4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B90A8C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A67B9C"/>
    <w:multiLevelType w:val="hybridMultilevel"/>
    <w:tmpl w:val="BF96707A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372703"/>
    <w:multiLevelType w:val="hybridMultilevel"/>
    <w:tmpl w:val="95824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EE2B18"/>
    <w:multiLevelType w:val="hybridMultilevel"/>
    <w:tmpl w:val="5A944594"/>
    <w:lvl w:ilvl="0" w:tplc="B2AA9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DB653C"/>
    <w:multiLevelType w:val="hybridMultilevel"/>
    <w:tmpl w:val="F52A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4A31AF"/>
    <w:multiLevelType w:val="hybridMultilevel"/>
    <w:tmpl w:val="6A98A8B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501E4FC6"/>
    <w:multiLevelType w:val="hybridMultilevel"/>
    <w:tmpl w:val="C1764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A22B55"/>
    <w:multiLevelType w:val="hybridMultilevel"/>
    <w:tmpl w:val="4B7EA72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51224403"/>
    <w:multiLevelType w:val="hybridMultilevel"/>
    <w:tmpl w:val="DDAE1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6E7DF6"/>
    <w:multiLevelType w:val="hybridMultilevel"/>
    <w:tmpl w:val="8EE8F77C"/>
    <w:lvl w:ilvl="0" w:tplc="4FA4C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4D0304"/>
    <w:multiLevelType w:val="hybridMultilevel"/>
    <w:tmpl w:val="C108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8771BA"/>
    <w:multiLevelType w:val="hybridMultilevel"/>
    <w:tmpl w:val="6E587E62"/>
    <w:lvl w:ilvl="0" w:tplc="41EEAE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A55918"/>
    <w:multiLevelType w:val="hybridMultilevel"/>
    <w:tmpl w:val="EC3C476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15328C"/>
    <w:multiLevelType w:val="hybridMultilevel"/>
    <w:tmpl w:val="A460A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964E46"/>
    <w:multiLevelType w:val="hybridMultilevel"/>
    <w:tmpl w:val="C92E8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A17A6B"/>
    <w:multiLevelType w:val="hybridMultilevel"/>
    <w:tmpl w:val="63E6C9B2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107168"/>
    <w:multiLevelType w:val="hybridMultilevel"/>
    <w:tmpl w:val="DC3A4F22"/>
    <w:lvl w:ilvl="0" w:tplc="D65C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525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612E8F"/>
    <w:multiLevelType w:val="hybridMultilevel"/>
    <w:tmpl w:val="B0286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770B9B"/>
    <w:multiLevelType w:val="hybridMultilevel"/>
    <w:tmpl w:val="CB760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DA058DC"/>
    <w:multiLevelType w:val="hybridMultilevel"/>
    <w:tmpl w:val="680E68E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 w15:restartNumberingAfterBreak="0">
    <w:nsid w:val="6EF15F2D"/>
    <w:multiLevelType w:val="hybridMultilevel"/>
    <w:tmpl w:val="32AC694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 w15:restartNumberingAfterBreak="0">
    <w:nsid w:val="6F377339"/>
    <w:multiLevelType w:val="hybridMultilevel"/>
    <w:tmpl w:val="AA92367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7EBC4F43"/>
    <w:multiLevelType w:val="hybridMultilevel"/>
    <w:tmpl w:val="16181A32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0"/>
  </w:num>
  <w:num w:numId="3">
    <w:abstractNumId w:val="6"/>
  </w:num>
  <w:num w:numId="4">
    <w:abstractNumId w:val="29"/>
  </w:num>
  <w:num w:numId="5">
    <w:abstractNumId w:val="44"/>
  </w:num>
  <w:num w:numId="6">
    <w:abstractNumId w:val="11"/>
  </w:num>
  <w:num w:numId="7">
    <w:abstractNumId w:val="27"/>
  </w:num>
  <w:num w:numId="8">
    <w:abstractNumId w:val="33"/>
  </w:num>
  <w:num w:numId="9">
    <w:abstractNumId w:val="46"/>
  </w:num>
  <w:num w:numId="10">
    <w:abstractNumId w:val="25"/>
  </w:num>
  <w:num w:numId="11">
    <w:abstractNumId w:val="23"/>
  </w:num>
  <w:num w:numId="12">
    <w:abstractNumId w:val="9"/>
  </w:num>
  <w:num w:numId="13">
    <w:abstractNumId w:val="39"/>
  </w:num>
  <w:num w:numId="14">
    <w:abstractNumId w:val="22"/>
  </w:num>
  <w:num w:numId="15">
    <w:abstractNumId w:val="19"/>
  </w:num>
  <w:num w:numId="16">
    <w:abstractNumId w:val="45"/>
  </w:num>
  <w:num w:numId="17">
    <w:abstractNumId w:val="43"/>
  </w:num>
  <w:num w:numId="18">
    <w:abstractNumId w:val="38"/>
  </w:num>
  <w:num w:numId="19">
    <w:abstractNumId w:val="32"/>
  </w:num>
  <w:num w:numId="20">
    <w:abstractNumId w:val="1"/>
  </w:num>
  <w:num w:numId="21">
    <w:abstractNumId w:val="15"/>
  </w:num>
  <w:num w:numId="22">
    <w:abstractNumId w:val="34"/>
  </w:num>
  <w:num w:numId="23">
    <w:abstractNumId w:val="10"/>
  </w:num>
  <w:num w:numId="24">
    <w:abstractNumId w:val="2"/>
  </w:num>
  <w:num w:numId="25">
    <w:abstractNumId w:val="8"/>
  </w:num>
  <w:num w:numId="26">
    <w:abstractNumId w:val="26"/>
  </w:num>
  <w:num w:numId="27">
    <w:abstractNumId w:val="36"/>
  </w:num>
  <w:num w:numId="28">
    <w:abstractNumId w:val="42"/>
  </w:num>
  <w:num w:numId="29">
    <w:abstractNumId w:val="12"/>
  </w:num>
  <w:num w:numId="30">
    <w:abstractNumId w:val="41"/>
  </w:num>
  <w:num w:numId="31">
    <w:abstractNumId w:val="17"/>
  </w:num>
  <w:num w:numId="32">
    <w:abstractNumId w:val="5"/>
  </w:num>
  <w:num w:numId="33">
    <w:abstractNumId w:val="37"/>
  </w:num>
  <w:num w:numId="34">
    <w:abstractNumId w:val="3"/>
  </w:num>
  <w:num w:numId="35">
    <w:abstractNumId w:val="14"/>
  </w:num>
  <w:num w:numId="36">
    <w:abstractNumId w:val="7"/>
  </w:num>
  <w:num w:numId="37">
    <w:abstractNumId w:val="16"/>
  </w:num>
  <w:num w:numId="38">
    <w:abstractNumId w:val="21"/>
  </w:num>
  <w:num w:numId="39">
    <w:abstractNumId w:val="0"/>
  </w:num>
  <w:num w:numId="40">
    <w:abstractNumId w:val="30"/>
  </w:num>
  <w:num w:numId="41">
    <w:abstractNumId w:val="13"/>
  </w:num>
  <w:num w:numId="42">
    <w:abstractNumId w:val="40"/>
  </w:num>
  <w:num w:numId="43">
    <w:abstractNumId w:val="35"/>
  </w:num>
  <w:num w:numId="44">
    <w:abstractNumId w:val="28"/>
  </w:num>
  <w:num w:numId="45">
    <w:abstractNumId w:val="18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38"/>
    <w:rsid w:val="00001193"/>
    <w:rsid w:val="000027EF"/>
    <w:rsid w:val="00004497"/>
    <w:rsid w:val="0003151A"/>
    <w:rsid w:val="000335FF"/>
    <w:rsid w:val="00041AA1"/>
    <w:rsid w:val="000457E5"/>
    <w:rsid w:val="0005077B"/>
    <w:rsid w:val="00051A94"/>
    <w:rsid w:val="00060E17"/>
    <w:rsid w:val="000703B0"/>
    <w:rsid w:val="000718DC"/>
    <w:rsid w:val="00072C37"/>
    <w:rsid w:val="00072CBB"/>
    <w:rsid w:val="00077B37"/>
    <w:rsid w:val="00082689"/>
    <w:rsid w:val="00082BE5"/>
    <w:rsid w:val="0008424C"/>
    <w:rsid w:val="00086FB5"/>
    <w:rsid w:val="000924CF"/>
    <w:rsid w:val="00096D21"/>
    <w:rsid w:val="00097BA6"/>
    <w:rsid w:val="000A0692"/>
    <w:rsid w:val="000A4D9F"/>
    <w:rsid w:val="000A68EE"/>
    <w:rsid w:val="000B4CE0"/>
    <w:rsid w:val="000B6D49"/>
    <w:rsid w:val="000C4041"/>
    <w:rsid w:val="000D110E"/>
    <w:rsid w:val="000D26B1"/>
    <w:rsid w:val="000D2DF2"/>
    <w:rsid w:val="000F2507"/>
    <w:rsid w:val="000F657E"/>
    <w:rsid w:val="001106A2"/>
    <w:rsid w:val="00137964"/>
    <w:rsid w:val="001418DF"/>
    <w:rsid w:val="0014785D"/>
    <w:rsid w:val="0015183C"/>
    <w:rsid w:val="001610B2"/>
    <w:rsid w:val="00166CB4"/>
    <w:rsid w:val="00176AC8"/>
    <w:rsid w:val="00192B8B"/>
    <w:rsid w:val="00193D88"/>
    <w:rsid w:val="001A4868"/>
    <w:rsid w:val="001C1292"/>
    <w:rsid w:val="001D2688"/>
    <w:rsid w:val="001D6C2E"/>
    <w:rsid w:val="001E03ED"/>
    <w:rsid w:val="001F2264"/>
    <w:rsid w:val="001F363B"/>
    <w:rsid w:val="00210C9A"/>
    <w:rsid w:val="002130F0"/>
    <w:rsid w:val="00223D62"/>
    <w:rsid w:val="00224B12"/>
    <w:rsid w:val="0022503F"/>
    <w:rsid w:val="00230873"/>
    <w:rsid w:val="002340E1"/>
    <w:rsid w:val="002345F9"/>
    <w:rsid w:val="0024261E"/>
    <w:rsid w:val="00243035"/>
    <w:rsid w:val="0024652C"/>
    <w:rsid w:val="00246D1F"/>
    <w:rsid w:val="00252ECA"/>
    <w:rsid w:val="002573C2"/>
    <w:rsid w:val="0026509E"/>
    <w:rsid w:val="00272976"/>
    <w:rsid w:val="00282804"/>
    <w:rsid w:val="0029289C"/>
    <w:rsid w:val="002A1AF9"/>
    <w:rsid w:val="002A5149"/>
    <w:rsid w:val="002B2E11"/>
    <w:rsid w:val="002B7DAD"/>
    <w:rsid w:val="002C4B5C"/>
    <w:rsid w:val="002C65CA"/>
    <w:rsid w:val="002C744C"/>
    <w:rsid w:val="002D2340"/>
    <w:rsid w:val="002E0F2F"/>
    <w:rsid w:val="002E540C"/>
    <w:rsid w:val="002E6968"/>
    <w:rsid w:val="002E7FFD"/>
    <w:rsid w:val="00306660"/>
    <w:rsid w:val="0030669B"/>
    <w:rsid w:val="003136D0"/>
    <w:rsid w:val="00316307"/>
    <w:rsid w:val="00320140"/>
    <w:rsid w:val="003220DA"/>
    <w:rsid w:val="00326929"/>
    <w:rsid w:val="00327735"/>
    <w:rsid w:val="00331770"/>
    <w:rsid w:val="00333953"/>
    <w:rsid w:val="00336FD7"/>
    <w:rsid w:val="00342865"/>
    <w:rsid w:val="00361300"/>
    <w:rsid w:val="003614DE"/>
    <w:rsid w:val="00367D65"/>
    <w:rsid w:val="003731D2"/>
    <w:rsid w:val="00375771"/>
    <w:rsid w:val="00375A3E"/>
    <w:rsid w:val="003760AE"/>
    <w:rsid w:val="0038720E"/>
    <w:rsid w:val="00396ABA"/>
    <w:rsid w:val="003979A7"/>
    <w:rsid w:val="003A554D"/>
    <w:rsid w:val="003B1535"/>
    <w:rsid w:val="003C07F9"/>
    <w:rsid w:val="003C1624"/>
    <w:rsid w:val="003C1B89"/>
    <w:rsid w:val="003C27B8"/>
    <w:rsid w:val="003D15F5"/>
    <w:rsid w:val="003D3370"/>
    <w:rsid w:val="003D482B"/>
    <w:rsid w:val="003D5C8B"/>
    <w:rsid w:val="003E7069"/>
    <w:rsid w:val="00403C27"/>
    <w:rsid w:val="00405E3A"/>
    <w:rsid w:val="00407CED"/>
    <w:rsid w:val="004154C2"/>
    <w:rsid w:val="004213C2"/>
    <w:rsid w:val="00422DAF"/>
    <w:rsid w:val="00425DD5"/>
    <w:rsid w:val="00430903"/>
    <w:rsid w:val="00432C65"/>
    <w:rsid w:val="00436695"/>
    <w:rsid w:val="00443087"/>
    <w:rsid w:val="0044356A"/>
    <w:rsid w:val="004458E3"/>
    <w:rsid w:val="00462F00"/>
    <w:rsid w:val="004671EA"/>
    <w:rsid w:val="00481378"/>
    <w:rsid w:val="00483B55"/>
    <w:rsid w:val="00496391"/>
    <w:rsid w:val="00497298"/>
    <w:rsid w:val="004A48E4"/>
    <w:rsid w:val="004B7E1C"/>
    <w:rsid w:val="004C1E23"/>
    <w:rsid w:val="004C2A9F"/>
    <w:rsid w:val="004C5E15"/>
    <w:rsid w:val="004D078D"/>
    <w:rsid w:val="004E0A17"/>
    <w:rsid w:val="004E5C2C"/>
    <w:rsid w:val="004F59E3"/>
    <w:rsid w:val="0050522D"/>
    <w:rsid w:val="00512EA6"/>
    <w:rsid w:val="00514023"/>
    <w:rsid w:val="0052518C"/>
    <w:rsid w:val="00533F8A"/>
    <w:rsid w:val="00534B70"/>
    <w:rsid w:val="00555985"/>
    <w:rsid w:val="00555CC8"/>
    <w:rsid w:val="00567963"/>
    <w:rsid w:val="00577632"/>
    <w:rsid w:val="00577BD8"/>
    <w:rsid w:val="00580F5F"/>
    <w:rsid w:val="00585B38"/>
    <w:rsid w:val="00594C71"/>
    <w:rsid w:val="00595D92"/>
    <w:rsid w:val="00597B40"/>
    <w:rsid w:val="005A113E"/>
    <w:rsid w:val="005A2D4D"/>
    <w:rsid w:val="005A4B34"/>
    <w:rsid w:val="005B0225"/>
    <w:rsid w:val="005B10B2"/>
    <w:rsid w:val="005C0911"/>
    <w:rsid w:val="005C2507"/>
    <w:rsid w:val="005C67DB"/>
    <w:rsid w:val="005D77C4"/>
    <w:rsid w:val="005E5992"/>
    <w:rsid w:val="005E7AA5"/>
    <w:rsid w:val="005F36AC"/>
    <w:rsid w:val="005F4238"/>
    <w:rsid w:val="005F5D43"/>
    <w:rsid w:val="00601047"/>
    <w:rsid w:val="0060630C"/>
    <w:rsid w:val="00606C98"/>
    <w:rsid w:val="006272BD"/>
    <w:rsid w:val="00630432"/>
    <w:rsid w:val="00637866"/>
    <w:rsid w:val="00644874"/>
    <w:rsid w:val="00673AD4"/>
    <w:rsid w:val="00687A61"/>
    <w:rsid w:val="00696B98"/>
    <w:rsid w:val="006A4F83"/>
    <w:rsid w:val="006A629E"/>
    <w:rsid w:val="006C1E91"/>
    <w:rsid w:val="006C2381"/>
    <w:rsid w:val="006C3716"/>
    <w:rsid w:val="006D3587"/>
    <w:rsid w:val="006D370B"/>
    <w:rsid w:val="006D6A27"/>
    <w:rsid w:val="006E2614"/>
    <w:rsid w:val="006E7ADE"/>
    <w:rsid w:val="006F2C96"/>
    <w:rsid w:val="006F36AF"/>
    <w:rsid w:val="006F699E"/>
    <w:rsid w:val="006F714A"/>
    <w:rsid w:val="0070652E"/>
    <w:rsid w:val="00710D76"/>
    <w:rsid w:val="0071780E"/>
    <w:rsid w:val="007200E0"/>
    <w:rsid w:val="007237F8"/>
    <w:rsid w:val="00734758"/>
    <w:rsid w:val="00740673"/>
    <w:rsid w:val="00742112"/>
    <w:rsid w:val="007513C3"/>
    <w:rsid w:val="00752C9E"/>
    <w:rsid w:val="00762DE5"/>
    <w:rsid w:val="00763763"/>
    <w:rsid w:val="0076504C"/>
    <w:rsid w:val="0077025E"/>
    <w:rsid w:val="0077492C"/>
    <w:rsid w:val="00780178"/>
    <w:rsid w:val="007847D0"/>
    <w:rsid w:val="00786178"/>
    <w:rsid w:val="00794835"/>
    <w:rsid w:val="007949B8"/>
    <w:rsid w:val="007A2B78"/>
    <w:rsid w:val="007A32B3"/>
    <w:rsid w:val="007A4083"/>
    <w:rsid w:val="007A6E06"/>
    <w:rsid w:val="007B53FF"/>
    <w:rsid w:val="007C1D8C"/>
    <w:rsid w:val="007C6A2D"/>
    <w:rsid w:val="007D3743"/>
    <w:rsid w:val="007E194C"/>
    <w:rsid w:val="007E1E1F"/>
    <w:rsid w:val="007E44E5"/>
    <w:rsid w:val="007E6CC9"/>
    <w:rsid w:val="007F3246"/>
    <w:rsid w:val="008018B6"/>
    <w:rsid w:val="00802D30"/>
    <w:rsid w:val="008114B1"/>
    <w:rsid w:val="00825F83"/>
    <w:rsid w:val="00842126"/>
    <w:rsid w:val="00846B18"/>
    <w:rsid w:val="0085068A"/>
    <w:rsid w:val="00851066"/>
    <w:rsid w:val="0085590A"/>
    <w:rsid w:val="008610C3"/>
    <w:rsid w:val="0086510F"/>
    <w:rsid w:val="00875D8F"/>
    <w:rsid w:val="00875DE3"/>
    <w:rsid w:val="00877308"/>
    <w:rsid w:val="00881646"/>
    <w:rsid w:val="00893DAC"/>
    <w:rsid w:val="0089451A"/>
    <w:rsid w:val="008B0058"/>
    <w:rsid w:val="008B4D9C"/>
    <w:rsid w:val="008B7F89"/>
    <w:rsid w:val="008C210C"/>
    <w:rsid w:val="008C317B"/>
    <w:rsid w:val="008D0440"/>
    <w:rsid w:val="008D10AB"/>
    <w:rsid w:val="008E1DC4"/>
    <w:rsid w:val="008E4AC6"/>
    <w:rsid w:val="008E5B2C"/>
    <w:rsid w:val="0090424F"/>
    <w:rsid w:val="0091055B"/>
    <w:rsid w:val="0091226A"/>
    <w:rsid w:val="00913845"/>
    <w:rsid w:val="0091392F"/>
    <w:rsid w:val="00917257"/>
    <w:rsid w:val="00921539"/>
    <w:rsid w:val="00923883"/>
    <w:rsid w:val="009366A7"/>
    <w:rsid w:val="00951946"/>
    <w:rsid w:val="009541A3"/>
    <w:rsid w:val="00954D5E"/>
    <w:rsid w:val="009550F4"/>
    <w:rsid w:val="00956CC8"/>
    <w:rsid w:val="0096052F"/>
    <w:rsid w:val="00966AF0"/>
    <w:rsid w:val="009720EC"/>
    <w:rsid w:val="00973089"/>
    <w:rsid w:val="0098087D"/>
    <w:rsid w:val="009812D4"/>
    <w:rsid w:val="009841D5"/>
    <w:rsid w:val="00987B7D"/>
    <w:rsid w:val="00995BFE"/>
    <w:rsid w:val="00995F52"/>
    <w:rsid w:val="0099797A"/>
    <w:rsid w:val="009A0B0C"/>
    <w:rsid w:val="009B5887"/>
    <w:rsid w:val="009B687E"/>
    <w:rsid w:val="009B7057"/>
    <w:rsid w:val="009C0EDF"/>
    <w:rsid w:val="009C22AF"/>
    <w:rsid w:val="009C6193"/>
    <w:rsid w:val="009D617E"/>
    <w:rsid w:val="009E6A01"/>
    <w:rsid w:val="009F1017"/>
    <w:rsid w:val="009F37B6"/>
    <w:rsid w:val="009F77BF"/>
    <w:rsid w:val="00A047EC"/>
    <w:rsid w:val="00A06FA8"/>
    <w:rsid w:val="00A202E0"/>
    <w:rsid w:val="00A22A33"/>
    <w:rsid w:val="00A2584E"/>
    <w:rsid w:val="00A34D7B"/>
    <w:rsid w:val="00A350F7"/>
    <w:rsid w:val="00A41B78"/>
    <w:rsid w:val="00A47697"/>
    <w:rsid w:val="00A50FEB"/>
    <w:rsid w:val="00A52169"/>
    <w:rsid w:val="00A52C42"/>
    <w:rsid w:val="00A65493"/>
    <w:rsid w:val="00A65E31"/>
    <w:rsid w:val="00A7414B"/>
    <w:rsid w:val="00A85238"/>
    <w:rsid w:val="00A933B8"/>
    <w:rsid w:val="00A94203"/>
    <w:rsid w:val="00AA6879"/>
    <w:rsid w:val="00AB1470"/>
    <w:rsid w:val="00AB44D8"/>
    <w:rsid w:val="00AB72D3"/>
    <w:rsid w:val="00AC0EEF"/>
    <w:rsid w:val="00AC0F99"/>
    <w:rsid w:val="00AC1148"/>
    <w:rsid w:val="00AC3AD3"/>
    <w:rsid w:val="00AE0FA2"/>
    <w:rsid w:val="00AE3810"/>
    <w:rsid w:val="00AF41EB"/>
    <w:rsid w:val="00AF566B"/>
    <w:rsid w:val="00AF6DA2"/>
    <w:rsid w:val="00B12649"/>
    <w:rsid w:val="00B15F1C"/>
    <w:rsid w:val="00B179F1"/>
    <w:rsid w:val="00B341EA"/>
    <w:rsid w:val="00B4110C"/>
    <w:rsid w:val="00B5112D"/>
    <w:rsid w:val="00B574E6"/>
    <w:rsid w:val="00B612A7"/>
    <w:rsid w:val="00B6512E"/>
    <w:rsid w:val="00B662C6"/>
    <w:rsid w:val="00B84221"/>
    <w:rsid w:val="00B848E7"/>
    <w:rsid w:val="00B90FB2"/>
    <w:rsid w:val="00B9541E"/>
    <w:rsid w:val="00BB1338"/>
    <w:rsid w:val="00BB2788"/>
    <w:rsid w:val="00BB693B"/>
    <w:rsid w:val="00BC17D3"/>
    <w:rsid w:val="00BC6E78"/>
    <w:rsid w:val="00BD649E"/>
    <w:rsid w:val="00BE1783"/>
    <w:rsid w:val="00BF0C02"/>
    <w:rsid w:val="00BF44FC"/>
    <w:rsid w:val="00BF5F85"/>
    <w:rsid w:val="00BF746E"/>
    <w:rsid w:val="00C0121C"/>
    <w:rsid w:val="00C07FC5"/>
    <w:rsid w:val="00C1125A"/>
    <w:rsid w:val="00C148B6"/>
    <w:rsid w:val="00C163CD"/>
    <w:rsid w:val="00C30166"/>
    <w:rsid w:val="00C3489A"/>
    <w:rsid w:val="00C51DF3"/>
    <w:rsid w:val="00C5580D"/>
    <w:rsid w:val="00C55DB2"/>
    <w:rsid w:val="00C576CD"/>
    <w:rsid w:val="00C60648"/>
    <w:rsid w:val="00C61FFA"/>
    <w:rsid w:val="00C66B5A"/>
    <w:rsid w:val="00C66E79"/>
    <w:rsid w:val="00C90BBC"/>
    <w:rsid w:val="00C94A8D"/>
    <w:rsid w:val="00C97644"/>
    <w:rsid w:val="00CB15B1"/>
    <w:rsid w:val="00CB2753"/>
    <w:rsid w:val="00CB3AEC"/>
    <w:rsid w:val="00CB4CEC"/>
    <w:rsid w:val="00CB54DB"/>
    <w:rsid w:val="00CC1ED4"/>
    <w:rsid w:val="00CC6A74"/>
    <w:rsid w:val="00CC6A92"/>
    <w:rsid w:val="00CD0E0E"/>
    <w:rsid w:val="00CD63D8"/>
    <w:rsid w:val="00CE4763"/>
    <w:rsid w:val="00CE7249"/>
    <w:rsid w:val="00CF02B6"/>
    <w:rsid w:val="00D0115D"/>
    <w:rsid w:val="00D025A0"/>
    <w:rsid w:val="00D03F3C"/>
    <w:rsid w:val="00D043CB"/>
    <w:rsid w:val="00D13CF0"/>
    <w:rsid w:val="00D1713C"/>
    <w:rsid w:val="00D27227"/>
    <w:rsid w:val="00D30A0D"/>
    <w:rsid w:val="00D31459"/>
    <w:rsid w:val="00D32D7A"/>
    <w:rsid w:val="00D343A5"/>
    <w:rsid w:val="00D43052"/>
    <w:rsid w:val="00D43063"/>
    <w:rsid w:val="00D60C2C"/>
    <w:rsid w:val="00D67695"/>
    <w:rsid w:val="00D76304"/>
    <w:rsid w:val="00D76CF2"/>
    <w:rsid w:val="00D8745A"/>
    <w:rsid w:val="00D96324"/>
    <w:rsid w:val="00D96376"/>
    <w:rsid w:val="00DB23E5"/>
    <w:rsid w:val="00DB62C1"/>
    <w:rsid w:val="00DC6C92"/>
    <w:rsid w:val="00DD1AC6"/>
    <w:rsid w:val="00DD5446"/>
    <w:rsid w:val="00DD7310"/>
    <w:rsid w:val="00DE31CC"/>
    <w:rsid w:val="00DE78B2"/>
    <w:rsid w:val="00DF39C9"/>
    <w:rsid w:val="00E074AF"/>
    <w:rsid w:val="00E105DD"/>
    <w:rsid w:val="00E10D30"/>
    <w:rsid w:val="00E112CB"/>
    <w:rsid w:val="00E11C5A"/>
    <w:rsid w:val="00E12CEB"/>
    <w:rsid w:val="00E140DE"/>
    <w:rsid w:val="00E163EC"/>
    <w:rsid w:val="00E30CDB"/>
    <w:rsid w:val="00E35754"/>
    <w:rsid w:val="00E35CBF"/>
    <w:rsid w:val="00E42563"/>
    <w:rsid w:val="00E42615"/>
    <w:rsid w:val="00E47A45"/>
    <w:rsid w:val="00E506F6"/>
    <w:rsid w:val="00E51118"/>
    <w:rsid w:val="00E55979"/>
    <w:rsid w:val="00E559C1"/>
    <w:rsid w:val="00E605A9"/>
    <w:rsid w:val="00E605AA"/>
    <w:rsid w:val="00E624F7"/>
    <w:rsid w:val="00E62E03"/>
    <w:rsid w:val="00E65469"/>
    <w:rsid w:val="00E65BE7"/>
    <w:rsid w:val="00E6611B"/>
    <w:rsid w:val="00E670AB"/>
    <w:rsid w:val="00E87242"/>
    <w:rsid w:val="00E91F08"/>
    <w:rsid w:val="00E9706C"/>
    <w:rsid w:val="00EB3ACD"/>
    <w:rsid w:val="00EB531A"/>
    <w:rsid w:val="00EC7B0A"/>
    <w:rsid w:val="00EC7F09"/>
    <w:rsid w:val="00ED0920"/>
    <w:rsid w:val="00ED5674"/>
    <w:rsid w:val="00ED6DB0"/>
    <w:rsid w:val="00EE4D41"/>
    <w:rsid w:val="00F0013A"/>
    <w:rsid w:val="00F079D0"/>
    <w:rsid w:val="00F07D96"/>
    <w:rsid w:val="00F12238"/>
    <w:rsid w:val="00F15C5A"/>
    <w:rsid w:val="00F214EA"/>
    <w:rsid w:val="00F22651"/>
    <w:rsid w:val="00F23C39"/>
    <w:rsid w:val="00F31F84"/>
    <w:rsid w:val="00F372D3"/>
    <w:rsid w:val="00F407C5"/>
    <w:rsid w:val="00F40DB5"/>
    <w:rsid w:val="00F50436"/>
    <w:rsid w:val="00F51863"/>
    <w:rsid w:val="00F51AE3"/>
    <w:rsid w:val="00F548BF"/>
    <w:rsid w:val="00F63FB7"/>
    <w:rsid w:val="00F64551"/>
    <w:rsid w:val="00F678EC"/>
    <w:rsid w:val="00F85241"/>
    <w:rsid w:val="00F86224"/>
    <w:rsid w:val="00F8638F"/>
    <w:rsid w:val="00F9665E"/>
    <w:rsid w:val="00FA10DA"/>
    <w:rsid w:val="00FA4E75"/>
    <w:rsid w:val="00FA65D5"/>
    <w:rsid w:val="00FC3159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74ED2"/>
  <w15:docId w15:val="{06D9D1F6-E58E-4886-8734-BA845FF1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95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4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4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C2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BC6E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042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yl">
    <w:name w:val="Styl"/>
    <w:basedOn w:val="Normalny"/>
    <w:uiPriority w:val="99"/>
    <w:rsid w:val="00AB1470"/>
  </w:style>
  <w:style w:type="paragraph" w:styleId="Tekstprzypisukocowego">
    <w:name w:val="endnote text"/>
    <w:basedOn w:val="Normalny"/>
    <w:link w:val="TekstprzypisukocowegoZnak"/>
    <w:uiPriority w:val="99"/>
    <w:semiHidden/>
    <w:rsid w:val="00C55D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5DB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96052F"/>
    <w:pPr>
      <w:spacing w:before="100" w:beforeAutospacing="1" w:after="119"/>
    </w:p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F40DB5"/>
  </w:style>
  <w:style w:type="paragraph" w:customStyle="1" w:styleId="BodyText23">
    <w:name w:val="Body Text 23"/>
    <w:basedOn w:val="Normalny"/>
    <w:uiPriority w:val="99"/>
    <w:rsid w:val="00E47A45"/>
    <w:pPr>
      <w:widowControl w:val="0"/>
      <w:autoSpaceDE w:val="0"/>
      <w:autoSpaceDN w:val="0"/>
      <w:adjustRightInd w:val="0"/>
      <w:jc w:val="both"/>
    </w:pPr>
    <w:rPr>
      <w:rFonts w:ascii="Luxi Serif" w:hAnsi="Luxi Serif" w:cs="Luxi Serif"/>
      <w:lang w:val="de-DE"/>
    </w:rPr>
  </w:style>
  <w:style w:type="character" w:styleId="Hipercze">
    <w:name w:val="Hyperlink"/>
    <w:basedOn w:val="Domylnaczcionkaakapitu"/>
    <w:uiPriority w:val="99"/>
    <w:rsid w:val="00DD1AC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A1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A1AF9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418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1610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locked/>
    <w:rsid w:val="00B954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9541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4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4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3606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Wielkopolski Urząd Wojewódzki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pracownik</dc:creator>
  <cp:keywords/>
  <dc:description/>
  <cp:lastModifiedBy>Zarkiewicz Hanna</cp:lastModifiedBy>
  <cp:revision>6</cp:revision>
  <cp:lastPrinted>2022-05-17T07:50:00Z</cp:lastPrinted>
  <dcterms:created xsi:type="dcterms:W3CDTF">2022-01-17T09:04:00Z</dcterms:created>
  <dcterms:modified xsi:type="dcterms:W3CDTF">2022-05-17T07:50:00Z</dcterms:modified>
</cp:coreProperties>
</file>