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A5C" w:rsidRPr="0093444A" w:rsidRDefault="00CD6A5C" w:rsidP="00CD6A5C">
      <w:pPr>
        <w:suppressAutoHyphens/>
        <w:spacing w:line="276" w:lineRule="auto"/>
        <w:jc w:val="center"/>
        <w:rPr>
          <w:b/>
        </w:rPr>
      </w:pPr>
      <w:r w:rsidRPr="0093444A">
        <w:rPr>
          <w:b/>
        </w:rPr>
        <w:t>UCHWAŁA Nr</w:t>
      </w:r>
      <w:r w:rsidR="00DE3DF9" w:rsidRPr="0093444A">
        <w:t xml:space="preserve"> </w:t>
      </w:r>
      <w:r w:rsidR="003B0116" w:rsidRPr="003B0116">
        <w:rPr>
          <w:b/>
        </w:rPr>
        <w:t>5697</w:t>
      </w:r>
      <w:r w:rsidR="00A9717C" w:rsidRPr="0093444A">
        <w:rPr>
          <w:b/>
        </w:rPr>
        <w:t>/2022</w:t>
      </w:r>
    </w:p>
    <w:p w:rsidR="00CD6A5C" w:rsidRPr="0093444A" w:rsidRDefault="00CD6A5C" w:rsidP="00CD6A5C">
      <w:pPr>
        <w:suppressAutoHyphens/>
        <w:spacing w:line="276" w:lineRule="auto"/>
        <w:jc w:val="center"/>
        <w:rPr>
          <w:b/>
        </w:rPr>
      </w:pPr>
      <w:r w:rsidRPr="0093444A">
        <w:rPr>
          <w:b/>
        </w:rPr>
        <w:t>Zarządu Województwa Wielkopolskiego</w:t>
      </w:r>
    </w:p>
    <w:p w:rsidR="00CD6A5C" w:rsidRPr="0093444A" w:rsidRDefault="00A9717C" w:rsidP="00CD6A5C">
      <w:pPr>
        <w:suppressAutoHyphens/>
        <w:spacing w:line="276" w:lineRule="auto"/>
        <w:jc w:val="center"/>
        <w:rPr>
          <w:b/>
        </w:rPr>
      </w:pPr>
      <w:r w:rsidRPr="0093444A">
        <w:rPr>
          <w:b/>
        </w:rPr>
        <w:t xml:space="preserve">z </w:t>
      </w:r>
      <w:r w:rsidR="0061497D" w:rsidRPr="0061497D">
        <w:rPr>
          <w:b/>
        </w:rPr>
        <w:t xml:space="preserve">dnia </w:t>
      </w:r>
      <w:r w:rsidR="003B0116" w:rsidRPr="003B0116">
        <w:rPr>
          <w:b/>
        </w:rPr>
        <w:t>14 października</w:t>
      </w:r>
      <w:r w:rsidR="003B0116">
        <w:t xml:space="preserve"> </w:t>
      </w:r>
      <w:r w:rsidR="0061497D" w:rsidRPr="0061497D">
        <w:rPr>
          <w:b/>
        </w:rPr>
        <w:t>2022</w:t>
      </w:r>
      <w:r w:rsidR="00CD6A5C" w:rsidRPr="0093444A">
        <w:rPr>
          <w:b/>
        </w:rPr>
        <w:t xml:space="preserve"> roku</w:t>
      </w:r>
    </w:p>
    <w:p w:rsidR="00CD6A5C" w:rsidRPr="0093444A" w:rsidRDefault="00CD6A5C" w:rsidP="00CD6A5C">
      <w:pPr>
        <w:suppressAutoHyphens/>
        <w:spacing w:line="276" w:lineRule="auto"/>
        <w:jc w:val="center"/>
        <w:rPr>
          <w:b/>
        </w:rPr>
      </w:pPr>
    </w:p>
    <w:p w:rsidR="00CD6A5C" w:rsidRPr="0093444A" w:rsidRDefault="00CD6A5C" w:rsidP="00CD6A5C">
      <w:pPr>
        <w:suppressAutoHyphens/>
        <w:spacing w:line="276" w:lineRule="auto"/>
        <w:jc w:val="center"/>
        <w:rPr>
          <w:b/>
        </w:rPr>
      </w:pPr>
    </w:p>
    <w:p w:rsidR="00CD6A5C" w:rsidRPr="0093444A" w:rsidRDefault="00757D5E" w:rsidP="00CD6A5C">
      <w:pPr>
        <w:suppressAutoHyphens/>
        <w:spacing w:line="276" w:lineRule="auto"/>
        <w:jc w:val="both"/>
        <w:rPr>
          <w:b/>
        </w:rPr>
      </w:pPr>
      <w:r w:rsidRPr="0093444A">
        <w:rPr>
          <w:b/>
        </w:rPr>
        <w:t>w sprawie</w:t>
      </w:r>
      <w:r w:rsidR="00CD6A5C" w:rsidRPr="0093444A">
        <w:rPr>
          <w:b/>
        </w:rPr>
        <w:t xml:space="preserve"> uznania celowości realizacji projekt</w:t>
      </w:r>
      <w:r w:rsidR="00A9717C" w:rsidRPr="0093444A">
        <w:rPr>
          <w:b/>
        </w:rPr>
        <w:t>u</w:t>
      </w:r>
      <w:r w:rsidR="00CD6A5C" w:rsidRPr="0093444A">
        <w:rPr>
          <w:b/>
        </w:rPr>
        <w:t xml:space="preserve"> w ramach zadania publicznego Województwa Wielkopolskiego w dziedzinie działalności na rzecz integracji europejskiej oraz rozwijania kontaktów i współpracy między społeczeństwami w trybie małych grantów</w:t>
      </w:r>
    </w:p>
    <w:p w:rsidR="00CD6A5C" w:rsidRPr="0093444A" w:rsidRDefault="00CD6A5C" w:rsidP="00CD6A5C">
      <w:pPr>
        <w:suppressAutoHyphens/>
        <w:spacing w:line="276" w:lineRule="auto"/>
        <w:jc w:val="both"/>
      </w:pPr>
    </w:p>
    <w:p w:rsidR="00CD6A5C" w:rsidRPr="0093444A" w:rsidRDefault="00CD6A5C" w:rsidP="00CD6A5C">
      <w:pPr>
        <w:suppressAutoHyphens/>
        <w:spacing w:line="276" w:lineRule="auto"/>
        <w:jc w:val="both"/>
      </w:pPr>
    </w:p>
    <w:p w:rsidR="00CD6A5C" w:rsidRPr="0093444A" w:rsidRDefault="00CD6A5C" w:rsidP="00CD6A5C">
      <w:pPr>
        <w:suppressAutoHyphens/>
        <w:spacing w:line="276" w:lineRule="auto"/>
        <w:jc w:val="both"/>
      </w:pPr>
      <w:r w:rsidRPr="0093444A">
        <w:t xml:space="preserve">Na podstawie art. 41 ust. 1 ustawy z dnia </w:t>
      </w:r>
      <w:smartTag w:uri="urn:schemas-microsoft-com:office:smarttags" w:element="date">
        <w:smartTagPr>
          <w:attr w:name="ls" w:val="trans"/>
          <w:attr w:name="Month" w:val="6"/>
          <w:attr w:name="Day" w:val="5"/>
          <w:attr w:name="Year" w:val="1998"/>
        </w:smartTagPr>
        <w:r w:rsidRPr="0093444A">
          <w:t>5 czerwca 1998 r.</w:t>
        </w:r>
      </w:smartTag>
      <w:r w:rsidRPr="0093444A">
        <w:t xml:space="preserve"> o samorządzie województwa </w:t>
      </w:r>
      <w:r w:rsidR="00D97397">
        <w:br/>
      </w:r>
      <w:r w:rsidR="00A9717C" w:rsidRPr="0093444A">
        <w:rPr>
          <w:spacing w:val="-14"/>
        </w:rPr>
        <w:t xml:space="preserve">(Dz. U. </w:t>
      </w:r>
      <w:r w:rsidR="00D518FC">
        <w:rPr>
          <w:spacing w:val="-14"/>
        </w:rPr>
        <w:t>z 2022</w:t>
      </w:r>
      <w:r w:rsidR="00D97397">
        <w:rPr>
          <w:spacing w:val="-14"/>
        </w:rPr>
        <w:t xml:space="preserve"> </w:t>
      </w:r>
      <w:r w:rsidR="00D518FC">
        <w:rPr>
          <w:spacing w:val="-14"/>
        </w:rPr>
        <w:t>r., poz.</w:t>
      </w:r>
      <w:r w:rsidRPr="0093444A">
        <w:rPr>
          <w:spacing w:val="-14"/>
        </w:rPr>
        <w:t xml:space="preserve"> </w:t>
      </w:r>
      <w:r w:rsidR="00D97397">
        <w:rPr>
          <w:spacing w:val="-14"/>
        </w:rPr>
        <w:t>547 z</w:t>
      </w:r>
      <w:r w:rsidR="00D518FC">
        <w:rPr>
          <w:spacing w:val="-14"/>
        </w:rPr>
        <w:t>e zm.</w:t>
      </w:r>
      <w:r w:rsidRPr="0093444A">
        <w:rPr>
          <w:spacing w:val="-14"/>
        </w:rPr>
        <w:t>)</w:t>
      </w:r>
      <w:r w:rsidRPr="0093444A">
        <w:t xml:space="preserve"> w związku z § 6 ust. 1 pkt 2 uchwały Nr 1558/2012 Zarządu Województwa Wielkopolskiego z dnia </w:t>
      </w:r>
      <w:smartTag w:uri="urn:schemas-microsoft-com:office:smarttags" w:element="date">
        <w:smartTagPr>
          <w:attr w:name="ls" w:val="trans"/>
          <w:attr w:name="Month" w:val="1"/>
          <w:attr w:name="Day" w:val="27"/>
          <w:attr w:name="Year" w:val="2012"/>
        </w:smartTagPr>
        <w:r w:rsidRPr="0093444A">
          <w:t>27 stycznia 2012 r.</w:t>
        </w:r>
      </w:smartTag>
      <w:r w:rsidRPr="0093444A">
        <w:t xml:space="preserve"> w sprawie: ustalenia procedury obowiązującej przy zlecaniu </w:t>
      </w:r>
      <w:r w:rsidR="00757D5E" w:rsidRPr="0093444A">
        <w:t>przez s</w:t>
      </w:r>
      <w:r w:rsidRPr="0093444A">
        <w:t>amorząd Województwa Wielkopolskiego realizacji zadań publicznych w trybie małych grantów, Zarząd Województwa Wielkopolskiego uchwala, co następuje:</w:t>
      </w:r>
    </w:p>
    <w:p w:rsidR="00CD6A5C" w:rsidRPr="0093444A" w:rsidRDefault="00CD6A5C" w:rsidP="00CD6A5C">
      <w:pPr>
        <w:suppressAutoHyphens/>
        <w:spacing w:line="276" w:lineRule="auto"/>
        <w:jc w:val="both"/>
      </w:pPr>
    </w:p>
    <w:p w:rsidR="00CD6A5C" w:rsidRPr="00D518FC" w:rsidRDefault="00CD6A5C" w:rsidP="00CD6A5C">
      <w:pPr>
        <w:suppressAutoHyphens/>
        <w:spacing w:line="276" w:lineRule="auto"/>
        <w:jc w:val="center"/>
      </w:pPr>
      <w:r w:rsidRPr="0093444A">
        <w:t>§1</w:t>
      </w:r>
      <w:r w:rsidR="00757D5E" w:rsidRPr="0093444A">
        <w:br/>
      </w:r>
    </w:p>
    <w:p w:rsidR="00CD6A5C" w:rsidRPr="00D518FC" w:rsidRDefault="00CD6A5C" w:rsidP="00CD6A5C">
      <w:pPr>
        <w:suppressAutoHyphens/>
        <w:spacing w:line="276" w:lineRule="auto"/>
        <w:jc w:val="both"/>
      </w:pPr>
      <w:r w:rsidRPr="00D518FC">
        <w:t>Uznaje</w:t>
      </w:r>
      <w:r w:rsidR="000D03B1" w:rsidRPr="00D518FC">
        <w:t xml:space="preserve"> </w:t>
      </w:r>
      <w:r w:rsidRPr="00D518FC">
        <w:t>się</w:t>
      </w:r>
      <w:r w:rsidR="000D03B1" w:rsidRPr="00D518FC">
        <w:t xml:space="preserve"> </w:t>
      </w:r>
      <w:r w:rsidRPr="00D518FC">
        <w:t>za</w:t>
      </w:r>
      <w:r w:rsidR="000D03B1" w:rsidRPr="00D518FC">
        <w:t xml:space="preserve"> </w:t>
      </w:r>
      <w:r w:rsidRPr="00D518FC">
        <w:t>celową</w:t>
      </w:r>
      <w:r w:rsidR="000D03B1" w:rsidRPr="00D518FC">
        <w:t xml:space="preserve"> </w:t>
      </w:r>
      <w:r w:rsidRPr="00D518FC">
        <w:t>realizację</w:t>
      </w:r>
      <w:r w:rsidR="000D03B1" w:rsidRPr="00D518FC">
        <w:t xml:space="preserve"> </w:t>
      </w:r>
      <w:r w:rsidRPr="00D518FC">
        <w:t>projektu</w:t>
      </w:r>
      <w:r w:rsidR="000D03B1" w:rsidRPr="00D518FC">
        <w:t xml:space="preserve"> </w:t>
      </w:r>
      <w:r w:rsidRPr="00D518FC">
        <w:t>zgłoszonego</w:t>
      </w:r>
      <w:r w:rsidR="000D03B1" w:rsidRPr="00D518FC">
        <w:t xml:space="preserve"> </w:t>
      </w:r>
      <w:r w:rsidRPr="00D518FC">
        <w:t>przez</w:t>
      </w:r>
      <w:r w:rsidR="000D03B1" w:rsidRPr="00D518FC">
        <w:t xml:space="preserve"> </w:t>
      </w:r>
      <w:r w:rsidR="00D518FC" w:rsidRPr="00D518FC">
        <w:rPr>
          <w:bCs/>
          <w:color w:val="000000"/>
          <w:shd w:val="clear" w:color="auto" w:fill="FFFFFF"/>
        </w:rPr>
        <w:t xml:space="preserve">Stowarzyszenie Społeczno-Kulturalne "Polska - Ukraina" </w:t>
      </w:r>
      <w:r w:rsidR="00757D5E" w:rsidRPr="00D518FC">
        <w:t>pn.</w:t>
      </w:r>
      <w:r w:rsidR="00D97397">
        <w:t xml:space="preserve"> </w:t>
      </w:r>
      <w:r w:rsidR="00757D5E" w:rsidRPr="00D518FC">
        <w:t>„</w:t>
      </w:r>
      <w:r w:rsidR="00D518FC" w:rsidRPr="00D518FC">
        <w:rPr>
          <w:color w:val="000000"/>
          <w:shd w:val="clear" w:color="auto" w:fill="FFFFFF"/>
        </w:rPr>
        <w:t xml:space="preserve">Przygotowanie zredagowanego tłumaczenia książki </w:t>
      </w:r>
      <w:proofErr w:type="spellStart"/>
      <w:r w:rsidR="00D518FC" w:rsidRPr="00D518FC">
        <w:rPr>
          <w:color w:val="000000"/>
          <w:shd w:val="clear" w:color="auto" w:fill="FFFFFF"/>
        </w:rPr>
        <w:t>Artema</w:t>
      </w:r>
      <w:proofErr w:type="spellEnd"/>
      <w:r w:rsidR="00D518FC" w:rsidRPr="00D518FC">
        <w:rPr>
          <w:color w:val="000000"/>
          <w:shd w:val="clear" w:color="auto" w:fill="FFFFFF"/>
        </w:rPr>
        <w:t xml:space="preserve"> </w:t>
      </w:r>
      <w:proofErr w:type="spellStart"/>
      <w:r w:rsidR="00D518FC" w:rsidRPr="00D518FC">
        <w:rPr>
          <w:color w:val="000000"/>
          <w:shd w:val="clear" w:color="auto" w:fill="FFFFFF"/>
        </w:rPr>
        <w:t>Czapaja</w:t>
      </w:r>
      <w:proofErr w:type="spellEnd"/>
      <w:r w:rsidR="00D518FC" w:rsidRPr="00D518FC">
        <w:rPr>
          <w:color w:val="000000"/>
          <w:shd w:val="clear" w:color="auto" w:fill="FFFFFF"/>
        </w:rPr>
        <w:t xml:space="preserve"> "</w:t>
      </w:r>
      <w:proofErr w:type="spellStart"/>
      <w:r w:rsidR="00D518FC" w:rsidRPr="00D518FC">
        <w:rPr>
          <w:color w:val="000000"/>
          <w:shd w:val="clear" w:color="auto" w:fill="FFFFFF"/>
        </w:rPr>
        <w:t>Ponajichały</w:t>
      </w:r>
      <w:proofErr w:type="spellEnd"/>
      <w:r w:rsidR="00D518FC" w:rsidRPr="00D518FC">
        <w:rPr>
          <w:color w:val="000000"/>
          <w:shd w:val="clear" w:color="auto" w:fill="FFFFFF"/>
        </w:rPr>
        <w:t>" i przeprowadzenie seminarium integracyjnego z udziałem osób pochodzących z obwodu charkowskiego</w:t>
      </w:r>
      <w:r w:rsidR="004B3088" w:rsidRPr="00D518FC">
        <w:t>”</w:t>
      </w:r>
      <w:r w:rsidR="00757D5E" w:rsidRPr="00D518FC">
        <w:t xml:space="preserve">, </w:t>
      </w:r>
      <w:r w:rsidRPr="00D518FC">
        <w:t>w ramach zadania publicznego Województwa Wielkopolskiego w dziedzinie działalności na rzecz integracji europejskiej oraz rozwijania kontaktów i współpracy między społeczeństwami w trybie małych grantów.</w:t>
      </w:r>
    </w:p>
    <w:p w:rsidR="00CD6A5C" w:rsidRPr="0093444A" w:rsidRDefault="00CD6A5C" w:rsidP="00CD6A5C">
      <w:pPr>
        <w:suppressAutoHyphens/>
        <w:spacing w:line="276" w:lineRule="auto"/>
        <w:jc w:val="both"/>
      </w:pPr>
    </w:p>
    <w:p w:rsidR="00CD6A5C" w:rsidRPr="0093444A" w:rsidRDefault="00CD6A5C" w:rsidP="00CD6A5C">
      <w:pPr>
        <w:suppressAutoHyphens/>
        <w:spacing w:line="276" w:lineRule="auto"/>
        <w:jc w:val="center"/>
      </w:pPr>
      <w:r w:rsidRPr="0093444A">
        <w:t>§2</w:t>
      </w:r>
    </w:p>
    <w:p w:rsidR="00757D5E" w:rsidRPr="0093444A" w:rsidRDefault="00757D5E" w:rsidP="00CD6A5C">
      <w:pPr>
        <w:suppressAutoHyphens/>
        <w:spacing w:line="276" w:lineRule="auto"/>
        <w:jc w:val="center"/>
      </w:pPr>
    </w:p>
    <w:p w:rsidR="00CD6A5C" w:rsidRPr="0093444A" w:rsidRDefault="00CD6A5C" w:rsidP="00CD6A5C">
      <w:pPr>
        <w:suppressAutoHyphens/>
        <w:spacing w:line="276" w:lineRule="auto"/>
        <w:jc w:val="both"/>
      </w:pPr>
      <w:r w:rsidRPr="0093444A">
        <w:t>Wykonanie uchwały powierza się Dyrektorowi Biura Współpracy Międzynarodowej.</w:t>
      </w:r>
    </w:p>
    <w:p w:rsidR="00CD6A5C" w:rsidRPr="0093444A" w:rsidRDefault="00CD6A5C" w:rsidP="00CD6A5C">
      <w:pPr>
        <w:suppressAutoHyphens/>
        <w:spacing w:line="276" w:lineRule="auto"/>
        <w:jc w:val="both"/>
      </w:pPr>
    </w:p>
    <w:p w:rsidR="00CD6A5C" w:rsidRPr="0093444A" w:rsidRDefault="00CD6A5C" w:rsidP="00CD6A5C">
      <w:pPr>
        <w:suppressAutoHyphens/>
        <w:spacing w:line="276" w:lineRule="auto"/>
        <w:jc w:val="center"/>
      </w:pPr>
      <w:r w:rsidRPr="0093444A">
        <w:t>§3</w:t>
      </w:r>
    </w:p>
    <w:p w:rsidR="00F358DA" w:rsidRPr="0093444A" w:rsidRDefault="00F358DA" w:rsidP="00CD6A5C">
      <w:pPr>
        <w:suppressAutoHyphens/>
        <w:spacing w:line="276" w:lineRule="auto"/>
        <w:jc w:val="center"/>
      </w:pPr>
    </w:p>
    <w:p w:rsidR="00CD6A5C" w:rsidRPr="0093444A" w:rsidRDefault="00CD6A5C" w:rsidP="00CD6A5C">
      <w:pPr>
        <w:suppressAutoHyphens/>
        <w:spacing w:line="276" w:lineRule="auto"/>
        <w:jc w:val="both"/>
      </w:pPr>
      <w:r w:rsidRPr="0093444A">
        <w:t>Uchwała wchodzi w życie z dniem podjęcia.</w:t>
      </w:r>
    </w:p>
    <w:p w:rsidR="00CD6A5C" w:rsidRPr="0093444A" w:rsidRDefault="00CD6A5C" w:rsidP="00CD6A5C">
      <w:pPr>
        <w:suppressAutoHyphens/>
        <w:spacing w:line="276" w:lineRule="auto"/>
        <w:jc w:val="both"/>
      </w:pPr>
    </w:p>
    <w:p w:rsidR="00CD6A5C" w:rsidRPr="00920549" w:rsidRDefault="00CD6A5C" w:rsidP="00CD6A5C">
      <w:pPr>
        <w:suppressAutoHyphens/>
        <w:spacing w:line="276" w:lineRule="auto"/>
        <w:rPr>
          <w:rFonts w:ascii="Tahoma" w:hAnsi="Tahoma" w:cs="Tahoma"/>
          <w:sz w:val="22"/>
          <w:szCs w:val="22"/>
        </w:rPr>
      </w:pPr>
    </w:p>
    <w:p w:rsidR="00CD6A5C" w:rsidRPr="00920549" w:rsidRDefault="00CD6A5C" w:rsidP="00CD6A5C">
      <w:pPr>
        <w:suppressAutoHyphens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CD6A5C" w:rsidRPr="00920549" w:rsidRDefault="00CD6A5C" w:rsidP="00CD6A5C">
      <w:pPr>
        <w:suppressAutoHyphens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CD6A5C" w:rsidRPr="00920549" w:rsidRDefault="00CD6A5C" w:rsidP="00CD6A5C">
      <w:pPr>
        <w:suppressAutoHyphens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CD6A5C" w:rsidRPr="00920549" w:rsidRDefault="00CD6A5C" w:rsidP="00CD6A5C">
      <w:pPr>
        <w:suppressAutoHyphens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CD6A5C" w:rsidRPr="00920549" w:rsidRDefault="00CD6A5C" w:rsidP="00CD6A5C">
      <w:pPr>
        <w:suppressAutoHyphens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CD6A5C" w:rsidRPr="00920549" w:rsidRDefault="00CD6A5C" w:rsidP="00CD6A5C">
      <w:pPr>
        <w:suppressAutoHyphens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CD6A5C" w:rsidRPr="00920549" w:rsidRDefault="00CD6A5C" w:rsidP="00CD6A5C">
      <w:pPr>
        <w:spacing w:after="160" w:line="259" w:lineRule="auto"/>
        <w:rPr>
          <w:rFonts w:ascii="Tahoma" w:hAnsi="Tahoma" w:cs="Tahoma"/>
          <w:b/>
          <w:sz w:val="22"/>
          <w:szCs w:val="22"/>
        </w:rPr>
      </w:pPr>
      <w:r w:rsidRPr="00920549">
        <w:rPr>
          <w:rFonts w:ascii="Tahoma" w:hAnsi="Tahoma" w:cs="Tahoma"/>
          <w:b/>
          <w:sz w:val="22"/>
          <w:szCs w:val="22"/>
        </w:rPr>
        <w:br w:type="page"/>
      </w:r>
      <w:bookmarkStart w:id="0" w:name="_GoBack"/>
      <w:bookmarkEnd w:id="0"/>
    </w:p>
    <w:p w:rsidR="00CD6A5C" w:rsidRPr="0093444A" w:rsidRDefault="00CD6A5C" w:rsidP="00CD6A5C">
      <w:pPr>
        <w:suppressAutoHyphens/>
        <w:spacing w:line="276" w:lineRule="auto"/>
        <w:jc w:val="center"/>
        <w:rPr>
          <w:b/>
          <w:szCs w:val="22"/>
        </w:rPr>
      </w:pPr>
      <w:r w:rsidRPr="0093444A">
        <w:rPr>
          <w:b/>
          <w:szCs w:val="22"/>
        </w:rPr>
        <w:lastRenderedPageBreak/>
        <w:t xml:space="preserve">UZASADNIENIE </w:t>
      </w:r>
    </w:p>
    <w:p w:rsidR="00CD6A5C" w:rsidRPr="003B0116" w:rsidRDefault="0061497D" w:rsidP="00CD6A5C">
      <w:pPr>
        <w:suppressAutoHyphens/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 xml:space="preserve">DO UCHWAŁY Nr </w:t>
      </w:r>
      <w:r w:rsidR="003B0116" w:rsidRPr="003B0116">
        <w:rPr>
          <w:b/>
          <w:szCs w:val="22"/>
        </w:rPr>
        <w:t>5697/2022</w:t>
      </w:r>
    </w:p>
    <w:p w:rsidR="00CD6A5C" w:rsidRPr="0093444A" w:rsidRDefault="00CD6A5C" w:rsidP="00CD6A5C">
      <w:pPr>
        <w:suppressAutoHyphens/>
        <w:spacing w:line="276" w:lineRule="auto"/>
        <w:jc w:val="center"/>
        <w:rPr>
          <w:b/>
          <w:szCs w:val="22"/>
        </w:rPr>
      </w:pPr>
      <w:r w:rsidRPr="0093444A">
        <w:rPr>
          <w:b/>
          <w:szCs w:val="22"/>
        </w:rPr>
        <w:t>Zarządu Województwa Wielkopolskiego</w:t>
      </w:r>
    </w:p>
    <w:p w:rsidR="00CD6A5C" w:rsidRPr="0093444A" w:rsidRDefault="00CD6A5C" w:rsidP="00CD6A5C">
      <w:pPr>
        <w:suppressAutoHyphens/>
        <w:spacing w:line="276" w:lineRule="auto"/>
        <w:jc w:val="center"/>
        <w:rPr>
          <w:b/>
          <w:szCs w:val="22"/>
        </w:rPr>
      </w:pPr>
      <w:r w:rsidRPr="0093444A">
        <w:rPr>
          <w:b/>
          <w:szCs w:val="22"/>
        </w:rPr>
        <w:t xml:space="preserve">z </w:t>
      </w:r>
      <w:r w:rsidR="0061497D">
        <w:rPr>
          <w:b/>
          <w:szCs w:val="22"/>
        </w:rPr>
        <w:t xml:space="preserve">dnia </w:t>
      </w:r>
      <w:r w:rsidR="003B0116" w:rsidRPr="003B0116">
        <w:rPr>
          <w:b/>
          <w:szCs w:val="22"/>
        </w:rPr>
        <w:t>14 października</w:t>
      </w:r>
      <w:r w:rsidR="003B0116">
        <w:rPr>
          <w:szCs w:val="22"/>
        </w:rPr>
        <w:t xml:space="preserve"> </w:t>
      </w:r>
      <w:r w:rsidR="000D03B1" w:rsidRPr="0093444A">
        <w:rPr>
          <w:b/>
          <w:szCs w:val="22"/>
        </w:rPr>
        <w:t>2022</w:t>
      </w:r>
      <w:r w:rsidRPr="0093444A">
        <w:rPr>
          <w:b/>
          <w:szCs w:val="22"/>
        </w:rPr>
        <w:t xml:space="preserve"> roku</w:t>
      </w:r>
    </w:p>
    <w:p w:rsidR="00CD6A5C" w:rsidRPr="0093444A" w:rsidRDefault="00CD6A5C" w:rsidP="00CD6A5C">
      <w:pPr>
        <w:suppressAutoHyphens/>
        <w:spacing w:line="276" w:lineRule="auto"/>
        <w:jc w:val="center"/>
        <w:rPr>
          <w:b/>
          <w:szCs w:val="22"/>
        </w:rPr>
      </w:pPr>
    </w:p>
    <w:p w:rsidR="00CD6A5C" w:rsidRPr="0093444A" w:rsidRDefault="00CD6A5C" w:rsidP="00CD6A5C">
      <w:pPr>
        <w:suppressAutoHyphens/>
        <w:spacing w:line="276" w:lineRule="auto"/>
        <w:jc w:val="center"/>
        <w:rPr>
          <w:b/>
          <w:szCs w:val="22"/>
        </w:rPr>
      </w:pPr>
    </w:p>
    <w:p w:rsidR="000D03B1" w:rsidRPr="0093444A" w:rsidRDefault="000D03B1" w:rsidP="000D03B1">
      <w:pPr>
        <w:suppressAutoHyphens/>
        <w:spacing w:line="276" w:lineRule="auto"/>
        <w:jc w:val="both"/>
        <w:rPr>
          <w:b/>
          <w:szCs w:val="22"/>
        </w:rPr>
      </w:pPr>
      <w:r w:rsidRPr="0093444A">
        <w:rPr>
          <w:b/>
          <w:szCs w:val="22"/>
        </w:rPr>
        <w:t>w sprawie uznania celowości realizacji projektu w ramach zadania publicznego Województwa Wielkopolskiego w dziedzinie działalności na rzecz integracji europejskiej oraz rozwijania kontaktów i współpracy między społeczeństwami w trybie małych grantów</w:t>
      </w:r>
    </w:p>
    <w:p w:rsidR="00CD6A5C" w:rsidRPr="0093444A" w:rsidRDefault="00CD6A5C" w:rsidP="00CD6A5C">
      <w:pPr>
        <w:suppressAutoHyphens/>
        <w:spacing w:line="276" w:lineRule="auto"/>
        <w:jc w:val="both"/>
        <w:rPr>
          <w:szCs w:val="22"/>
        </w:rPr>
      </w:pPr>
    </w:p>
    <w:p w:rsidR="00CD6A5C" w:rsidRPr="0093444A" w:rsidRDefault="00227F05" w:rsidP="00CD6A5C">
      <w:pPr>
        <w:suppressAutoHyphens/>
        <w:spacing w:line="276" w:lineRule="auto"/>
        <w:jc w:val="both"/>
        <w:rPr>
          <w:szCs w:val="22"/>
        </w:rPr>
      </w:pPr>
      <w:r>
        <w:rPr>
          <w:szCs w:val="22"/>
        </w:rPr>
        <w:t xml:space="preserve">              </w:t>
      </w:r>
      <w:r w:rsidR="00CD6A5C" w:rsidRPr="0093444A">
        <w:rPr>
          <w:szCs w:val="22"/>
        </w:rPr>
        <w:t xml:space="preserve">Zgodnie z </w:t>
      </w:r>
      <w:r w:rsidR="000D03B1" w:rsidRPr="0093444A">
        <w:rPr>
          <w:szCs w:val="22"/>
        </w:rPr>
        <w:t>treścią Uchwały Nr XXXV/654/21 Sejmiku Województwa Wielkopolskiego z dnia 25 października 2021 r. w sprawie uchwalenia Programu</w:t>
      </w:r>
      <w:r w:rsidR="00CD6A5C" w:rsidRPr="0093444A">
        <w:rPr>
          <w:szCs w:val="22"/>
        </w:rPr>
        <w:t xml:space="preserve"> współpracy Samorządu Województwa Wielkopolskiego z organizacjami pozarządowymi oraz innymi podmiotami prowadzącymi działalność</w:t>
      </w:r>
      <w:r w:rsidR="000D03B1" w:rsidRPr="0093444A">
        <w:rPr>
          <w:szCs w:val="22"/>
        </w:rPr>
        <w:t xml:space="preserve"> pożytku publicznego na rok 2022,</w:t>
      </w:r>
      <w:r w:rsidR="00CD6A5C" w:rsidRPr="0093444A">
        <w:rPr>
          <w:szCs w:val="22"/>
        </w:rPr>
        <w:t xml:space="preserve"> organizacje pozarządowe mają możliwość ubiegania się o dotacje na realizację zadań z zakresu działalności na rzecz integracji europejskiej oraz rozwijania kontaktów i współpracy między społeczeństwami z pomini</w:t>
      </w:r>
      <w:r w:rsidR="000F37DB" w:rsidRPr="0093444A">
        <w:rPr>
          <w:szCs w:val="22"/>
        </w:rPr>
        <w:t xml:space="preserve">ęciem otwartego konkursu ofert jak i </w:t>
      </w:r>
      <w:r w:rsidR="00CD6A5C" w:rsidRPr="0093444A">
        <w:rPr>
          <w:szCs w:val="22"/>
        </w:rPr>
        <w:t>w trybie tzw. „małych grantów”.</w:t>
      </w:r>
      <w:r w:rsidR="00D97397">
        <w:rPr>
          <w:szCs w:val="22"/>
        </w:rPr>
        <w:t xml:space="preserve"> </w:t>
      </w:r>
      <w:r w:rsidR="00CD6A5C" w:rsidRPr="0093444A">
        <w:rPr>
          <w:szCs w:val="22"/>
        </w:rPr>
        <w:t xml:space="preserve">Powyższa forma ma umożliwić wyłonienie innowacyjnych, modelowych </w:t>
      </w:r>
      <w:r>
        <w:rPr>
          <w:szCs w:val="22"/>
        </w:rPr>
        <w:br/>
      </w:r>
      <w:r w:rsidR="00CD6A5C" w:rsidRPr="0093444A">
        <w:rPr>
          <w:szCs w:val="22"/>
        </w:rPr>
        <w:t xml:space="preserve">lub systemowych projektów organizacji pozarządowych oraz podmiotów wymienionych </w:t>
      </w:r>
      <w:r>
        <w:rPr>
          <w:szCs w:val="22"/>
        </w:rPr>
        <w:br/>
      </w:r>
      <w:r w:rsidR="00CD6A5C" w:rsidRPr="0093444A">
        <w:rPr>
          <w:szCs w:val="22"/>
        </w:rPr>
        <w:t>w ar</w:t>
      </w:r>
      <w:r>
        <w:rPr>
          <w:szCs w:val="22"/>
        </w:rPr>
        <w:t xml:space="preserve">t. 3 ust. 3 ustawy </w:t>
      </w:r>
      <w:r w:rsidR="00CD6A5C" w:rsidRPr="0093444A">
        <w:rPr>
          <w:szCs w:val="22"/>
        </w:rPr>
        <w:t xml:space="preserve">z dnia 24 kwietnia 2003 r. o działalności pożytku publicznego </w:t>
      </w:r>
      <w:r>
        <w:rPr>
          <w:szCs w:val="22"/>
        </w:rPr>
        <w:br/>
        <w:t xml:space="preserve">i o wolontariacie </w:t>
      </w:r>
      <w:r w:rsidR="00CD6A5C" w:rsidRPr="0093444A">
        <w:rPr>
          <w:szCs w:val="22"/>
        </w:rPr>
        <w:t>(</w:t>
      </w:r>
      <w:r w:rsidR="004B3088" w:rsidRPr="0093444A">
        <w:rPr>
          <w:bCs/>
          <w:szCs w:val="22"/>
        </w:rPr>
        <w:t>Dz.</w:t>
      </w:r>
      <w:r w:rsidR="00CD6A5C" w:rsidRPr="0093444A">
        <w:rPr>
          <w:bCs/>
          <w:szCs w:val="22"/>
        </w:rPr>
        <w:t>U.</w:t>
      </w:r>
      <w:r w:rsidR="000A0A8D">
        <w:rPr>
          <w:bCs/>
          <w:szCs w:val="22"/>
        </w:rPr>
        <w:t xml:space="preserve"> z </w:t>
      </w:r>
      <w:r w:rsidR="004B3088" w:rsidRPr="0093444A">
        <w:rPr>
          <w:bCs/>
          <w:szCs w:val="22"/>
        </w:rPr>
        <w:t>2022</w:t>
      </w:r>
      <w:r w:rsidR="000A0A8D">
        <w:rPr>
          <w:bCs/>
          <w:szCs w:val="22"/>
        </w:rPr>
        <w:t xml:space="preserve"> r., poz.</w:t>
      </w:r>
      <w:r w:rsidR="004B3088" w:rsidRPr="0093444A">
        <w:rPr>
          <w:bCs/>
          <w:szCs w:val="22"/>
        </w:rPr>
        <w:t xml:space="preserve">1327 </w:t>
      </w:r>
      <w:proofErr w:type="spellStart"/>
      <w:r w:rsidR="004B3088" w:rsidRPr="0093444A">
        <w:rPr>
          <w:bCs/>
          <w:szCs w:val="22"/>
        </w:rPr>
        <w:t>t.j</w:t>
      </w:r>
      <w:proofErr w:type="spellEnd"/>
      <w:r w:rsidR="004B3088" w:rsidRPr="0093444A">
        <w:rPr>
          <w:bCs/>
          <w:szCs w:val="22"/>
        </w:rPr>
        <w:t>.</w:t>
      </w:r>
      <w:r w:rsidR="00CD6A5C" w:rsidRPr="0093444A">
        <w:rPr>
          <w:szCs w:val="22"/>
        </w:rPr>
        <w:t xml:space="preserve">) których realizacja przyczyni się </w:t>
      </w:r>
      <w:r w:rsidR="000A0A8D">
        <w:rPr>
          <w:szCs w:val="22"/>
        </w:rPr>
        <w:br/>
      </w:r>
      <w:r w:rsidR="00CD6A5C" w:rsidRPr="0093444A">
        <w:rPr>
          <w:szCs w:val="22"/>
        </w:rPr>
        <w:t>do podejmowania nowatorskich działań.</w:t>
      </w:r>
    </w:p>
    <w:p w:rsidR="006927AE" w:rsidRPr="0093444A" w:rsidRDefault="006927AE" w:rsidP="00CD6A5C">
      <w:pPr>
        <w:suppressAutoHyphens/>
        <w:spacing w:line="276" w:lineRule="auto"/>
        <w:jc w:val="both"/>
        <w:rPr>
          <w:szCs w:val="22"/>
        </w:rPr>
      </w:pPr>
    </w:p>
    <w:p w:rsidR="00AB09F6" w:rsidRPr="00633FAE" w:rsidRDefault="006A2B72" w:rsidP="006927AE">
      <w:pPr>
        <w:suppressAutoHyphens/>
        <w:spacing w:line="276" w:lineRule="auto"/>
        <w:jc w:val="both"/>
        <w:rPr>
          <w:color w:val="000000"/>
          <w:szCs w:val="22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             </w:t>
      </w:r>
      <w:r w:rsidR="001C3D74" w:rsidRPr="00D518FC">
        <w:rPr>
          <w:bCs/>
          <w:color w:val="000000"/>
          <w:shd w:val="clear" w:color="auto" w:fill="FFFFFF"/>
        </w:rPr>
        <w:t xml:space="preserve">Stowarzyszenie Społeczno-Kulturalne "Polska - Ukraina" </w:t>
      </w:r>
      <w:r w:rsidR="006927AE" w:rsidRPr="0093444A">
        <w:rPr>
          <w:szCs w:val="22"/>
        </w:rPr>
        <w:t xml:space="preserve">zgłosiło realizację projektu </w:t>
      </w:r>
      <w:r w:rsidR="0093444A">
        <w:rPr>
          <w:szCs w:val="22"/>
        </w:rPr>
        <w:br/>
      </w:r>
      <w:proofErr w:type="spellStart"/>
      <w:r w:rsidR="001C3D74">
        <w:rPr>
          <w:szCs w:val="22"/>
        </w:rPr>
        <w:t>pn</w:t>
      </w:r>
      <w:proofErr w:type="spellEnd"/>
      <w:r w:rsidR="001C3D74">
        <w:rPr>
          <w:szCs w:val="22"/>
        </w:rPr>
        <w:t>.</w:t>
      </w:r>
      <w:r w:rsidR="001C3D74" w:rsidRPr="00D518FC">
        <w:t>„</w:t>
      </w:r>
      <w:r w:rsidR="001C3D74" w:rsidRPr="00D518FC">
        <w:rPr>
          <w:color w:val="000000"/>
          <w:shd w:val="clear" w:color="auto" w:fill="FFFFFF"/>
        </w:rPr>
        <w:t xml:space="preserve">Przygotowanie zredagowanego tłumaczenia książki </w:t>
      </w:r>
      <w:proofErr w:type="spellStart"/>
      <w:r w:rsidR="001C3D74" w:rsidRPr="00D518FC">
        <w:rPr>
          <w:color w:val="000000"/>
          <w:shd w:val="clear" w:color="auto" w:fill="FFFFFF"/>
        </w:rPr>
        <w:t>Artema</w:t>
      </w:r>
      <w:proofErr w:type="spellEnd"/>
      <w:r w:rsidR="001C3D74" w:rsidRPr="00D518FC">
        <w:rPr>
          <w:color w:val="000000"/>
          <w:shd w:val="clear" w:color="auto" w:fill="FFFFFF"/>
        </w:rPr>
        <w:t xml:space="preserve"> </w:t>
      </w:r>
      <w:proofErr w:type="spellStart"/>
      <w:r w:rsidR="001C3D74" w:rsidRPr="00D518FC">
        <w:rPr>
          <w:color w:val="000000"/>
          <w:shd w:val="clear" w:color="auto" w:fill="FFFFFF"/>
        </w:rPr>
        <w:t>Czapaja</w:t>
      </w:r>
      <w:proofErr w:type="spellEnd"/>
      <w:r w:rsidR="001C3D74" w:rsidRPr="00D518FC">
        <w:rPr>
          <w:color w:val="000000"/>
          <w:shd w:val="clear" w:color="auto" w:fill="FFFFFF"/>
        </w:rPr>
        <w:t xml:space="preserve"> "</w:t>
      </w:r>
      <w:proofErr w:type="spellStart"/>
      <w:r w:rsidR="001C3D74" w:rsidRPr="00D518FC">
        <w:rPr>
          <w:color w:val="000000"/>
          <w:shd w:val="clear" w:color="auto" w:fill="FFFFFF"/>
        </w:rPr>
        <w:t>Ponajichały</w:t>
      </w:r>
      <w:proofErr w:type="spellEnd"/>
      <w:r w:rsidR="001C3D74" w:rsidRPr="00D518FC">
        <w:rPr>
          <w:color w:val="000000"/>
          <w:shd w:val="clear" w:color="auto" w:fill="FFFFFF"/>
        </w:rPr>
        <w:t xml:space="preserve">" </w:t>
      </w:r>
      <w:r w:rsidR="001C3D74">
        <w:rPr>
          <w:color w:val="000000"/>
          <w:shd w:val="clear" w:color="auto" w:fill="FFFFFF"/>
        </w:rPr>
        <w:br/>
      </w:r>
      <w:r w:rsidR="001C3D74" w:rsidRPr="00D518FC">
        <w:rPr>
          <w:color w:val="000000"/>
          <w:shd w:val="clear" w:color="auto" w:fill="FFFFFF"/>
        </w:rPr>
        <w:t>i przeprowadzenie seminarium integracyjnego z udziałem osób pochodzących z obwodu charkowskiego</w:t>
      </w:r>
      <w:r w:rsidR="001C3D74" w:rsidRPr="00D518FC">
        <w:t>”</w:t>
      </w:r>
      <w:r w:rsidR="00D97397">
        <w:t>,</w:t>
      </w:r>
      <w:r w:rsidR="001C3D74">
        <w:t xml:space="preserve"> </w:t>
      </w:r>
      <w:r w:rsidR="006927AE" w:rsidRPr="0093444A">
        <w:rPr>
          <w:szCs w:val="22"/>
        </w:rPr>
        <w:t xml:space="preserve">na kwotę dotacji 10.000,00 zł. </w:t>
      </w:r>
      <w:r w:rsidR="001F3F0B" w:rsidRPr="0093444A">
        <w:rPr>
          <w:szCs w:val="22"/>
        </w:rPr>
        <w:tab/>
      </w:r>
      <w:r w:rsidR="001F3F0B" w:rsidRPr="0093444A">
        <w:rPr>
          <w:szCs w:val="22"/>
        </w:rPr>
        <w:br/>
      </w:r>
      <w:r w:rsidR="00BE77BF" w:rsidRPr="00AB09F6">
        <w:rPr>
          <w:color w:val="000000"/>
          <w:shd w:val="clear" w:color="auto" w:fill="FFFFFF"/>
        </w:rPr>
        <w:t>P</w:t>
      </w:r>
      <w:r w:rsidR="00BA555F">
        <w:rPr>
          <w:color w:val="000000"/>
          <w:shd w:val="clear" w:color="auto" w:fill="FFFFFF"/>
        </w:rPr>
        <w:t xml:space="preserve">roponowane przez Stowarzyszenie </w:t>
      </w:r>
      <w:r>
        <w:rPr>
          <w:color w:val="000000"/>
          <w:shd w:val="clear" w:color="auto" w:fill="FFFFFF"/>
        </w:rPr>
        <w:t>zadanie jest</w:t>
      </w:r>
      <w:r w:rsidR="000A0A8D">
        <w:rPr>
          <w:color w:val="000000"/>
          <w:shd w:val="clear" w:color="auto" w:fill="FFFFFF"/>
        </w:rPr>
        <w:t xml:space="preserve"> </w:t>
      </w:r>
      <w:r w:rsidR="00BE77BF" w:rsidRPr="00AB09F6">
        <w:rPr>
          <w:color w:val="000000"/>
          <w:shd w:val="clear" w:color="auto" w:fill="FFFFFF"/>
        </w:rPr>
        <w:t xml:space="preserve">wstępem do projektu, </w:t>
      </w:r>
      <w:r w:rsidR="00017CEE">
        <w:rPr>
          <w:color w:val="000000"/>
          <w:shd w:val="clear" w:color="auto" w:fill="FFFFFF"/>
        </w:rPr>
        <w:t xml:space="preserve">w rezultacie którego zaplanowano </w:t>
      </w:r>
      <w:r>
        <w:rPr>
          <w:color w:val="000000"/>
          <w:shd w:val="clear" w:color="auto" w:fill="FFFFFF"/>
        </w:rPr>
        <w:t>opublikowanie</w:t>
      </w:r>
      <w:r w:rsidR="00BE77BF" w:rsidRPr="00AB09F6">
        <w:rPr>
          <w:color w:val="000000"/>
          <w:shd w:val="clear" w:color="auto" w:fill="FFFFFF"/>
        </w:rPr>
        <w:t xml:space="preserve"> książki znanego ukra</w:t>
      </w:r>
      <w:r w:rsidR="00BA555F">
        <w:rPr>
          <w:color w:val="000000"/>
          <w:shd w:val="clear" w:color="auto" w:fill="FFFFFF"/>
        </w:rPr>
        <w:t xml:space="preserve">ińskiego pisarza </w:t>
      </w:r>
      <w:proofErr w:type="spellStart"/>
      <w:r w:rsidR="00BA555F">
        <w:rPr>
          <w:color w:val="000000"/>
          <w:shd w:val="clear" w:color="auto" w:fill="FFFFFF"/>
        </w:rPr>
        <w:t>Artema</w:t>
      </w:r>
      <w:proofErr w:type="spellEnd"/>
      <w:r w:rsidR="00BA555F">
        <w:rPr>
          <w:color w:val="000000"/>
          <w:shd w:val="clear" w:color="auto" w:fill="FFFFFF"/>
        </w:rPr>
        <w:t xml:space="preserve"> </w:t>
      </w:r>
      <w:proofErr w:type="spellStart"/>
      <w:r w:rsidR="00BA555F">
        <w:rPr>
          <w:color w:val="000000"/>
          <w:shd w:val="clear" w:color="auto" w:fill="FFFFFF"/>
        </w:rPr>
        <w:t>Czapaja</w:t>
      </w:r>
      <w:proofErr w:type="spellEnd"/>
      <w:r w:rsidR="00BA555F">
        <w:rPr>
          <w:color w:val="000000"/>
          <w:shd w:val="clear" w:color="auto" w:fill="FFFFFF"/>
        </w:rPr>
        <w:t xml:space="preserve"> </w:t>
      </w:r>
      <w:r w:rsidR="00633FAE">
        <w:rPr>
          <w:color w:val="000000"/>
          <w:shd w:val="clear" w:color="auto" w:fill="FFFFFF"/>
        </w:rPr>
        <w:t>"</w:t>
      </w:r>
      <w:proofErr w:type="spellStart"/>
      <w:r w:rsidR="00633FAE">
        <w:rPr>
          <w:color w:val="000000"/>
          <w:shd w:val="clear" w:color="auto" w:fill="FFFFFF"/>
        </w:rPr>
        <w:t>Ponajichały</w:t>
      </w:r>
      <w:proofErr w:type="spellEnd"/>
      <w:r w:rsidR="00633FAE">
        <w:rPr>
          <w:color w:val="000000"/>
          <w:shd w:val="clear" w:color="auto" w:fill="FFFFFF"/>
        </w:rPr>
        <w:t>" (</w:t>
      </w:r>
      <w:proofErr w:type="spellStart"/>
      <w:r w:rsidR="00633FAE">
        <w:rPr>
          <w:color w:val="000000"/>
          <w:shd w:val="clear" w:color="auto" w:fill="FFFFFF"/>
        </w:rPr>
        <w:t>ponajichały</w:t>
      </w:r>
      <w:proofErr w:type="spellEnd"/>
      <w:r w:rsidR="00633FAE">
        <w:rPr>
          <w:color w:val="000000"/>
          <w:shd w:val="clear" w:color="auto" w:fill="FFFFFF"/>
        </w:rPr>
        <w:t xml:space="preserve"> -</w:t>
      </w:r>
      <w:r w:rsidR="00BE77BF" w:rsidRPr="00AB09F6">
        <w:rPr>
          <w:color w:val="000000"/>
          <w:shd w:val="clear" w:color="auto" w:fill="FFFFFF"/>
        </w:rPr>
        <w:t xml:space="preserve"> pogardliwe określenie migrantów w języku ukraińskim).</w:t>
      </w:r>
      <w:r w:rsidR="00633FAE">
        <w:rPr>
          <w:color w:val="000000"/>
          <w:shd w:val="clear" w:color="auto" w:fill="FFFFFF"/>
        </w:rPr>
        <w:tab/>
      </w:r>
      <w:r w:rsidR="00EA2147" w:rsidRPr="00AB09F6">
        <w:rPr>
          <w:color w:val="000000"/>
          <w:shd w:val="clear" w:color="auto" w:fill="FFFFFF"/>
        </w:rPr>
        <w:t xml:space="preserve"> </w:t>
      </w:r>
      <w:r w:rsidR="00D97397">
        <w:rPr>
          <w:color w:val="000000"/>
          <w:shd w:val="clear" w:color="auto" w:fill="FFFFFF"/>
        </w:rPr>
        <w:t xml:space="preserve"> </w:t>
      </w:r>
      <w:r w:rsidR="00D97397">
        <w:rPr>
          <w:color w:val="000000"/>
          <w:shd w:val="clear" w:color="auto" w:fill="FFFFFF"/>
        </w:rPr>
        <w:br/>
        <w:t>T</w:t>
      </w:r>
      <w:r w:rsidR="00EA2147" w:rsidRPr="00AB09F6">
        <w:rPr>
          <w:color w:val="000000"/>
          <w:shd w:val="clear" w:color="auto" w:fill="FFFFFF"/>
        </w:rPr>
        <w:t>o literacka analiza złożonej rzeczywistości, podczas gdy Ukraińcy rozjechali się po całym świecie, a Ukrainę „opanowują” inni migranci</w:t>
      </w:r>
      <w:r w:rsidR="00AB09F6" w:rsidRPr="00AB09F6">
        <w:rPr>
          <w:color w:val="000000"/>
          <w:shd w:val="clear" w:color="auto" w:fill="FFFFFF"/>
        </w:rPr>
        <w:t>.</w:t>
      </w:r>
      <w:r w:rsidR="00633FAE">
        <w:rPr>
          <w:color w:val="000000"/>
          <w:szCs w:val="22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O</w:t>
      </w:r>
      <w:r w:rsidR="00AB09F6" w:rsidRPr="00AB09F6">
        <w:rPr>
          <w:color w:val="000000"/>
          <w:shd w:val="clear" w:color="auto" w:fill="FFFFFF"/>
        </w:rPr>
        <w:t>rganizatorzy proje</w:t>
      </w:r>
      <w:r>
        <w:rPr>
          <w:color w:val="000000"/>
          <w:shd w:val="clear" w:color="auto" w:fill="FFFFFF"/>
        </w:rPr>
        <w:t>ktu są przekonani, że treść</w:t>
      </w:r>
      <w:r w:rsidR="00AB09F6" w:rsidRPr="00AB09F6">
        <w:rPr>
          <w:color w:val="000000"/>
          <w:shd w:val="clear" w:color="auto" w:fill="FFFFFF"/>
        </w:rPr>
        <w:t xml:space="preserve"> powieści </w:t>
      </w:r>
      <w:proofErr w:type="spellStart"/>
      <w:r w:rsidR="00AB09F6" w:rsidRPr="00AB09F6">
        <w:rPr>
          <w:color w:val="000000"/>
          <w:shd w:val="clear" w:color="auto" w:fill="FFFFFF"/>
        </w:rPr>
        <w:t>Artema</w:t>
      </w:r>
      <w:proofErr w:type="spellEnd"/>
      <w:r w:rsidR="00AB09F6" w:rsidRPr="00AB09F6">
        <w:rPr>
          <w:color w:val="000000"/>
          <w:shd w:val="clear" w:color="auto" w:fill="FFFFFF"/>
        </w:rPr>
        <w:t xml:space="preserve"> </w:t>
      </w:r>
      <w:proofErr w:type="spellStart"/>
      <w:r w:rsidR="00AB09F6" w:rsidRPr="00AB09F6">
        <w:rPr>
          <w:color w:val="000000"/>
          <w:shd w:val="clear" w:color="auto" w:fill="FFFFFF"/>
        </w:rPr>
        <w:t>Czapaja</w:t>
      </w:r>
      <w:proofErr w:type="spellEnd"/>
      <w:r w:rsidR="00AB09F6" w:rsidRPr="00AB09F6">
        <w:rPr>
          <w:color w:val="000000"/>
          <w:shd w:val="clear" w:color="auto" w:fill="FFFFFF"/>
        </w:rPr>
        <w:t xml:space="preserve"> wywoła żywą dyskusję na temat sytuacji migracyjnej</w:t>
      </w:r>
      <w:r>
        <w:rPr>
          <w:color w:val="000000"/>
          <w:shd w:val="clear" w:color="auto" w:fill="FFFFFF"/>
        </w:rPr>
        <w:t>,</w:t>
      </w:r>
      <w:r w:rsidR="00AB09F6" w:rsidRPr="00AB09F6">
        <w:rPr>
          <w:color w:val="000000"/>
          <w:shd w:val="clear" w:color="auto" w:fill="FFFFFF"/>
        </w:rPr>
        <w:t xml:space="preserve"> nie tylko w perspektywie polsko-ukraińskiej, ale także w ramach ukraińsko-ukraińskiego dialogu, który toczony jest w tej chwili w Polsce, a o którym często się zapomina ze względu na stereotypowe postrzeganie ukraińskiej migracji oraz mniejszości ukraińskiej </w:t>
      </w:r>
      <w:r w:rsidR="00633FAE">
        <w:rPr>
          <w:color w:val="000000"/>
          <w:shd w:val="clear" w:color="auto" w:fill="FFFFFF"/>
        </w:rPr>
        <w:br/>
      </w:r>
      <w:r w:rsidR="00AB09F6" w:rsidRPr="00AB09F6">
        <w:rPr>
          <w:color w:val="000000"/>
          <w:shd w:val="clear" w:color="auto" w:fill="FFFFFF"/>
        </w:rPr>
        <w:t>w RP</w:t>
      </w:r>
      <w:r w:rsidR="00633FAE">
        <w:rPr>
          <w:color w:val="000000"/>
          <w:shd w:val="clear" w:color="auto" w:fill="FFFFFF"/>
        </w:rPr>
        <w:t>,</w:t>
      </w:r>
      <w:r w:rsidR="00AB09F6" w:rsidRPr="00AB09F6">
        <w:rPr>
          <w:color w:val="000000"/>
          <w:shd w:val="clear" w:color="auto" w:fill="FFFFFF"/>
        </w:rPr>
        <w:t xml:space="preserve"> jako monolitu stworzonego przez osoby o tożsamych poglądach, przekonaniach </w:t>
      </w:r>
      <w:r w:rsidR="00633FAE">
        <w:rPr>
          <w:color w:val="000000"/>
          <w:shd w:val="clear" w:color="auto" w:fill="FFFFFF"/>
        </w:rPr>
        <w:br/>
      </w:r>
      <w:r w:rsidR="00AB09F6" w:rsidRPr="00AB09F6">
        <w:rPr>
          <w:color w:val="000000"/>
          <w:shd w:val="clear" w:color="auto" w:fill="FFFFFF"/>
        </w:rPr>
        <w:t>i</w:t>
      </w:r>
      <w:r>
        <w:rPr>
          <w:color w:val="000000"/>
          <w:shd w:val="clear" w:color="auto" w:fill="FFFFFF"/>
        </w:rPr>
        <w:t xml:space="preserve"> pochodzeniu.</w:t>
      </w:r>
      <w:r w:rsidR="00633FAE">
        <w:rPr>
          <w:color w:val="000000"/>
          <w:shd w:val="clear" w:color="auto" w:fill="FFFFFF"/>
        </w:rPr>
        <w:tab/>
      </w:r>
      <w:r w:rsidR="00633FAE">
        <w:rPr>
          <w:color w:val="000000"/>
          <w:shd w:val="clear" w:color="auto" w:fill="FFFFFF"/>
        </w:rPr>
        <w:br/>
        <w:t xml:space="preserve">            </w:t>
      </w:r>
      <w:r>
        <w:rPr>
          <w:color w:val="000000"/>
          <w:shd w:val="clear" w:color="auto" w:fill="FFFFFF"/>
        </w:rPr>
        <w:t xml:space="preserve"> Drugim działaniem</w:t>
      </w:r>
      <w:r w:rsidR="00AB09F6" w:rsidRPr="00AB09F6">
        <w:rPr>
          <w:color w:val="000000"/>
          <w:shd w:val="clear" w:color="auto" w:fill="FFFFFF"/>
        </w:rPr>
        <w:t xml:space="preserve"> w ramach niniejszego projektu będzie organizacja seminarium integracyjnego z udziałem osób pochodzących z obwodu charkowskiego, które po 24 lutego 2022 znalazły się na terenie województwa wielkopolskiego.</w:t>
      </w:r>
      <w:r w:rsidR="00633FAE">
        <w:rPr>
          <w:color w:val="000000"/>
          <w:shd w:val="clear" w:color="auto" w:fill="FFFFFF"/>
        </w:rPr>
        <w:t xml:space="preserve"> </w:t>
      </w:r>
      <w:r w:rsidR="00AB09F6" w:rsidRPr="00AB09F6">
        <w:rPr>
          <w:color w:val="000000"/>
          <w:shd w:val="clear" w:color="auto" w:fill="FFFFFF"/>
        </w:rPr>
        <w:t>Organizacja wydarzenia</w:t>
      </w:r>
      <w:r>
        <w:rPr>
          <w:color w:val="000000"/>
          <w:shd w:val="clear" w:color="auto" w:fill="FFFFFF"/>
        </w:rPr>
        <w:t xml:space="preserve"> </w:t>
      </w:r>
      <w:r w:rsidR="00AB09F6" w:rsidRPr="00AB09F6">
        <w:rPr>
          <w:color w:val="000000"/>
          <w:shd w:val="clear" w:color="auto" w:fill="FFFFFF"/>
        </w:rPr>
        <w:t xml:space="preserve">będzie sprzyjała popularyzacji wiedzy na temat partnerstw województwa wielkopolskiego. Seminarium </w:t>
      </w:r>
      <w:r>
        <w:rPr>
          <w:color w:val="000000"/>
          <w:shd w:val="clear" w:color="auto" w:fill="FFFFFF"/>
        </w:rPr>
        <w:t xml:space="preserve">ma </w:t>
      </w:r>
      <w:r w:rsidR="00AB09F6" w:rsidRPr="00AB09F6">
        <w:rPr>
          <w:color w:val="000000"/>
          <w:shd w:val="clear" w:color="auto" w:fill="FFFFFF"/>
        </w:rPr>
        <w:t xml:space="preserve">na celu poszukiwanie odpowiedzi na pytanie, czy wymuszona migracja </w:t>
      </w:r>
      <w:r w:rsidR="00AB09F6" w:rsidRPr="00AB09F6">
        <w:rPr>
          <w:color w:val="000000"/>
          <w:shd w:val="clear" w:color="auto" w:fill="FFFFFF"/>
        </w:rPr>
        <w:lastRenderedPageBreak/>
        <w:t>mieszkańców obwodu charkowskiego do W</w:t>
      </w:r>
      <w:r>
        <w:rPr>
          <w:color w:val="000000"/>
          <w:shd w:val="clear" w:color="auto" w:fill="FFFFFF"/>
        </w:rPr>
        <w:t xml:space="preserve">ielkopolski </w:t>
      </w:r>
      <w:r w:rsidR="00AB09F6" w:rsidRPr="00AB09F6">
        <w:rPr>
          <w:color w:val="000000"/>
          <w:shd w:val="clear" w:color="auto" w:fill="FFFFFF"/>
        </w:rPr>
        <w:t xml:space="preserve"> może stać się szansą na intensyfikację kontaktów między partnerskim</w:t>
      </w:r>
      <w:r w:rsidR="00D97397">
        <w:rPr>
          <w:color w:val="000000"/>
          <w:shd w:val="clear" w:color="auto" w:fill="FFFFFF"/>
        </w:rPr>
        <w:t xml:space="preserve">i regionami. Ideą spotkania </w:t>
      </w:r>
      <w:r w:rsidR="00AB09F6" w:rsidRPr="00AB09F6">
        <w:rPr>
          <w:color w:val="000000"/>
          <w:shd w:val="clear" w:color="auto" w:fill="FFFFFF"/>
        </w:rPr>
        <w:t xml:space="preserve">będzie także to, aby nawiązane </w:t>
      </w:r>
      <w:r w:rsidR="00D97397">
        <w:rPr>
          <w:color w:val="000000"/>
          <w:shd w:val="clear" w:color="auto" w:fill="FFFFFF"/>
        </w:rPr>
        <w:br/>
      </w:r>
      <w:r w:rsidR="00AB09F6" w:rsidRPr="00AB09F6">
        <w:rPr>
          <w:color w:val="000000"/>
          <w:shd w:val="clear" w:color="auto" w:fill="FFFFFF"/>
        </w:rPr>
        <w:t>w ostatnich miesiącach</w:t>
      </w:r>
      <w:r w:rsidR="00D97397">
        <w:rPr>
          <w:color w:val="000000"/>
          <w:shd w:val="clear" w:color="auto" w:fill="FFFFFF"/>
        </w:rPr>
        <w:t xml:space="preserve"> kontakty i nabyte doświadczenia</w:t>
      </w:r>
      <w:r w:rsidR="00AB09F6" w:rsidRPr="00AB09F6">
        <w:rPr>
          <w:color w:val="000000"/>
          <w:shd w:val="clear" w:color="auto" w:fill="FFFFFF"/>
        </w:rPr>
        <w:t xml:space="preserve"> mogły zaprocentować nowymi</w:t>
      </w:r>
      <w:r>
        <w:rPr>
          <w:color w:val="000000"/>
          <w:shd w:val="clear" w:color="auto" w:fill="FFFFFF"/>
        </w:rPr>
        <w:t>, polsko-ukraińskimi</w:t>
      </w:r>
      <w:r w:rsidR="00D97397">
        <w:rPr>
          <w:color w:val="000000"/>
          <w:shd w:val="clear" w:color="auto" w:fill="FFFFFF"/>
        </w:rPr>
        <w:t>, projektami</w:t>
      </w:r>
      <w:r>
        <w:rPr>
          <w:color w:val="000000"/>
          <w:shd w:val="clear" w:color="auto" w:fill="FFFFFF"/>
        </w:rPr>
        <w:t xml:space="preserve"> </w:t>
      </w:r>
      <w:r w:rsidR="00AB09F6" w:rsidRPr="00AB09F6">
        <w:rPr>
          <w:color w:val="000000"/>
          <w:shd w:val="clear" w:color="auto" w:fill="FFFFFF"/>
        </w:rPr>
        <w:t>po zakończeniu rosyjskiej agresji w Ukrainie. Koncepcja seminarium przewiduje udział osób aktywnych w sferze kultury oraz oświaty.</w:t>
      </w:r>
    </w:p>
    <w:p w:rsidR="0093444A" w:rsidRPr="00A540E4" w:rsidRDefault="001F3F0B" w:rsidP="006927AE">
      <w:pPr>
        <w:suppressAutoHyphens/>
        <w:spacing w:line="276" w:lineRule="auto"/>
        <w:jc w:val="both"/>
        <w:rPr>
          <w:color w:val="FF0000"/>
        </w:rPr>
      </w:pPr>
      <w:r w:rsidRPr="00AB09F6">
        <w:rPr>
          <w:color w:val="FF0000"/>
        </w:rPr>
        <w:t xml:space="preserve"> </w:t>
      </w:r>
    </w:p>
    <w:p w:rsidR="00CD6A5C" w:rsidRPr="0093444A" w:rsidRDefault="00CD6A5C" w:rsidP="00CD6A5C">
      <w:pPr>
        <w:suppressAutoHyphens/>
        <w:spacing w:line="276" w:lineRule="auto"/>
        <w:jc w:val="both"/>
        <w:rPr>
          <w:szCs w:val="22"/>
        </w:rPr>
      </w:pPr>
      <w:r w:rsidRPr="0093444A">
        <w:rPr>
          <w:szCs w:val="22"/>
        </w:rPr>
        <w:t>Z powyższych powodów za celowe należy</w:t>
      </w:r>
      <w:r w:rsidR="0093444A">
        <w:rPr>
          <w:szCs w:val="22"/>
        </w:rPr>
        <w:t xml:space="preserve"> uznać realizacje przedstawionego projektu</w:t>
      </w:r>
      <w:r w:rsidRPr="0093444A">
        <w:rPr>
          <w:szCs w:val="22"/>
        </w:rPr>
        <w:t xml:space="preserve">, zgodnie z procedurą obowiązującą przy zlecaniu przez Samorząd Województwa Wielkopolskiego realizacji zadań publicznych w trybie małych grantów, określoną w uchwale Nr 1558/2012 Zarządu Województwa Wielkopolskiego z dnia </w:t>
      </w:r>
      <w:smartTag w:uri="urn:schemas-microsoft-com:office:smarttags" w:element="date">
        <w:smartTagPr>
          <w:attr w:name="ls" w:val="trans"/>
          <w:attr w:name="Month" w:val="1"/>
          <w:attr w:name="Day" w:val="27"/>
          <w:attr w:name="Year" w:val="2012"/>
        </w:smartTagPr>
        <w:r w:rsidRPr="0093444A">
          <w:rPr>
            <w:szCs w:val="22"/>
          </w:rPr>
          <w:t>27 stycznia 2012 r.</w:t>
        </w:r>
      </w:smartTag>
    </w:p>
    <w:p w:rsidR="00CD6A5C" w:rsidRPr="0093444A" w:rsidRDefault="00CD6A5C" w:rsidP="00CD6A5C">
      <w:pPr>
        <w:suppressAutoHyphens/>
        <w:spacing w:line="276" w:lineRule="auto"/>
        <w:jc w:val="both"/>
        <w:rPr>
          <w:szCs w:val="22"/>
        </w:rPr>
      </w:pPr>
    </w:p>
    <w:p w:rsidR="00CD6A5C" w:rsidRPr="0093444A" w:rsidRDefault="00CD6A5C" w:rsidP="00CD6A5C">
      <w:pPr>
        <w:suppressAutoHyphens/>
        <w:spacing w:line="276" w:lineRule="auto"/>
        <w:jc w:val="both"/>
        <w:rPr>
          <w:szCs w:val="22"/>
        </w:rPr>
      </w:pPr>
      <w:r w:rsidRPr="0093444A">
        <w:rPr>
          <w:szCs w:val="22"/>
        </w:rPr>
        <w:t>Wobec powyższego podjęcie niniejszej uchwały przez Zarząd Województwa Wielkopolskiego jest zasadne.</w:t>
      </w:r>
    </w:p>
    <w:p w:rsidR="00CD6A5C" w:rsidRDefault="00CD6A5C" w:rsidP="00CD6A5C">
      <w:pPr>
        <w:suppressAutoHyphens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D6A5C" w:rsidRDefault="00CD6A5C" w:rsidP="00CD6A5C"/>
    <w:p w:rsidR="00CD6A5C" w:rsidRDefault="00CD6A5C" w:rsidP="00CD6A5C"/>
    <w:p w:rsidR="009812EC" w:rsidRDefault="003B0116"/>
    <w:sectPr w:rsidR="00981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5C"/>
    <w:rsid w:val="00017CEE"/>
    <w:rsid w:val="000A0A8D"/>
    <w:rsid w:val="000C7A0A"/>
    <w:rsid w:val="000D03B1"/>
    <w:rsid w:val="000E2C76"/>
    <w:rsid w:val="000F37DB"/>
    <w:rsid w:val="0012170B"/>
    <w:rsid w:val="001C3D74"/>
    <w:rsid w:val="001F3F0B"/>
    <w:rsid w:val="00227F05"/>
    <w:rsid w:val="003B0116"/>
    <w:rsid w:val="003D4DB4"/>
    <w:rsid w:val="004302C1"/>
    <w:rsid w:val="004B3088"/>
    <w:rsid w:val="0061497D"/>
    <w:rsid w:val="00633FAE"/>
    <w:rsid w:val="00671C5B"/>
    <w:rsid w:val="006927AE"/>
    <w:rsid w:val="006A2B72"/>
    <w:rsid w:val="00757D5E"/>
    <w:rsid w:val="007E0FB6"/>
    <w:rsid w:val="008E0B8E"/>
    <w:rsid w:val="0093444A"/>
    <w:rsid w:val="00A540E4"/>
    <w:rsid w:val="00A9717C"/>
    <w:rsid w:val="00AB09F6"/>
    <w:rsid w:val="00BA555F"/>
    <w:rsid w:val="00BE77BF"/>
    <w:rsid w:val="00CB3047"/>
    <w:rsid w:val="00CD6A5C"/>
    <w:rsid w:val="00D518FC"/>
    <w:rsid w:val="00D8133B"/>
    <w:rsid w:val="00D97397"/>
    <w:rsid w:val="00DE3DF9"/>
    <w:rsid w:val="00DE77F3"/>
    <w:rsid w:val="00E327BE"/>
    <w:rsid w:val="00E57B2B"/>
    <w:rsid w:val="00EA2147"/>
    <w:rsid w:val="00F358DA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C1165F2"/>
  <w15:chartTrackingRefBased/>
  <w15:docId w15:val="{F8D5CBFF-82AD-4198-AC79-BE71424F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73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3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Chomicz Ewa</dc:creator>
  <cp:keywords/>
  <dc:description/>
  <cp:lastModifiedBy>Raszewska Katarzyna</cp:lastModifiedBy>
  <cp:revision>27</cp:revision>
  <cp:lastPrinted>2022-10-06T09:00:00Z</cp:lastPrinted>
  <dcterms:created xsi:type="dcterms:W3CDTF">2020-02-07T12:41:00Z</dcterms:created>
  <dcterms:modified xsi:type="dcterms:W3CDTF">2022-10-14T09:07:00Z</dcterms:modified>
</cp:coreProperties>
</file>