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77777777" w:rsidR="001317F9" w:rsidRPr="008E6F73" w:rsidRDefault="00811238" w:rsidP="001317F9">
      <w:pPr>
        <w:jc w:val="right"/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1317F9">
        <w:rPr>
          <w:rFonts w:cstheme="minorHAnsi"/>
        </w:rPr>
        <w:t>10</w:t>
      </w:r>
      <w:r w:rsidR="001317F9" w:rsidRPr="008E6F73">
        <w:rPr>
          <w:rFonts w:cstheme="minorHAnsi"/>
        </w:rPr>
        <w:t xml:space="preserve"> listopada 2022 r.</w:t>
      </w:r>
    </w:p>
    <w:p w14:paraId="224D710B" w14:textId="09106621" w:rsidR="00811238" w:rsidRPr="00211878" w:rsidRDefault="001317F9" w:rsidP="001317F9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</w:t>
      </w:r>
      <w:r w:rsidR="002601A4" w:rsidRPr="00211878">
        <w:rPr>
          <w:rFonts w:cstheme="minorHAnsi"/>
          <w:sz w:val="22"/>
          <w:szCs w:val="22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717DC8FA" w14:textId="77777777" w:rsidR="00811238" w:rsidRPr="000551D0" w:rsidRDefault="00811238" w:rsidP="009F529E">
      <w:pPr>
        <w:rPr>
          <w:rFonts w:cstheme="minorHAnsi"/>
        </w:rPr>
      </w:pPr>
    </w:p>
    <w:p w14:paraId="2ACA571A" w14:textId="77777777" w:rsidR="00811238" w:rsidRPr="000551D0" w:rsidRDefault="00811238" w:rsidP="009F529E">
      <w:pPr>
        <w:rPr>
          <w:rFonts w:cstheme="minorHAnsi"/>
        </w:rPr>
      </w:pPr>
    </w:p>
    <w:p w14:paraId="37DBFDEE" w14:textId="4401A2D6" w:rsidR="001317F9" w:rsidRPr="00C71E16" w:rsidRDefault="00211878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 w:rsidRPr="00C71E16">
        <w:rPr>
          <w:rFonts w:cstheme="minorHAnsi"/>
        </w:rPr>
        <w:t xml:space="preserve">         </w:t>
      </w:r>
      <w:r w:rsidR="001317F9" w:rsidRPr="00C71E16">
        <w:rPr>
          <w:rFonts w:cstheme="minorHAnsi"/>
        </w:rPr>
        <w:t xml:space="preserve">DSK-I-OG.7440.15.2022                                                    </w:t>
      </w:r>
      <w:r w:rsidR="001317F9" w:rsidRPr="00C71E16">
        <w:rPr>
          <w:rFonts w:cstheme="minorHAnsi"/>
        </w:rPr>
        <w:tab/>
        <w:t xml:space="preserve"> </w:t>
      </w:r>
    </w:p>
    <w:p w14:paraId="18A60A29" w14:textId="77777777" w:rsidR="00A95C59" w:rsidRPr="008C1651" w:rsidRDefault="00A95C59" w:rsidP="00A95C59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 w:rsidRPr="008C1651">
        <w:rPr>
          <w:rFonts w:cstheme="minorHAnsi"/>
          <w:b/>
          <w:bCs/>
          <w:color w:val="000000"/>
        </w:rPr>
        <w:t>OBWIESZCZENIE MARSZAŁKA WOJEWÓDZTWA WIELKOPOLSKIEG</w:t>
      </w:r>
      <w:bookmarkStart w:id="0" w:name="_GoBack"/>
      <w:bookmarkEnd w:id="0"/>
      <w:r w:rsidRPr="008C1651">
        <w:rPr>
          <w:rFonts w:cstheme="minorHAnsi"/>
          <w:b/>
          <w:bCs/>
          <w:color w:val="000000"/>
        </w:rPr>
        <w:t>O</w:t>
      </w:r>
    </w:p>
    <w:p w14:paraId="2391B8BE" w14:textId="0FF3A4A9" w:rsidR="00A95C59" w:rsidRPr="00EC0FB5" w:rsidRDefault="00A95C59" w:rsidP="00A95C59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 w:rsidRPr="00EC0FB5">
        <w:rPr>
          <w:rFonts w:cstheme="minorHAnsi"/>
        </w:rPr>
        <w:t xml:space="preserve">art. 41 ust. 3, art. 80 ust. 3,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22</w:t>
      </w:r>
      <w:r w:rsidRPr="00EC0FB5">
        <w:rPr>
          <w:rFonts w:cstheme="minorHAnsi"/>
        </w:rPr>
        <w:t xml:space="preserve"> r., poz. 10</w:t>
      </w:r>
      <w:r>
        <w:rPr>
          <w:rFonts w:cstheme="minorHAnsi"/>
        </w:rPr>
        <w:t>72</w:t>
      </w:r>
      <w:r w:rsidRPr="00EC0FB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EC0FB5">
        <w:rPr>
          <w:rFonts w:cstheme="minorHAnsi"/>
        </w:rPr>
        <w:t>ze zm.)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2022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2000</w:t>
      </w:r>
      <w:r w:rsidR="00DC1493"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28692877" w14:textId="77777777" w:rsidR="00A95C59" w:rsidRPr="00EC0FB5" w:rsidRDefault="00A95C59" w:rsidP="00A95C59">
      <w:pPr>
        <w:spacing w:before="360" w:line="276" w:lineRule="auto"/>
        <w:jc w:val="center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65423618" w14:textId="77777777" w:rsidR="00A95C59" w:rsidRPr="00EC0FB5" w:rsidRDefault="00A95C59" w:rsidP="00A95C59">
      <w:pPr>
        <w:pStyle w:val="Tekstpodstawowy2"/>
        <w:spacing w:before="360" w:after="0" w:line="276" w:lineRule="auto"/>
        <w:rPr>
          <w:rFonts w:cstheme="minorHAnsi"/>
        </w:rPr>
      </w:pPr>
      <w:r w:rsidRPr="00EC0FB5">
        <w:rPr>
          <w:rFonts w:cstheme="minorHAnsi"/>
        </w:rPr>
        <w:t xml:space="preserve">o wszczęciu postępowania administracyjnego w sprawie zmiany </w:t>
      </w:r>
      <w:r>
        <w:rPr>
          <w:rFonts w:cstheme="minorHAnsi"/>
        </w:rPr>
        <w:t xml:space="preserve">decyzji Marszałka Województwa Wielkopolskiego znak: </w:t>
      </w:r>
      <w:r w:rsidRPr="00471FAB">
        <w:rPr>
          <w:rFonts w:cstheme="minorHAnsi"/>
        </w:rPr>
        <w:t>DSK-II.7440.6.2021</w:t>
      </w:r>
      <w:r>
        <w:rPr>
          <w:rFonts w:cstheme="minorHAnsi"/>
        </w:rPr>
        <w:t xml:space="preserve"> z dnia </w:t>
      </w:r>
      <w:r w:rsidRPr="00471FAB">
        <w:rPr>
          <w:rFonts w:cstheme="minorHAnsi"/>
        </w:rPr>
        <w:t>19 stycznia 2022 r.</w:t>
      </w:r>
      <w:r>
        <w:rPr>
          <w:rFonts w:cstheme="minorHAnsi"/>
        </w:rPr>
        <w:t xml:space="preserve"> zatwierdzającej </w:t>
      </w:r>
      <w:r w:rsidRPr="00EC0FB5">
        <w:rPr>
          <w:rFonts w:cstheme="minorHAnsi"/>
        </w:rPr>
        <w:t xml:space="preserve">„Projektu robót geologicznych dla określenia warunków </w:t>
      </w:r>
      <w:proofErr w:type="spellStart"/>
      <w:r w:rsidRPr="00EC0FB5">
        <w:rPr>
          <w:rFonts w:cstheme="minorHAnsi"/>
        </w:rPr>
        <w:t>geologiczno</w:t>
      </w:r>
      <w:proofErr w:type="spellEnd"/>
      <w:r>
        <w:rPr>
          <w:rFonts w:cstheme="minorHAnsi"/>
        </w:rPr>
        <w:br/>
      </w:r>
      <w:r w:rsidRPr="00EC0FB5">
        <w:rPr>
          <w:rFonts w:cstheme="minorHAnsi"/>
        </w:rPr>
        <w:t xml:space="preserve">-inżynierskich dla potrzeb drogi ekspresowej S11 na odcinku Poznań-Oborniki wraz </w:t>
      </w:r>
      <w:r>
        <w:rPr>
          <w:rFonts w:cstheme="minorHAnsi"/>
        </w:rPr>
        <w:br/>
      </w:r>
      <w:r w:rsidRPr="00EC0FB5">
        <w:rPr>
          <w:rFonts w:cstheme="minorHAnsi"/>
        </w:rPr>
        <w:t>z obwodnicą Obornik”,</w:t>
      </w:r>
      <w:r>
        <w:rPr>
          <w:rFonts w:cstheme="minorHAnsi"/>
        </w:rPr>
        <w:t xml:space="preserve"> w zakresie terminu jej obowiązywania</w:t>
      </w:r>
      <w:r w:rsidRPr="00EC0FB5">
        <w:rPr>
          <w:rFonts w:cstheme="minorHAnsi"/>
        </w:rPr>
        <w:t>.</w:t>
      </w:r>
    </w:p>
    <w:p w14:paraId="382220E5" w14:textId="5C6F7A92" w:rsidR="00A95C59" w:rsidRPr="00EC0FB5" w:rsidRDefault="00A95C59" w:rsidP="00A95C59">
      <w:pPr>
        <w:pStyle w:val="Tekstpodstawowy2"/>
        <w:spacing w:after="0" w:line="276" w:lineRule="auto"/>
        <w:rPr>
          <w:rFonts w:cstheme="minorHAnsi"/>
        </w:rPr>
      </w:pPr>
      <w:r w:rsidRPr="00EC0FB5">
        <w:rPr>
          <w:rFonts w:cstheme="minorHAnsi"/>
        </w:rPr>
        <w:t xml:space="preserve">Postępowanie prowadzone jest na </w:t>
      </w:r>
      <w:r w:rsidRPr="00EC0FB5">
        <w:rPr>
          <w:rFonts w:cstheme="minorHAnsi"/>
          <w:color w:val="000000"/>
        </w:rPr>
        <w:t xml:space="preserve">wniosek Inwestora: </w:t>
      </w:r>
      <w:r w:rsidRPr="00EC0FB5">
        <w:rPr>
          <w:rFonts w:cstheme="minorHAnsi"/>
        </w:rPr>
        <w:t>Generalnej</w:t>
      </w:r>
      <w:r>
        <w:rPr>
          <w:rFonts w:cstheme="minorHAnsi"/>
        </w:rPr>
        <w:t xml:space="preserve">  Dyrekcji  Dróg  Krajowych  i  </w:t>
      </w:r>
      <w:r w:rsidRPr="00EC0FB5">
        <w:rPr>
          <w:rFonts w:cstheme="minorHAnsi"/>
        </w:rPr>
        <w:t xml:space="preserve">Autostrad  w  Poznaniu,  </w:t>
      </w:r>
      <w:r w:rsidRPr="00EC0FB5">
        <w:rPr>
          <w:rFonts w:cstheme="minorHAnsi"/>
          <w:color w:val="000000"/>
          <w:spacing w:val="-10"/>
          <w:w w:val="105"/>
        </w:rPr>
        <w:t>z  siedzibą  przy  ul.  Siemiradzkiego 5a,. 60-763 Poznań</w:t>
      </w:r>
      <w:r w:rsidRPr="00EC0FB5">
        <w:rPr>
          <w:rFonts w:cstheme="minorHAnsi"/>
        </w:rPr>
        <w:t>, reprezentowane</w:t>
      </w:r>
      <w:r>
        <w:rPr>
          <w:rFonts w:cstheme="minorHAnsi"/>
        </w:rPr>
        <w:t>j</w:t>
      </w:r>
      <w:r w:rsidRPr="00EC0FB5">
        <w:rPr>
          <w:rFonts w:cstheme="minorHAnsi"/>
        </w:rPr>
        <w:t xml:space="preserve"> przez pełno</w:t>
      </w:r>
      <w:r w:rsidR="009D3DDA">
        <w:rPr>
          <w:rFonts w:cstheme="minorHAnsi"/>
        </w:rPr>
        <w:t>mocnika – Przemysława Michalaka.</w:t>
      </w:r>
    </w:p>
    <w:p w14:paraId="1054B36E" w14:textId="77777777" w:rsidR="00A95C59" w:rsidRPr="00EC0FB5" w:rsidRDefault="00A95C59" w:rsidP="00A95C59">
      <w:pPr>
        <w:tabs>
          <w:tab w:val="left" w:pos="567"/>
          <w:tab w:val="left" w:pos="709"/>
          <w:tab w:val="left" w:pos="851"/>
          <w:tab w:val="left" w:pos="2268"/>
          <w:tab w:val="left" w:pos="7230"/>
        </w:tabs>
        <w:autoSpaceDE w:val="0"/>
        <w:spacing w:before="360"/>
        <w:jc w:val="both"/>
        <w:rPr>
          <w:rFonts w:cstheme="minorHAnsi"/>
          <w:color w:val="000000"/>
          <w:u w:val="single"/>
        </w:rPr>
      </w:pPr>
      <w:r w:rsidRPr="00EC0FB5">
        <w:rPr>
          <w:rFonts w:cstheme="minorHAnsi"/>
          <w:color w:val="000000"/>
          <w:u w:val="single"/>
        </w:rPr>
        <w:t xml:space="preserve">Nieruchomości gruntowe, w granicach których mają być wykonywane roboty geologiczne: </w:t>
      </w:r>
    </w:p>
    <w:p w14:paraId="1C744C51" w14:textId="77777777" w:rsidR="00A95C59" w:rsidRDefault="00A95C59" w:rsidP="00A95C59">
      <w:pPr>
        <w:autoSpaceDE w:val="0"/>
        <w:spacing w:line="276" w:lineRule="auto"/>
        <w:ind w:firstLine="708"/>
        <w:jc w:val="both"/>
        <w:rPr>
          <w:rFonts w:cstheme="minorHAnsi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074"/>
        <w:gridCol w:w="2127"/>
        <w:gridCol w:w="4677"/>
      </w:tblGrid>
      <w:tr w:rsidR="00A95C59" w:rsidRPr="00EC0FB5" w14:paraId="11B0EB60" w14:textId="77777777" w:rsidTr="009D63D6">
        <w:tc>
          <w:tcPr>
            <w:tcW w:w="1189" w:type="dxa"/>
            <w:vAlign w:val="center"/>
          </w:tcPr>
          <w:p w14:paraId="34A09299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Powiat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F24C2E3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Gmina</w:t>
            </w:r>
          </w:p>
        </w:tc>
        <w:tc>
          <w:tcPr>
            <w:tcW w:w="2127" w:type="dxa"/>
            <w:vAlign w:val="center"/>
          </w:tcPr>
          <w:p w14:paraId="10554700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Obręb ewidencyjny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29177E2" w14:textId="77777777" w:rsidR="00A95C59" w:rsidRPr="00EC0FB5" w:rsidRDefault="00A95C59" w:rsidP="009D63D6">
            <w:pPr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Numery działek</w:t>
            </w:r>
          </w:p>
        </w:tc>
      </w:tr>
      <w:tr w:rsidR="00A95C59" w:rsidRPr="00EC0FB5" w14:paraId="710B7491" w14:textId="77777777" w:rsidTr="009D63D6">
        <w:tc>
          <w:tcPr>
            <w:tcW w:w="1189" w:type="dxa"/>
            <w:vMerge w:val="restart"/>
            <w:vAlign w:val="center"/>
          </w:tcPr>
          <w:p w14:paraId="4B428649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obornicki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14:paraId="52267224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Rogoźno</w:t>
            </w:r>
          </w:p>
        </w:tc>
        <w:tc>
          <w:tcPr>
            <w:tcW w:w="2127" w:type="dxa"/>
            <w:vAlign w:val="center"/>
          </w:tcPr>
          <w:p w14:paraId="27F59DD4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Jaracz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4B4A430" w14:textId="77777777" w:rsidR="00A95C59" w:rsidRPr="00EC0FB5" w:rsidRDefault="00A95C59" w:rsidP="009D63D6">
            <w:pPr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196, 10152/1, 180/1</w:t>
            </w:r>
          </w:p>
        </w:tc>
      </w:tr>
      <w:tr w:rsidR="00A95C59" w:rsidRPr="00EC0FB5" w14:paraId="23A79511" w14:textId="77777777" w:rsidTr="009D63D6">
        <w:tc>
          <w:tcPr>
            <w:tcW w:w="1189" w:type="dxa"/>
            <w:vMerge/>
            <w:vAlign w:val="center"/>
          </w:tcPr>
          <w:p w14:paraId="5F83C22E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5CBD40F1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63713C68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Parkowo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A276057" w14:textId="77777777" w:rsidR="00A95C59" w:rsidRPr="00EC0FB5" w:rsidRDefault="00A95C59" w:rsidP="009D63D6">
            <w:pPr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</w:rPr>
              <w:t>9, 10, 11</w:t>
            </w:r>
            <w:r w:rsidRPr="00EC0FB5">
              <w:rPr>
                <w:rFonts w:cstheme="minorHAnsi"/>
                <w:color w:val="000000"/>
              </w:rPr>
              <w:t>, 13, 16, 2</w:t>
            </w:r>
            <w:r w:rsidRPr="00EC0FB5">
              <w:rPr>
                <w:rFonts w:cstheme="minorHAnsi"/>
              </w:rPr>
              <w:t>0, 21, 22, 23,</w:t>
            </w:r>
            <w:r w:rsidRPr="00EC0FB5">
              <w:rPr>
                <w:rFonts w:cstheme="minorHAnsi"/>
                <w:color w:val="000000"/>
              </w:rPr>
              <w:t xml:space="preserve"> 26, 31, 35, 574</w:t>
            </w:r>
          </w:p>
        </w:tc>
      </w:tr>
      <w:tr w:rsidR="00A95C59" w:rsidRPr="00EC0FB5" w14:paraId="0950868D" w14:textId="77777777" w:rsidTr="009D63D6">
        <w:tc>
          <w:tcPr>
            <w:tcW w:w="1189" w:type="dxa"/>
            <w:vMerge/>
            <w:vAlign w:val="center"/>
          </w:tcPr>
          <w:p w14:paraId="6F0E6E23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14:paraId="17A42110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</w:rPr>
              <w:t>Oborniki</w:t>
            </w:r>
          </w:p>
          <w:p w14:paraId="0E952F78" w14:textId="77777777" w:rsidR="00A95C59" w:rsidRPr="00EC0FB5" w:rsidRDefault="00A95C59" w:rsidP="009D63D6">
            <w:pPr>
              <w:rPr>
                <w:rFonts w:cstheme="minorHAnsi"/>
              </w:rPr>
            </w:pPr>
          </w:p>
          <w:p w14:paraId="0C4ABB1B" w14:textId="77777777" w:rsidR="00A95C59" w:rsidRPr="00EC0FB5" w:rsidRDefault="00A95C59" w:rsidP="009D63D6">
            <w:pPr>
              <w:rPr>
                <w:rFonts w:cstheme="minorHAnsi"/>
              </w:rPr>
            </w:pPr>
          </w:p>
          <w:p w14:paraId="29F8AA3D" w14:textId="77777777" w:rsidR="00A95C59" w:rsidRPr="00EC0FB5" w:rsidRDefault="00A95C59" w:rsidP="009D63D6">
            <w:pPr>
              <w:rPr>
                <w:rFonts w:cstheme="minorHAnsi"/>
              </w:rPr>
            </w:pPr>
          </w:p>
          <w:p w14:paraId="43A7BF2D" w14:textId="77777777" w:rsidR="00A95C59" w:rsidRPr="00EC0FB5" w:rsidRDefault="00A95C59" w:rsidP="009D63D6">
            <w:pPr>
              <w:rPr>
                <w:rFonts w:cstheme="minorHAnsi"/>
              </w:rPr>
            </w:pPr>
          </w:p>
          <w:p w14:paraId="155DF319" w14:textId="77777777" w:rsidR="00A95C59" w:rsidRPr="00EC0FB5" w:rsidRDefault="00A95C59" w:rsidP="009D63D6">
            <w:pPr>
              <w:rPr>
                <w:rFonts w:cstheme="minorHAnsi"/>
              </w:rPr>
            </w:pPr>
          </w:p>
          <w:p w14:paraId="5043C013" w14:textId="77777777" w:rsidR="00A95C59" w:rsidRPr="00EC0FB5" w:rsidRDefault="00A95C59" w:rsidP="009D63D6">
            <w:pPr>
              <w:rPr>
                <w:rFonts w:cstheme="minorHAnsi"/>
              </w:rPr>
            </w:pPr>
          </w:p>
          <w:p w14:paraId="522C895E" w14:textId="77777777" w:rsidR="00A95C59" w:rsidRPr="00EC0FB5" w:rsidRDefault="00A95C59" w:rsidP="009D63D6">
            <w:pPr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119ECDA4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Gołaszyn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443D509" w14:textId="77777777" w:rsidR="00A95C59" w:rsidRPr="00EC0FB5" w:rsidRDefault="00A95C59" w:rsidP="009D63D6">
            <w:pPr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56, 69, 75, 90, 10003, 10005/1, 58/2, 65/3</w:t>
            </w:r>
          </w:p>
        </w:tc>
      </w:tr>
      <w:tr w:rsidR="00A95C59" w:rsidRPr="00EC0FB5" w14:paraId="407454DC" w14:textId="77777777" w:rsidTr="009D63D6">
        <w:tc>
          <w:tcPr>
            <w:tcW w:w="1189" w:type="dxa"/>
            <w:vMerge/>
            <w:vAlign w:val="center"/>
          </w:tcPr>
          <w:p w14:paraId="71467F40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388CA4A6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06954B73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  <w:r w:rsidRPr="00EC0FB5">
              <w:rPr>
                <w:rFonts w:cstheme="minorHAnsi"/>
              </w:rPr>
              <w:t>Kowanowo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87C37C5" w14:textId="77777777" w:rsidR="00A95C59" w:rsidRPr="00EC0FB5" w:rsidRDefault="00A95C59" w:rsidP="009D63D6">
            <w:pPr>
              <w:rPr>
                <w:rFonts w:cstheme="minorHAnsi"/>
                <w:color w:val="FF0000"/>
              </w:rPr>
            </w:pPr>
            <w:r w:rsidRPr="00EC0FB5">
              <w:rPr>
                <w:rFonts w:cstheme="minorHAnsi"/>
              </w:rPr>
              <w:t>59, 35/10, 35/2, 35/21, 35/22, 35/24, 35/25,</w:t>
            </w:r>
            <w:r w:rsidRPr="00EC0FB5">
              <w:rPr>
                <w:rFonts w:cstheme="minorHAnsi"/>
                <w:color w:val="FF0000"/>
              </w:rPr>
              <w:t xml:space="preserve"> </w:t>
            </w:r>
            <w:r w:rsidRPr="00EC0FB5">
              <w:rPr>
                <w:rFonts w:cstheme="minorHAnsi"/>
              </w:rPr>
              <w:t>35/5, 35/6, 35/9</w:t>
            </w:r>
          </w:p>
        </w:tc>
      </w:tr>
      <w:tr w:rsidR="00A95C59" w:rsidRPr="00EC0FB5" w14:paraId="689E7006" w14:textId="77777777" w:rsidTr="009D63D6">
        <w:tc>
          <w:tcPr>
            <w:tcW w:w="1189" w:type="dxa"/>
            <w:vMerge/>
            <w:vAlign w:val="center"/>
          </w:tcPr>
          <w:p w14:paraId="49E86306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732BB49E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6EBD10A0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  <w:r w:rsidRPr="00EC0FB5">
              <w:rPr>
                <w:rFonts w:cstheme="minorHAnsi"/>
              </w:rPr>
              <w:t>Łukowo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633B472" w14:textId="77777777" w:rsidR="00A95C59" w:rsidRPr="00EC0FB5" w:rsidRDefault="00A95C59" w:rsidP="009D63D6">
            <w:pPr>
              <w:rPr>
                <w:rFonts w:cstheme="minorHAnsi"/>
                <w:color w:val="FF0000"/>
              </w:rPr>
            </w:pPr>
            <w:r w:rsidRPr="00EC0FB5">
              <w:rPr>
                <w:rFonts w:cstheme="minorHAnsi"/>
              </w:rPr>
              <w:t>1, 5, 10, 12/2, 9/6, 9/7, 10186/11, 10187/5, 159/1, 161/2, 161/5, 162/2, 175/1</w:t>
            </w:r>
          </w:p>
        </w:tc>
      </w:tr>
      <w:tr w:rsidR="00A95C59" w:rsidRPr="00EC0FB5" w14:paraId="2DA52041" w14:textId="77777777" w:rsidTr="009D63D6">
        <w:tc>
          <w:tcPr>
            <w:tcW w:w="1189" w:type="dxa"/>
            <w:vMerge/>
            <w:vAlign w:val="center"/>
          </w:tcPr>
          <w:p w14:paraId="213C84A0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29B8BDED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2F5AF1BC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  <w:r w:rsidRPr="00EC0FB5">
              <w:rPr>
                <w:rFonts w:cstheme="minorHAnsi"/>
              </w:rPr>
              <w:t>Maniewo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EF87B75" w14:textId="77777777" w:rsidR="00A95C59" w:rsidRPr="00EC0FB5" w:rsidRDefault="00A95C59" w:rsidP="009D63D6">
            <w:pPr>
              <w:rPr>
                <w:rFonts w:cstheme="minorHAnsi"/>
              </w:rPr>
            </w:pPr>
            <w:r w:rsidRPr="00EC0FB5">
              <w:rPr>
                <w:rFonts w:cstheme="minorHAnsi"/>
              </w:rPr>
              <w:t>259/1, 161/1, 268/1, 269/1, 270/2, 270/3, 290/1, 97/8</w:t>
            </w:r>
          </w:p>
        </w:tc>
      </w:tr>
      <w:tr w:rsidR="00A95C59" w:rsidRPr="00EC0FB5" w14:paraId="413A85BA" w14:textId="77777777" w:rsidTr="009D63D6">
        <w:tc>
          <w:tcPr>
            <w:tcW w:w="1189" w:type="dxa"/>
            <w:vMerge/>
            <w:vAlign w:val="center"/>
          </w:tcPr>
          <w:p w14:paraId="32D334E8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6BA17335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2BCDAAAC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  <w:r w:rsidRPr="00EC0FB5">
              <w:rPr>
                <w:rFonts w:cstheme="minorHAnsi"/>
              </w:rPr>
              <w:t>Ocieszyn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C194A0D" w14:textId="77777777" w:rsidR="00A95C59" w:rsidRPr="00EC0FB5" w:rsidRDefault="00A95C59" w:rsidP="009D63D6">
            <w:pPr>
              <w:rPr>
                <w:rFonts w:cstheme="minorHAnsi"/>
              </w:rPr>
            </w:pPr>
            <w:r w:rsidRPr="00EC0FB5">
              <w:rPr>
                <w:rFonts w:cstheme="minorHAnsi"/>
              </w:rPr>
              <w:t>106, 138, 139, 140, 154, 155, 103/3, 105/10, 105/12, 105/13, 105/7, 105/8, 113/4</w:t>
            </w:r>
          </w:p>
        </w:tc>
      </w:tr>
      <w:tr w:rsidR="00A95C59" w:rsidRPr="00EC0FB5" w14:paraId="6D0CE04E" w14:textId="77777777" w:rsidTr="009D63D6">
        <w:tc>
          <w:tcPr>
            <w:tcW w:w="1189" w:type="dxa"/>
            <w:vMerge/>
            <w:vAlign w:val="center"/>
          </w:tcPr>
          <w:p w14:paraId="7D290277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29507D87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0FEC65E8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  <w:r w:rsidRPr="00EC0FB5">
              <w:rPr>
                <w:rFonts w:cstheme="minorHAnsi"/>
              </w:rPr>
              <w:t>Rożnowo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B0E4228" w14:textId="77777777" w:rsidR="00A95C59" w:rsidRPr="00EC0FB5" w:rsidRDefault="00A95C59" w:rsidP="009D63D6">
            <w:pPr>
              <w:rPr>
                <w:rFonts w:cstheme="minorHAnsi"/>
              </w:rPr>
            </w:pPr>
            <w:r w:rsidRPr="00EC0FB5">
              <w:rPr>
                <w:rFonts w:cstheme="minorHAnsi"/>
              </w:rPr>
              <w:t>115, 116/2, 117, 118, 121, 128, 326, 343, 344, 356, 357, 401, 402, 403, 411, 413, 414, 415, 416, 427, 114/3, 324/1, 325/2, 353/2, 355/13, 388/2, 395/2, 419/1, 419/10, 419/2, 419/3, 419/6, 419/7, 433/4</w:t>
            </w:r>
          </w:p>
        </w:tc>
      </w:tr>
      <w:tr w:rsidR="00A95C59" w:rsidRPr="00EC0FB5" w14:paraId="7C843F1F" w14:textId="77777777" w:rsidTr="009D63D6">
        <w:tc>
          <w:tcPr>
            <w:tcW w:w="1189" w:type="dxa"/>
            <w:vMerge/>
            <w:vAlign w:val="center"/>
          </w:tcPr>
          <w:p w14:paraId="22060035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5B42AC12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27D01EEF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  <w:r w:rsidRPr="00EC0FB5">
              <w:rPr>
                <w:rFonts w:cstheme="minorHAnsi"/>
              </w:rPr>
              <w:t>Świerkówki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63F7BFB" w14:textId="77777777" w:rsidR="00A95C59" w:rsidRPr="00EC0FB5" w:rsidRDefault="00A95C59" w:rsidP="009D63D6">
            <w:pPr>
              <w:rPr>
                <w:rFonts w:cstheme="minorHAnsi"/>
              </w:rPr>
            </w:pPr>
            <w:r w:rsidRPr="00EC0FB5">
              <w:rPr>
                <w:rFonts w:cstheme="minorHAnsi"/>
              </w:rPr>
              <w:t>34/1, 63/2, 68/14, 83/8, 86/3</w:t>
            </w:r>
          </w:p>
        </w:tc>
      </w:tr>
      <w:tr w:rsidR="00A95C59" w:rsidRPr="00EC0FB5" w14:paraId="4A5C66EB" w14:textId="77777777" w:rsidTr="009D63D6">
        <w:tc>
          <w:tcPr>
            <w:tcW w:w="1189" w:type="dxa"/>
            <w:vMerge w:val="restart"/>
            <w:vAlign w:val="center"/>
          </w:tcPr>
          <w:p w14:paraId="78767AAD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  <w:r w:rsidRPr="00EC0FB5">
              <w:rPr>
                <w:rFonts w:cstheme="minorHAnsi"/>
                <w:color w:val="000000"/>
              </w:rPr>
              <w:t>poznański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14:paraId="744D26C5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  <w:r w:rsidRPr="00EC0FB5">
              <w:rPr>
                <w:rFonts w:cstheme="minorHAnsi"/>
              </w:rPr>
              <w:t>Suchy Las</w:t>
            </w:r>
          </w:p>
        </w:tc>
        <w:tc>
          <w:tcPr>
            <w:tcW w:w="2127" w:type="dxa"/>
            <w:vAlign w:val="center"/>
          </w:tcPr>
          <w:p w14:paraId="4ED5515F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  <w:r w:rsidRPr="00EC0FB5">
              <w:rPr>
                <w:rFonts w:cstheme="minorHAnsi"/>
              </w:rPr>
              <w:t>Biedrusko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89F8273" w14:textId="77777777" w:rsidR="00A95C59" w:rsidRPr="00EC0FB5" w:rsidRDefault="00A95C59" w:rsidP="009D63D6">
            <w:pPr>
              <w:rPr>
                <w:rFonts w:cstheme="minorHAnsi"/>
              </w:rPr>
            </w:pPr>
            <w:r w:rsidRPr="00EC0FB5">
              <w:rPr>
                <w:rFonts w:cstheme="minorHAnsi"/>
              </w:rPr>
              <w:t>399, 372/1, 372/6, 447/2</w:t>
            </w:r>
          </w:p>
        </w:tc>
      </w:tr>
      <w:tr w:rsidR="00A95C59" w:rsidRPr="00EC0FB5" w14:paraId="2EE8FA55" w14:textId="77777777" w:rsidTr="009D63D6">
        <w:tc>
          <w:tcPr>
            <w:tcW w:w="1189" w:type="dxa"/>
            <w:vMerge/>
            <w:vAlign w:val="center"/>
          </w:tcPr>
          <w:p w14:paraId="55E529D9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538359ED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711DA8BE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  <w:r w:rsidRPr="00EC0FB5">
              <w:rPr>
                <w:rFonts w:cstheme="minorHAnsi"/>
              </w:rPr>
              <w:t>Chludowo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9DF8473" w14:textId="77777777" w:rsidR="00A95C59" w:rsidRPr="00EC0FB5" w:rsidRDefault="00A95C59" w:rsidP="009D63D6">
            <w:pPr>
              <w:rPr>
                <w:rFonts w:cstheme="minorHAnsi"/>
                <w:color w:val="FF0000"/>
              </w:rPr>
            </w:pPr>
            <w:r w:rsidRPr="00EC0FB5">
              <w:rPr>
                <w:rFonts w:cstheme="minorHAnsi"/>
              </w:rPr>
              <w:t>55, 57, 60, 70, 72, 73, 84, 86, 87, 90, 91,</w:t>
            </w:r>
            <w:r w:rsidRPr="00EC0FB5">
              <w:rPr>
                <w:rFonts w:cstheme="minorHAnsi"/>
                <w:color w:val="FF0000"/>
              </w:rPr>
              <w:t xml:space="preserve"> </w:t>
            </w:r>
            <w:r w:rsidRPr="00EC0FB5">
              <w:rPr>
                <w:rFonts w:cstheme="minorHAnsi"/>
              </w:rPr>
              <w:t>167,</w:t>
            </w:r>
            <w:r w:rsidRPr="00EC0FB5">
              <w:rPr>
                <w:rFonts w:cstheme="minorHAnsi"/>
                <w:color w:val="FF0000"/>
              </w:rPr>
              <w:t xml:space="preserve"> </w:t>
            </w:r>
            <w:r w:rsidRPr="00EC0FB5">
              <w:rPr>
                <w:rFonts w:cstheme="minorHAnsi"/>
              </w:rPr>
              <w:t>175,</w:t>
            </w:r>
            <w:r w:rsidRPr="00EC0FB5">
              <w:rPr>
                <w:rFonts w:cstheme="minorHAnsi"/>
                <w:color w:val="FF0000"/>
              </w:rPr>
              <w:t xml:space="preserve"> </w:t>
            </w:r>
            <w:r w:rsidRPr="00EC0FB5">
              <w:rPr>
                <w:rFonts w:cstheme="minorHAnsi"/>
              </w:rPr>
              <w:t>196, 252, 283, 284, 285, 286, 287, 288, 291, 295, 307, 308, 313, 314, 315, 570, 571, 575, 576, 579, 580, 592, 133/2, 134/6, 144/4,</w:t>
            </w:r>
            <w:r w:rsidRPr="00EC0FB5">
              <w:rPr>
                <w:rFonts w:cstheme="minorHAnsi"/>
                <w:color w:val="FF0000"/>
              </w:rPr>
              <w:t xml:space="preserve"> </w:t>
            </w:r>
            <w:r w:rsidRPr="00EC0FB5">
              <w:rPr>
                <w:rFonts w:cstheme="minorHAnsi"/>
              </w:rPr>
              <w:t>145/3, 146/1, 165/2, 165/3, 176/3, 289/1, 303/1,</w:t>
            </w:r>
            <w:r w:rsidRPr="00EC0FB5">
              <w:rPr>
                <w:rFonts w:cstheme="minorHAnsi"/>
                <w:color w:val="FF0000"/>
              </w:rPr>
              <w:t xml:space="preserve"> </w:t>
            </w:r>
            <w:r w:rsidRPr="00EC0FB5">
              <w:rPr>
                <w:rFonts w:cstheme="minorHAnsi"/>
              </w:rPr>
              <w:t>54/1, 54/2, 54/3,</w:t>
            </w:r>
            <w:r w:rsidRPr="00EC0FB5">
              <w:rPr>
                <w:rFonts w:cstheme="minorHAnsi"/>
                <w:color w:val="FF0000"/>
              </w:rPr>
              <w:t xml:space="preserve"> </w:t>
            </w:r>
            <w:r w:rsidRPr="00EC0FB5">
              <w:rPr>
                <w:rFonts w:cstheme="minorHAnsi"/>
              </w:rPr>
              <w:t>551/4, 68/1, 68/2, 83/2</w:t>
            </w:r>
          </w:p>
        </w:tc>
      </w:tr>
      <w:tr w:rsidR="00A95C59" w:rsidRPr="00EC0FB5" w14:paraId="6410935D" w14:textId="77777777" w:rsidTr="009D63D6">
        <w:tc>
          <w:tcPr>
            <w:tcW w:w="1189" w:type="dxa"/>
            <w:vMerge/>
            <w:vAlign w:val="center"/>
          </w:tcPr>
          <w:p w14:paraId="3AD85E74" w14:textId="77777777" w:rsidR="00A95C59" w:rsidRPr="00EC0FB5" w:rsidRDefault="00A95C59" w:rsidP="009D63D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14:paraId="19AC5E3C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14:paraId="04A7F253" w14:textId="77777777" w:rsidR="00A95C59" w:rsidRPr="00EC0FB5" w:rsidRDefault="00A95C59" w:rsidP="009D63D6">
            <w:pPr>
              <w:jc w:val="center"/>
              <w:rPr>
                <w:rFonts w:cstheme="minorHAnsi"/>
              </w:rPr>
            </w:pPr>
            <w:r w:rsidRPr="00EC0FB5">
              <w:rPr>
                <w:rFonts w:cstheme="minorHAnsi"/>
              </w:rPr>
              <w:t>Golęczewo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081B6A" w14:textId="77777777" w:rsidR="00A95C59" w:rsidRPr="00EC0FB5" w:rsidRDefault="00A95C59" w:rsidP="009D63D6">
            <w:pPr>
              <w:rPr>
                <w:rFonts w:cstheme="minorHAnsi"/>
                <w:color w:val="FF0000"/>
              </w:rPr>
            </w:pPr>
            <w:r w:rsidRPr="00EC0FB5">
              <w:rPr>
                <w:rFonts w:cstheme="minorHAnsi"/>
              </w:rPr>
              <w:t>371/1, 371/2, 377/11, 377/14, 377/3, 377/5, 377/9, 414/1, 419/1, 435/14, 436/2</w:t>
            </w:r>
          </w:p>
        </w:tc>
      </w:tr>
    </w:tbl>
    <w:p w14:paraId="6AF2392A" w14:textId="77777777" w:rsidR="00A95C59" w:rsidRDefault="00A95C59" w:rsidP="00A95C5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6987ED0D" w14:textId="77777777" w:rsidR="00A95C59" w:rsidRDefault="00A95C59" w:rsidP="00A95C59">
      <w:pPr>
        <w:spacing w:line="276" w:lineRule="auto"/>
        <w:rPr>
          <w:rFonts w:cstheme="minorHAnsi"/>
        </w:rPr>
      </w:pPr>
      <w:r w:rsidRPr="00EC0FB5">
        <w:rPr>
          <w:rFonts w:cstheme="minorHAnsi"/>
        </w:rPr>
        <w:t xml:space="preserve">Z dokumentacją sprawy zainteresowane Strony mogą zapoznać się w siedzibie Departamentu Zarządzania Środowiskiem i Klimatu Urzędu Marszałkowskiego Województwa Wielkopolskiego w Poznaniu (al. Niepodległości 34, piętro X, część A, pokój nr 1053). Ewentualne uwagi i wnioski można składać w siedzibie Departamentu Zarządzania Środowiskiem i Klimatu Urzędu Marszałkowskiego Województwa Wielkopolskiego </w:t>
      </w:r>
      <w:r>
        <w:rPr>
          <w:rFonts w:cstheme="minorHAnsi"/>
        </w:rPr>
        <w:br/>
      </w:r>
      <w:r w:rsidRPr="00EC0FB5">
        <w:rPr>
          <w:rFonts w:cstheme="minorHAnsi"/>
        </w:rPr>
        <w:t>w Poznaniu (sekretariat - X piętro, część A, pokój nr 1048) lub przesłać pocztą na adres: Urząd Marszałkowski Województwa Wielkopolskiego w Poznaniu, Departament Zarządzania Środowiskiem i Klimatu - al. Niepodległości 34, 61 - 714 Poznań. Uwagi i wnioski mogą być wnoszone pisemnie, telegraficznie, za pomocą telefaksu, ustnie do protokołu oraz za pomocą środków komunikacji elektronicznej przez elektroniczną skrzynkę podawczą tutejszego Organu (e-PUAP).</w:t>
      </w:r>
    </w:p>
    <w:p w14:paraId="1E9E0209" w14:textId="77777777" w:rsidR="00A95C59" w:rsidRDefault="00A95C59" w:rsidP="00A95C59">
      <w:pPr>
        <w:spacing w:before="360" w:line="276" w:lineRule="auto"/>
        <w:rPr>
          <w:rFonts w:cstheme="minorHAnsi"/>
          <w:b/>
        </w:rPr>
      </w:pPr>
      <w:r w:rsidRPr="00EC0FB5">
        <w:rPr>
          <w:rFonts w:cstheme="minorHAnsi"/>
        </w:rPr>
        <w:t>Termin do wnoszenia uwag i wniosków wynosi</w:t>
      </w:r>
      <w:r w:rsidRPr="00EC0FB5">
        <w:rPr>
          <w:rFonts w:cstheme="minorHAnsi"/>
          <w:b/>
        </w:rPr>
        <w:t xml:space="preserve"> 3 dni</w:t>
      </w:r>
      <w:r w:rsidRPr="00EC0FB5">
        <w:rPr>
          <w:rFonts w:cstheme="minorHAnsi"/>
        </w:rPr>
        <w:t>, od dnia udostępnienia zawiadomienia w Biuletynie Informacji Publicznej (data udostępnienia: 15 listopada</w:t>
      </w:r>
      <w:r>
        <w:rPr>
          <w:rFonts w:cstheme="minorHAnsi"/>
        </w:rPr>
        <w:t xml:space="preserve"> 2022 r.). </w:t>
      </w:r>
      <w:r>
        <w:rPr>
          <w:rFonts w:cstheme="minorHAnsi"/>
        </w:rPr>
        <w:br/>
        <w:t>Zgodnie z art. </w:t>
      </w:r>
      <w:r w:rsidRPr="00EC0FB5">
        <w:rPr>
          <w:rFonts w:cstheme="minorHAnsi"/>
        </w:rPr>
        <w:t xml:space="preserve">49 § 2 ustawy Kodeks postępowania administracyjnego zawiadomienie uważa się za dokonane po upływie czternastu dni od dnia, w którym nastąpiło publiczne obwieszczenie, inne publiczne ogłoszenie lub udostępnienie pisma w Biuletynie Informacji Publicznej. W związku z powyższym termin na wniesienie uwag lub wniosków upływa w dniu </w:t>
      </w:r>
      <w:r w:rsidRPr="001317F9">
        <w:rPr>
          <w:rFonts w:cstheme="minorHAnsi"/>
          <w:b/>
        </w:rPr>
        <w:t>2 grudnia 2022 r.</w:t>
      </w:r>
    </w:p>
    <w:p w14:paraId="2EC0E5D8" w14:textId="77777777" w:rsidR="00A95C59" w:rsidRPr="00EC0FB5" w:rsidRDefault="00A95C59" w:rsidP="00A95C59">
      <w:pPr>
        <w:spacing w:before="360" w:line="276" w:lineRule="auto"/>
        <w:rPr>
          <w:rFonts w:cstheme="minorHAnsi"/>
          <w:b/>
        </w:rPr>
      </w:pPr>
      <w:r w:rsidRPr="00EC0FB5">
        <w:rPr>
          <w:rFonts w:cstheme="minorHAnsi"/>
        </w:rPr>
        <w:t xml:space="preserve">Organem właściwym  do rozpatrzenia uwag </w:t>
      </w:r>
      <w:r>
        <w:rPr>
          <w:rFonts w:cstheme="minorHAnsi"/>
        </w:rPr>
        <w:t>i wniosków oraz wydania decyzji</w:t>
      </w:r>
      <w:r w:rsidRPr="00EC0FB5">
        <w:rPr>
          <w:rFonts w:cstheme="minorHAnsi"/>
        </w:rPr>
        <w:t xml:space="preserve"> jest Marszałek Województwa Wielkopolskiego.</w:t>
      </w:r>
    </w:p>
    <w:p w14:paraId="393E4964" w14:textId="77777777" w:rsidR="00A95C59" w:rsidRPr="00EC0FB5" w:rsidRDefault="00A95C59" w:rsidP="00A95C59">
      <w:pPr>
        <w:spacing w:line="276" w:lineRule="auto"/>
        <w:ind w:firstLine="567"/>
        <w:jc w:val="both"/>
        <w:rPr>
          <w:rFonts w:cstheme="minorHAnsi"/>
        </w:rPr>
      </w:pPr>
    </w:p>
    <w:p w14:paraId="25924477" w14:textId="77777777" w:rsidR="00A95C59" w:rsidRPr="00EC0FB5" w:rsidRDefault="00A95C59" w:rsidP="00A95C59">
      <w:pPr>
        <w:spacing w:line="276" w:lineRule="auto"/>
        <w:jc w:val="both"/>
        <w:rPr>
          <w:rFonts w:cstheme="minorHAnsi"/>
        </w:rPr>
      </w:pPr>
      <w:r w:rsidRPr="00EC0FB5">
        <w:rPr>
          <w:rFonts w:cstheme="minorHAnsi"/>
          <w:b/>
          <w:bCs/>
        </w:rPr>
        <w:t xml:space="preserve">UWAGA: </w:t>
      </w:r>
      <w:r w:rsidRPr="00EC0FB5">
        <w:rPr>
          <w:rFonts w:cstheme="minorHAnsi"/>
          <w:bCs/>
        </w:rPr>
        <w:t>W piśmie stanowiącym odpowiedź na niniejsze zawiadomienie należy podać znak sprawy.</w:t>
      </w:r>
    </w:p>
    <w:p w14:paraId="7759597A" w14:textId="77777777" w:rsidR="00A95C59" w:rsidRDefault="00A95C59" w:rsidP="00A95C5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39CA8BC4" w14:textId="77777777" w:rsidR="00A95C59" w:rsidRDefault="00A95C59" w:rsidP="00A95C5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2A60AE27" w14:textId="77777777" w:rsidR="00A95C59" w:rsidRDefault="00A95C59" w:rsidP="00A95C5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A05E0BD" w14:textId="77777777" w:rsidR="00A95C59" w:rsidRDefault="00A95C59" w:rsidP="00A95C5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2E8B92F2" w14:textId="77777777" w:rsidR="00A95C59" w:rsidRDefault="00A95C59" w:rsidP="00A95C5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3B91110D" w14:textId="77777777" w:rsidR="00A95C59" w:rsidRDefault="00A95C59" w:rsidP="00A95C5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4747EFF9" w14:textId="77777777" w:rsidR="00A95C59" w:rsidRDefault="00A95C59" w:rsidP="00A95C5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2DCDEB8A" w14:textId="77777777" w:rsidR="00A95C59" w:rsidRPr="001317F9" w:rsidRDefault="00A95C59" w:rsidP="00A95C59">
      <w:pPr>
        <w:pStyle w:val="Tekstpodstawowywcity"/>
        <w:tabs>
          <w:tab w:val="left" w:pos="360"/>
        </w:tabs>
        <w:spacing w:after="0"/>
        <w:ind w:left="0"/>
        <w:rPr>
          <w:rFonts w:cstheme="minorHAnsi"/>
          <w:sz w:val="22"/>
          <w:szCs w:val="22"/>
        </w:rPr>
      </w:pPr>
      <w:r w:rsidRPr="001317F9">
        <w:rPr>
          <w:rFonts w:cstheme="minorHAnsi"/>
          <w:sz w:val="22"/>
          <w:szCs w:val="22"/>
        </w:rPr>
        <w:t>Otrzymują:</w:t>
      </w:r>
    </w:p>
    <w:p w14:paraId="4FD1DCEE" w14:textId="77777777" w:rsidR="00A95C59" w:rsidRPr="001317F9" w:rsidRDefault="00A95C59" w:rsidP="00A95C59">
      <w:pPr>
        <w:pStyle w:val="Nagwek"/>
        <w:numPr>
          <w:ilvl w:val="0"/>
          <w:numId w:val="8"/>
        </w:numPr>
        <w:tabs>
          <w:tab w:val="left" w:pos="360"/>
        </w:tabs>
        <w:ind w:hanging="720"/>
        <w:rPr>
          <w:rFonts w:cstheme="minorHAnsi"/>
          <w:sz w:val="22"/>
          <w:szCs w:val="22"/>
        </w:rPr>
      </w:pPr>
      <w:r w:rsidRPr="001317F9">
        <w:rPr>
          <w:rFonts w:cstheme="minorHAnsi"/>
          <w:sz w:val="22"/>
          <w:szCs w:val="22"/>
        </w:rPr>
        <w:t>Przemysław Michalak  – pełnomocnik</w:t>
      </w:r>
    </w:p>
    <w:p w14:paraId="41158175" w14:textId="77777777" w:rsidR="00A95C59" w:rsidRPr="001317F9" w:rsidRDefault="00A95C59" w:rsidP="00A95C59">
      <w:pPr>
        <w:pStyle w:val="Nagwek"/>
        <w:tabs>
          <w:tab w:val="left" w:pos="360"/>
        </w:tabs>
        <w:rPr>
          <w:rFonts w:cstheme="minorHAnsi"/>
          <w:sz w:val="22"/>
          <w:szCs w:val="22"/>
        </w:rPr>
      </w:pPr>
      <w:r w:rsidRPr="001317F9">
        <w:rPr>
          <w:rFonts w:cstheme="minorHAnsi"/>
          <w:sz w:val="22"/>
          <w:szCs w:val="22"/>
        </w:rPr>
        <w:tab/>
        <w:t>AECOM Polska Sp. z o.o.</w:t>
      </w:r>
    </w:p>
    <w:p w14:paraId="71144E07" w14:textId="77777777" w:rsidR="00A95C59" w:rsidRPr="001317F9" w:rsidRDefault="00A95C59" w:rsidP="00A95C59">
      <w:pPr>
        <w:pStyle w:val="Nagwek"/>
        <w:tabs>
          <w:tab w:val="left" w:pos="360"/>
        </w:tabs>
        <w:rPr>
          <w:rFonts w:cstheme="minorHAnsi"/>
          <w:sz w:val="22"/>
          <w:szCs w:val="22"/>
        </w:rPr>
      </w:pPr>
      <w:r w:rsidRPr="001317F9">
        <w:rPr>
          <w:rFonts w:cstheme="minorHAnsi"/>
          <w:sz w:val="22"/>
          <w:szCs w:val="22"/>
        </w:rPr>
        <w:tab/>
        <w:t xml:space="preserve">ul. Chłapowskiego 29, 61-503 Poznań </w:t>
      </w:r>
    </w:p>
    <w:p w14:paraId="33024B4B" w14:textId="77777777" w:rsidR="00A95C59" w:rsidRPr="001317F9" w:rsidRDefault="00A95C59" w:rsidP="00A95C59">
      <w:pPr>
        <w:numPr>
          <w:ilvl w:val="0"/>
          <w:numId w:val="8"/>
        </w:numPr>
        <w:tabs>
          <w:tab w:val="clear" w:pos="720"/>
          <w:tab w:val="left" w:pos="360"/>
          <w:tab w:val="center" w:pos="4536"/>
          <w:tab w:val="right" w:pos="9072"/>
        </w:tabs>
        <w:ind w:left="426" w:hanging="426"/>
        <w:rPr>
          <w:rFonts w:cstheme="minorHAnsi"/>
          <w:sz w:val="22"/>
          <w:szCs w:val="22"/>
        </w:rPr>
      </w:pPr>
      <w:r w:rsidRPr="001317F9">
        <w:rPr>
          <w:rFonts w:cstheme="minorHAnsi"/>
          <w:sz w:val="22"/>
          <w:szCs w:val="22"/>
        </w:rPr>
        <w:t>Pozostałe Strony – w trybie art. 41 ust. 3 w zw. z art. 80 ust. 3 us</w:t>
      </w:r>
      <w:r>
        <w:rPr>
          <w:rFonts w:cstheme="minorHAnsi"/>
          <w:sz w:val="22"/>
          <w:szCs w:val="22"/>
        </w:rPr>
        <w:t>tawy Prawo geologiczne i </w:t>
      </w:r>
      <w:r w:rsidRPr="001317F9">
        <w:rPr>
          <w:rFonts w:cstheme="minorHAnsi"/>
          <w:sz w:val="22"/>
          <w:szCs w:val="22"/>
        </w:rPr>
        <w:t>górnicze</w:t>
      </w:r>
    </w:p>
    <w:p w14:paraId="7A0F53AF" w14:textId="77777777" w:rsidR="00A95C59" w:rsidRPr="001317F9" w:rsidRDefault="00A95C59" w:rsidP="00A95C59">
      <w:pPr>
        <w:jc w:val="both"/>
        <w:rPr>
          <w:rFonts w:cstheme="minorHAnsi"/>
          <w:bCs/>
          <w:sz w:val="22"/>
          <w:szCs w:val="22"/>
        </w:rPr>
      </w:pPr>
    </w:p>
    <w:p w14:paraId="390A5FCE" w14:textId="77777777" w:rsidR="00A95C59" w:rsidRPr="001317F9" w:rsidRDefault="00A95C59" w:rsidP="00A95C59">
      <w:pPr>
        <w:jc w:val="both"/>
        <w:rPr>
          <w:rFonts w:cstheme="minorHAnsi"/>
          <w:bCs/>
          <w:sz w:val="22"/>
          <w:szCs w:val="22"/>
        </w:rPr>
      </w:pPr>
      <w:r w:rsidRPr="001317F9">
        <w:rPr>
          <w:rFonts w:cstheme="minorHAnsi"/>
          <w:bCs/>
          <w:sz w:val="22"/>
          <w:szCs w:val="22"/>
        </w:rPr>
        <w:t>Sprawę prowadzi:</w:t>
      </w:r>
    </w:p>
    <w:p w14:paraId="5E0A25CB" w14:textId="77777777" w:rsidR="00A95C59" w:rsidRPr="001317F9" w:rsidRDefault="00A95C59" w:rsidP="00A95C59">
      <w:pPr>
        <w:jc w:val="both"/>
        <w:rPr>
          <w:rFonts w:cstheme="minorHAnsi"/>
          <w:bCs/>
          <w:sz w:val="22"/>
          <w:szCs w:val="22"/>
        </w:rPr>
      </w:pPr>
      <w:r w:rsidRPr="001317F9">
        <w:rPr>
          <w:rFonts w:cstheme="minorHAnsi"/>
          <w:bCs/>
          <w:sz w:val="22"/>
          <w:szCs w:val="22"/>
        </w:rPr>
        <w:t>Łukasz Bartkowiak</w:t>
      </w:r>
    </w:p>
    <w:p w14:paraId="4658D348" w14:textId="77777777" w:rsidR="00A95C59" w:rsidRPr="001317F9" w:rsidRDefault="00A95C59" w:rsidP="00A95C59">
      <w:pPr>
        <w:jc w:val="both"/>
        <w:rPr>
          <w:rFonts w:cstheme="minorHAnsi"/>
          <w:bCs/>
          <w:sz w:val="22"/>
          <w:szCs w:val="22"/>
        </w:rPr>
      </w:pPr>
      <w:r w:rsidRPr="001317F9">
        <w:rPr>
          <w:rFonts w:cstheme="minorHAnsi"/>
          <w:bCs/>
          <w:sz w:val="22"/>
          <w:szCs w:val="22"/>
        </w:rPr>
        <w:t>tel.: 61 626 64 26</w:t>
      </w:r>
    </w:p>
    <w:p w14:paraId="58AE58A2" w14:textId="77777777" w:rsidR="00A95C59" w:rsidRPr="001317F9" w:rsidRDefault="00A95C59" w:rsidP="00A95C59">
      <w:pPr>
        <w:rPr>
          <w:rFonts w:cstheme="minorHAnsi"/>
          <w:sz w:val="22"/>
          <w:szCs w:val="22"/>
        </w:rPr>
      </w:pPr>
      <w:r w:rsidRPr="001317F9">
        <w:rPr>
          <w:rFonts w:cstheme="minorHAnsi"/>
          <w:sz w:val="22"/>
          <w:szCs w:val="22"/>
        </w:rPr>
        <w:t>Pokój nr  1053 (część A)</w:t>
      </w:r>
      <w:r w:rsidRPr="001317F9">
        <w:rPr>
          <w:rFonts w:cstheme="minorHAnsi"/>
          <w:b/>
          <w:sz w:val="22"/>
          <w:szCs w:val="22"/>
        </w:rPr>
        <w:tab/>
      </w:r>
      <w:r w:rsidRPr="001317F9">
        <w:rPr>
          <w:rFonts w:cstheme="minorHAnsi"/>
          <w:sz w:val="22"/>
          <w:szCs w:val="22"/>
        </w:rPr>
        <w:t xml:space="preserve"> </w:t>
      </w:r>
    </w:p>
    <w:p w14:paraId="338B12C6" w14:textId="35C82319" w:rsidR="00A95C59" w:rsidRDefault="00A95C59" w:rsidP="00A95C59">
      <w:pPr>
        <w:spacing w:after="120"/>
        <w:rPr>
          <w:rFonts w:cstheme="minorHAnsi"/>
          <w:sz w:val="22"/>
          <w:szCs w:val="22"/>
        </w:rPr>
      </w:pPr>
      <w:r w:rsidRPr="001317F9">
        <w:rPr>
          <w:rFonts w:cstheme="minorHAnsi"/>
          <w:sz w:val="22"/>
          <w:szCs w:val="22"/>
        </w:rPr>
        <w:t xml:space="preserve">e-mail: </w:t>
      </w:r>
      <w:hyperlink r:id="rId9" w:history="1">
        <w:r w:rsidRPr="000434CC">
          <w:rPr>
            <w:rStyle w:val="Hipercze"/>
            <w:rFonts w:cstheme="minorHAnsi"/>
            <w:sz w:val="22"/>
            <w:szCs w:val="22"/>
          </w:rPr>
          <w:t>lukasz.bartkowiak@umww.pl</w:t>
        </w:r>
      </w:hyperlink>
    </w:p>
    <w:p w14:paraId="410F1570" w14:textId="64E24B08" w:rsidR="00A95C59" w:rsidRPr="00A95C59" w:rsidRDefault="00A95C59" w:rsidP="00A95C59">
      <w:pPr>
        <w:tabs>
          <w:tab w:val="left" w:pos="284"/>
        </w:tabs>
        <w:autoSpaceDN w:val="0"/>
        <w:jc w:val="both"/>
        <w:rPr>
          <w:sz w:val="22"/>
          <w:szCs w:val="22"/>
        </w:rPr>
      </w:pPr>
      <w:r w:rsidRPr="00A95C59">
        <w:rPr>
          <w:sz w:val="22"/>
          <w:szCs w:val="22"/>
        </w:rPr>
        <w:t xml:space="preserve">Data zamieszczenia w Biuletynie Informacji Publicznej: </w:t>
      </w:r>
      <w:r>
        <w:rPr>
          <w:sz w:val="22"/>
          <w:szCs w:val="22"/>
        </w:rPr>
        <w:t>1</w:t>
      </w:r>
      <w:r w:rsidRPr="00A95C59">
        <w:rPr>
          <w:sz w:val="22"/>
          <w:szCs w:val="22"/>
        </w:rPr>
        <w:t>5 listopada 202</w:t>
      </w:r>
      <w:r>
        <w:rPr>
          <w:sz w:val="22"/>
          <w:szCs w:val="22"/>
        </w:rPr>
        <w:t>2</w:t>
      </w:r>
      <w:r w:rsidRPr="00A95C59">
        <w:rPr>
          <w:sz w:val="22"/>
          <w:szCs w:val="22"/>
        </w:rPr>
        <w:t xml:space="preserve"> r.</w:t>
      </w:r>
    </w:p>
    <w:p w14:paraId="4BE7EA12" w14:textId="77777777" w:rsidR="00A95C59" w:rsidRPr="001317F9" w:rsidRDefault="00A95C59" w:rsidP="00A95C59">
      <w:pPr>
        <w:spacing w:after="120"/>
        <w:rPr>
          <w:rFonts w:cstheme="minorHAnsi"/>
          <w:sz w:val="22"/>
          <w:szCs w:val="22"/>
        </w:rPr>
      </w:pPr>
    </w:p>
    <w:p w14:paraId="7FF4FE67" w14:textId="77777777" w:rsidR="001317F9" w:rsidRPr="00211878" w:rsidRDefault="001317F9" w:rsidP="00A95C59">
      <w:pPr>
        <w:pStyle w:val="Tekstpodstawowy2"/>
        <w:spacing w:before="360" w:after="0" w:line="276" w:lineRule="auto"/>
        <w:rPr>
          <w:rFonts w:cstheme="minorHAnsi"/>
        </w:rPr>
      </w:pPr>
    </w:p>
    <w:sectPr w:rsidR="001317F9" w:rsidRPr="00211878" w:rsidSect="00F17C98">
      <w:footerReference w:type="default" r:id="rId10"/>
      <w:footerReference w:type="first" r:id="rId11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737D5" w14:textId="77777777" w:rsidR="00DA2F1B" w:rsidRDefault="00DA2F1B" w:rsidP="007D24CC">
      <w:r>
        <w:separator/>
      </w:r>
    </w:p>
  </w:endnote>
  <w:endnote w:type="continuationSeparator" w:id="0">
    <w:p w14:paraId="19823223" w14:textId="77777777" w:rsidR="00DA2F1B" w:rsidRDefault="00DA2F1B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3E22A0B0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51">
          <w:rPr>
            <w:noProof/>
          </w:rPr>
          <w:t>3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54619" w14:textId="77777777" w:rsidR="00DA2F1B" w:rsidRDefault="00DA2F1B" w:rsidP="007D24CC">
      <w:r>
        <w:separator/>
      </w:r>
    </w:p>
  </w:footnote>
  <w:footnote w:type="continuationSeparator" w:id="0">
    <w:p w14:paraId="5DAFE43E" w14:textId="77777777" w:rsidR="00DA2F1B" w:rsidRDefault="00DA2F1B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F4FA0"/>
    <w:rsid w:val="00211878"/>
    <w:rsid w:val="002601A4"/>
    <w:rsid w:val="002622A3"/>
    <w:rsid w:val="002E5D9B"/>
    <w:rsid w:val="00346F2F"/>
    <w:rsid w:val="00377B43"/>
    <w:rsid w:val="00391900"/>
    <w:rsid w:val="003C0E44"/>
    <w:rsid w:val="003E4390"/>
    <w:rsid w:val="003E561B"/>
    <w:rsid w:val="003F43E8"/>
    <w:rsid w:val="00404304"/>
    <w:rsid w:val="00406AC6"/>
    <w:rsid w:val="004136C1"/>
    <w:rsid w:val="00427221"/>
    <w:rsid w:val="0042742F"/>
    <w:rsid w:val="00432B68"/>
    <w:rsid w:val="00435745"/>
    <w:rsid w:val="004612C1"/>
    <w:rsid w:val="00467C01"/>
    <w:rsid w:val="004857B4"/>
    <w:rsid w:val="004A177E"/>
    <w:rsid w:val="004E43D0"/>
    <w:rsid w:val="004F17AC"/>
    <w:rsid w:val="005018AE"/>
    <w:rsid w:val="0051159A"/>
    <w:rsid w:val="0052141E"/>
    <w:rsid w:val="00547BF1"/>
    <w:rsid w:val="0056314E"/>
    <w:rsid w:val="005D14DE"/>
    <w:rsid w:val="005E77DD"/>
    <w:rsid w:val="00674099"/>
    <w:rsid w:val="00674C08"/>
    <w:rsid w:val="00680BEC"/>
    <w:rsid w:val="006A30F1"/>
    <w:rsid w:val="006B5317"/>
    <w:rsid w:val="006E04BD"/>
    <w:rsid w:val="00702A26"/>
    <w:rsid w:val="007216EE"/>
    <w:rsid w:val="0076273E"/>
    <w:rsid w:val="0079250E"/>
    <w:rsid w:val="007C26D2"/>
    <w:rsid w:val="007C73DD"/>
    <w:rsid w:val="007D24CC"/>
    <w:rsid w:val="007D47F3"/>
    <w:rsid w:val="008001B5"/>
    <w:rsid w:val="00811238"/>
    <w:rsid w:val="00831BE6"/>
    <w:rsid w:val="008A08DE"/>
    <w:rsid w:val="008C1651"/>
    <w:rsid w:val="00935B25"/>
    <w:rsid w:val="009676E3"/>
    <w:rsid w:val="00976C0C"/>
    <w:rsid w:val="009A50E0"/>
    <w:rsid w:val="009A5EDF"/>
    <w:rsid w:val="009D3DDA"/>
    <w:rsid w:val="009D6D90"/>
    <w:rsid w:val="009E6B77"/>
    <w:rsid w:val="009F529E"/>
    <w:rsid w:val="009F755E"/>
    <w:rsid w:val="00A02923"/>
    <w:rsid w:val="00A82564"/>
    <w:rsid w:val="00A83498"/>
    <w:rsid w:val="00A91553"/>
    <w:rsid w:val="00A95C59"/>
    <w:rsid w:val="00AC24C1"/>
    <w:rsid w:val="00B7584B"/>
    <w:rsid w:val="00BA4696"/>
    <w:rsid w:val="00BA501C"/>
    <w:rsid w:val="00BD6078"/>
    <w:rsid w:val="00BE0782"/>
    <w:rsid w:val="00BF4311"/>
    <w:rsid w:val="00C04930"/>
    <w:rsid w:val="00C05297"/>
    <w:rsid w:val="00C2728D"/>
    <w:rsid w:val="00C71E16"/>
    <w:rsid w:val="00CA0B0C"/>
    <w:rsid w:val="00CC2888"/>
    <w:rsid w:val="00CE1884"/>
    <w:rsid w:val="00CF1B99"/>
    <w:rsid w:val="00D0069F"/>
    <w:rsid w:val="00D063B3"/>
    <w:rsid w:val="00D16CC1"/>
    <w:rsid w:val="00D239D4"/>
    <w:rsid w:val="00D425BC"/>
    <w:rsid w:val="00D63D6B"/>
    <w:rsid w:val="00D71A6D"/>
    <w:rsid w:val="00D979B0"/>
    <w:rsid w:val="00DA2F1B"/>
    <w:rsid w:val="00DC1493"/>
    <w:rsid w:val="00DC54AE"/>
    <w:rsid w:val="00DF7897"/>
    <w:rsid w:val="00E50468"/>
    <w:rsid w:val="00E76337"/>
    <w:rsid w:val="00EA69BE"/>
    <w:rsid w:val="00EF78DE"/>
    <w:rsid w:val="00F0634F"/>
    <w:rsid w:val="00F17C98"/>
    <w:rsid w:val="00F575A2"/>
    <w:rsid w:val="00F87507"/>
    <w:rsid w:val="00F9334E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kasz.bartkowiak@umw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839C-E1AB-4281-A340-9FB4AB68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Bartkowiak Lukasz</cp:lastModifiedBy>
  <cp:revision>6</cp:revision>
  <cp:lastPrinted>2022-11-10T08:03:00Z</cp:lastPrinted>
  <dcterms:created xsi:type="dcterms:W3CDTF">2022-11-10T06:17:00Z</dcterms:created>
  <dcterms:modified xsi:type="dcterms:W3CDTF">2022-11-10T11:23:00Z</dcterms:modified>
</cp:coreProperties>
</file>