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0780B">
      <w:pPr>
        <w:jc w:val="center"/>
        <w:rPr>
          <w:b/>
          <w:caps/>
        </w:rPr>
      </w:pPr>
      <w:r>
        <w:rPr>
          <w:b/>
          <w:caps/>
        </w:rPr>
        <w:t>Uchwała Nr 6305/2023</w:t>
      </w:r>
      <w:r>
        <w:rPr>
          <w:b/>
          <w:caps/>
        </w:rPr>
        <w:br/>
        <w:t>Zarządu Województwa Wielkopolskiego</w:t>
      </w:r>
    </w:p>
    <w:p w:rsidR="00A77B3E" w:rsidRDefault="0070780B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70780B">
      <w:pPr>
        <w:keepNext/>
        <w:spacing w:after="480"/>
        <w:jc w:val="center"/>
      </w:pPr>
      <w:r>
        <w:rPr>
          <w:b/>
        </w:rPr>
        <w:t xml:space="preserve">w sprawie rozstrzygnięcia otwartego konkursu ofert na realizację w formie wspierania zadań publicznych Województwa Wielkopolskiego w dziedzinie turystyki i krajoznawstwa </w:t>
      </w:r>
      <w:r>
        <w:rPr>
          <w:b/>
        </w:rPr>
        <w:t>w roku 2023</w:t>
      </w:r>
    </w:p>
    <w:p w:rsidR="00A77B3E" w:rsidRDefault="0070780B">
      <w:pPr>
        <w:keepLines/>
        <w:spacing w:before="120" w:after="120"/>
        <w:ind w:firstLine="227"/>
      </w:pPr>
      <w:r>
        <w:t>Na podstawie art. 41 ust.1 ustawy z dnia 5 czerwca 1998 r. o samorządzie województwa (t.j. Dz.U. 2022 r. poz. 2094), art.11 ust. 1 pkt. 1 i ust. 2 oraz art. 15 ust. 2h ustawy z dnia 24 kwietnia 2003 r. o działalności pożytku publicznego i o wol</w:t>
      </w:r>
      <w:r>
        <w:t>ontariacie (Dz.U. z 2022 r., poz.1327 z późn. zm.), uchwały nr XLVI/911/22 Sejmiku Województwa Wielkopolskiego z dnia 24 października 2022 r. w sprawie: uchwalenia Programu współpracy Samorządu Województwa Wielkopolskiego z organizacjami pozarządowymi oraz</w:t>
      </w:r>
      <w:r>
        <w:t xml:space="preserve"> innymi podmiotami prowadzącymi działalność pożytku publicznego na rok 2023, uchwały nr XLVIII/949/22 Sejmiku Województwa Wielkopolskiego z dnia 19 grudnia 2022 r. w sprawie: uchwały budżetowej Województwa Wielkopolskiego na rok 2023 oraz uchwały nr 5963/2</w:t>
      </w:r>
      <w:r>
        <w:t>022 Zarządu Województwa Wielkopolskiego z dnia 15 grudnia 2022 r. w sprawie ogłoszenia otwartego konkursu ofert na realizację w formie wspierania zadań publicznych Województwa Wielkopolskiego w dziedzinie turystyki i krajoznawstwa w roku 2023, realizując b</w:t>
      </w:r>
      <w:r>
        <w:t>udżet Województwa Wielkopolskiego na rok 2023, Zarząd Województwa Wielkopolskiego uchwala, co następuje:</w:t>
      </w:r>
    </w:p>
    <w:p w:rsidR="005B2815" w:rsidRDefault="0070780B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70780B">
      <w:pPr>
        <w:keepLines/>
        <w:spacing w:before="120" w:after="120"/>
        <w:ind w:firstLine="340"/>
      </w:pPr>
      <w:r>
        <w:t>1. </w:t>
      </w:r>
      <w:r>
        <w:t>Przyjmuje się listę rankingową zadań publicznych z dziedziny turystyki i krajoznawstwa pn. Popularyzacja turystyki i krajoznawstwa oraz upowsz</w:t>
      </w:r>
      <w:r>
        <w:t>echnianie wiedzy o walorach turystycznych województwa wielkopolskiego, stanowiącą załącznik nr 1 do niniejszej uchwały.</w:t>
      </w:r>
    </w:p>
    <w:p w:rsidR="00A77B3E" w:rsidRDefault="0070780B">
      <w:pPr>
        <w:keepLines/>
        <w:spacing w:before="120" w:after="120"/>
        <w:ind w:firstLine="340"/>
      </w:pPr>
      <w:r>
        <w:t>2. </w:t>
      </w:r>
      <w:r>
        <w:t>Zatwierdza się do realizacji w formie wspierania zadania, o których mowa w ust. 1, od pozycji 1 do 14, na łączną kwotę dotacji 170.00</w:t>
      </w:r>
      <w:r>
        <w:t>0,00 zł oraz podmioty je realizujace.</w:t>
      </w:r>
    </w:p>
    <w:p w:rsidR="005B2815" w:rsidRDefault="0070780B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70780B">
      <w:pPr>
        <w:keepLines/>
        <w:spacing w:before="120" w:after="120"/>
        <w:ind w:firstLine="340"/>
      </w:pPr>
      <w:r>
        <w:t>1. </w:t>
      </w:r>
      <w:r>
        <w:t>Przyjmuje się listę rankingową zadań publicznych z dziedziny turystyki i krajoznawstwa pn.  Podnoszenie kompetencji wielkopolskich kadr turystycznych, stanowiącą załącznik nr 2 do niniejszej uchwały.</w:t>
      </w:r>
    </w:p>
    <w:p w:rsidR="00A77B3E" w:rsidRDefault="0070780B">
      <w:pPr>
        <w:keepLines/>
        <w:spacing w:before="120" w:after="120"/>
        <w:ind w:firstLine="340"/>
      </w:pPr>
      <w:r>
        <w:t>2. </w:t>
      </w:r>
      <w:r>
        <w:t>Zatwie</w:t>
      </w:r>
      <w:r>
        <w:t>rdza się do realizacji w formie wspierania zadania, o których mowa w ust. 1, od pozycji 1 do 3, na łączną kwotę dotacji 36.000,00 zł oraz podmioty je realizujące.</w:t>
      </w:r>
    </w:p>
    <w:p w:rsidR="005B2815" w:rsidRDefault="0070780B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70780B">
      <w:pPr>
        <w:keepLines/>
        <w:spacing w:before="120" w:after="120"/>
        <w:ind w:firstLine="340"/>
      </w:pPr>
      <w:r>
        <w:t>1. </w:t>
      </w:r>
      <w:r>
        <w:t>Przyjmuje się listę rankingową zadań publicznych z dziedziny turystyki i krajoznawst</w:t>
      </w:r>
      <w:r>
        <w:t>wa pn. Wydawanie bezpłatnych publikacji turystycznych, promocyjnych i informacyjnych, stanowiącą załącznik nr 3 do niniejszej uchwały.</w:t>
      </w:r>
    </w:p>
    <w:p w:rsidR="00A77B3E" w:rsidRDefault="0070780B">
      <w:pPr>
        <w:keepLines/>
        <w:spacing w:before="120" w:after="120"/>
        <w:ind w:firstLine="340"/>
      </w:pPr>
      <w:r>
        <w:t>2. </w:t>
      </w:r>
      <w:r>
        <w:t xml:space="preserve">Zatwierdza się do realizacji w formie wspierania zadania, o których mowa w ust. 1, od pozycji 1 do 4, na łączną kwotę </w:t>
      </w:r>
      <w:r>
        <w:t>dotacji 44.850,00 zł oraz podmioty je realizujace.</w:t>
      </w:r>
    </w:p>
    <w:p w:rsidR="005B2815" w:rsidRDefault="0070780B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70780B">
      <w:pPr>
        <w:keepLines/>
        <w:spacing w:before="120" w:after="120"/>
        <w:ind w:firstLine="340"/>
      </w:pPr>
      <w:r>
        <w:t>Szczegółowe prawa i obowiązki stron określone zostaną w umowach.</w:t>
      </w:r>
    </w:p>
    <w:p w:rsidR="005B2815" w:rsidRDefault="0070780B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70780B">
      <w:pPr>
        <w:keepLines/>
        <w:spacing w:before="120" w:after="120"/>
        <w:ind w:firstLine="340"/>
      </w:pPr>
      <w:r>
        <w:t>Wykonanie uchwały powierza się Dyrektorowi Departamentu Sportu i Turystyki Urzędu Marszałkowskiego Województwa Wielkopolskiego w</w:t>
      </w:r>
      <w:r>
        <w:t> Poznaniu.</w:t>
      </w:r>
    </w:p>
    <w:p w:rsidR="005B2815" w:rsidRDefault="0070780B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70780B" w:rsidP="00170719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>Uchwała wchodzi w życie z dniem podjęcia.</w:t>
      </w:r>
    </w:p>
    <w:p w:rsidR="00A77B3E" w:rsidRDefault="0070780B">
      <w:pPr>
        <w:keepLines/>
        <w:spacing w:before="280" w:after="280" w:line="360" w:lineRule="auto"/>
        <w:jc w:val="center"/>
      </w:pPr>
      <w:bookmarkStart w:id="0" w:name="_GoBack"/>
      <w:bookmarkEnd w:id="0"/>
      <w:r>
        <w:lastRenderedPageBreak/>
        <w:t>Uzasadnienie do uchwały Nr 6305/2023</w:t>
      </w:r>
      <w:r>
        <w:br/>
      </w:r>
      <w:r>
        <w:t>Zarządu Województwa Wielkopolskiego</w:t>
      </w:r>
      <w:r>
        <w:br/>
      </w:r>
      <w:r>
        <w:t>z dnia 9 marca 2023 r.</w:t>
      </w:r>
    </w:p>
    <w:p w:rsidR="00A77B3E" w:rsidRDefault="0070780B">
      <w:pPr>
        <w:spacing w:before="120" w:after="120"/>
        <w:ind w:left="283" w:firstLine="227"/>
      </w:pPr>
      <w:r>
        <w:t>W</w:t>
      </w:r>
      <w:r>
        <w:t xml:space="preserve"> wyniku ogłoszonego otwartego konkursu ofert do Urzędu Marszałkowskiego Województwa Wielkopolskiego w Poznaniu wpłynęły 43 oferty, z których 11 zostało ocenionych negatywnie pod względem formalnym.</w:t>
      </w:r>
    </w:p>
    <w:p w:rsidR="00A77B3E" w:rsidRDefault="0070780B">
      <w:pPr>
        <w:spacing w:before="120" w:after="120"/>
        <w:ind w:left="283" w:firstLine="227"/>
      </w:pPr>
      <w:r>
        <w:t>Komisja konkursowa na posiedzeniu w dniu 24 lutego 2023 r.</w:t>
      </w:r>
      <w:r>
        <w:t xml:space="preserve"> zaproponowała Zarządowi Województwa Wielkopolskiego do dofinansowania 21 ofert na łączną kwotę 250.850,00 zł.</w:t>
      </w:r>
    </w:p>
    <w:p w:rsidR="00A77B3E" w:rsidRDefault="0070780B">
      <w:pPr>
        <w:spacing w:before="120" w:after="120"/>
        <w:ind w:left="283" w:firstLine="227"/>
      </w:pPr>
      <w:r>
        <w:t>Zadania wskazane w załącznikach do niniejszej uchwały w najwyższym stopniu zmierzają do pełniejszego zaspokajania potrzeb mieszkańców województwa</w:t>
      </w:r>
      <w:r>
        <w:t xml:space="preserve"> wielkopolskiego, rozwoju przemysłu czasu wolnego, upowszechniania turystyki i krajoznawstwa, edukacji krajoznawczej, a także popularyzacji walorów turystycznych województwa wielkopolskiego wśród turystów przybywających do województwa wielkopolskiego.</w:t>
      </w:r>
    </w:p>
    <w:p w:rsidR="00A77B3E" w:rsidRDefault="0070780B">
      <w:pPr>
        <w:spacing w:before="120" w:after="120"/>
        <w:ind w:left="283" w:firstLine="227"/>
      </w:pPr>
      <w:r>
        <w:t>Wszy</w:t>
      </w:r>
      <w:r>
        <w:t>scy oferenci oraz złożone przez nich oferty, wybrane w postępowaniu konkursowym, spełniają wymogi określone w ustawie o działalności pożytku publicznego i o wolontariacie, w Programie współpracy Samorządu Województwa Wielkopolskiego z organizacjami pozarzą</w:t>
      </w:r>
      <w:r>
        <w:t>dowymi oraz innymi podmiotami prowadzącymi działalność pożytku publicznego na rok 2023 oraz w ogłoszeniu konkursu.</w:t>
      </w:r>
    </w:p>
    <w:p w:rsidR="00A77B3E" w:rsidRDefault="0070780B">
      <w:pPr>
        <w:spacing w:before="120" w:after="120"/>
        <w:ind w:left="283" w:firstLine="227"/>
      </w:pPr>
      <w:r>
        <w:t>Środki finansowe na realizację przedmiotowych zadań zostały zaplanowane w dziale 630 „Turystyka”  rozdz. 63003 § 2360.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0B" w:rsidRDefault="0070780B">
      <w:r>
        <w:separator/>
      </w:r>
    </w:p>
  </w:endnote>
  <w:endnote w:type="continuationSeparator" w:id="0">
    <w:p w:rsidR="0070780B" w:rsidRDefault="0070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B28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2815" w:rsidRDefault="005B2815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2815" w:rsidRDefault="00707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0719">
            <w:rPr>
              <w:sz w:val="18"/>
            </w:rPr>
            <w:fldChar w:fldCharType="separate"/>
          </w:r>
          <w:r w:rsidR="001707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2815" w:rsidRDefault="005B281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B28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2815" w:rsidRDefault="005B2815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2815" w:rsidRDefault="00707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0719">
            <w:rPr>
              <w:sz w:val="18"/>
            </w:rPr>
            <w:fldChar w:fldCharType="separate"/>
          </w:r>
          <w:r w:rsidR="0017071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B2815" w:rsidRDefault="005B28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0B" w:rsidRDefault="0070780B">
      <w:r>
        <w:separator/>
      </w:r>
    </w:p>
  </w:footnote>
  <w:footnote w:type="continuationSeparator" w:id="0">
    <w:p w:rsidR="0070780B" w:rsidRDefault="0070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70719"/>
    <w:rsid w:val="005B2815"/>
    <w:rsid w:val="0070780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D468E-03BF-47E9-A16C-1B28795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Województwa Wielkopolskiego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6305/2023 z dnia 9 marca 2023 r.</dc:title>
  <dc:subject>w sprawie rozstrzygnięcia otwartego konkursu ofert na realizację w^formie wspierania zadań publicznych Województwa Wielkopolskiego w^dziedzinie turystyki i^krajoznawstwa w^roku 2023</dc:subject>
  <dc:creator>krzysztof.piechocki</dc:creator>
  <cp:lastModifiedBy>Piechocki Krzysztof</cp:lastModifiedBy>
  <cp:revision>2</cp:revision>
  <dcterms:created xsi:type="dcterms:W3CDTF">2023-03-09T12:22:00Z</dcterms:created>
  <dcterms:modified xsi:type="dcterms:W3CDTF">2023-03-09T11:22:00Z</dcterms:modified>
  <cp:category>Akt prawny</cp:category>
</cp:coreProperties>
</file>