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136" w:rsidRDefault="00FF2630" w:rsidP="00A46136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>Uchwała Nr 6368</w:t>
      </w:r>
      <w:r w:rsidR="000D4978">
        <w:rPr>
          <w:b/>
          <w:bCs/>
        </w:rPr>
        <w:t>/2023</w:t>
      </w:r>
    </w:p>
    <w:p w:rsidR="00A46136" w:rsidRDefault="00A46136" w:rsidP="00A46136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>Zarządu Województwa Wielkopolskiego</w:t>
      </w:r>
    </w:p>
    <w:p w:rsidR="00A46136" w:rsidRDefault="00FF2630" w:rsidP="00A46136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>z dnia 23 marca</w:t>
      </w:r>
      <w:r w:rsidR="003F2F50">
        <w:rPr>
          <w:b/>
          <w:bCs/>
        </w:rPr>
        <w:t xml:space="preserve"> </w:t>
      </w:r>
      <w:r w:rsidR="000D4978">
        <w:rPr>
          <w:b/>
          <w:bCs/>
        </w:rPr>
        <w:t>2023</w:t>
      </w:r>
      <w:r w:rsidR="00A46136">
        <w:rPr>
          <w:b/>
          <w:bCs/>
        </w:rPr>
        <w:t xml:space="preserve"> roku</w:t>
      </w:r>
    </w:p>
    <w:p w:rsidR="00A46136" w:rsidRDefault="00A46136" w:rsidP="00A46136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A46136" w:rsidRDefault="00A46136" w:rsidP="00A46136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>
        <w:rPr>
          <w:b/>
          <w:bCs/>
        </w:rPr>
        <w:t>zmieniająca uchwałę w sprawie ustalenia Regulaminu Organizacyjnego Urzędu Marszałkowskiego Województwa Wielkopolskiego w Poznaniu.</w:t>
      </w:r>
    </w:p>
    <w:p w:rsidR="00A46136" w:rsidRDefault="00A46136" w:rsidP="00A46136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16"/>
          <w:szCs w:val="16"/>
        </w:rPr>
      </w:pPr>
    </w:p>
    <w:p w:rsidR="00A46136" w:rsidRDefault="00A46136" w:rsidP="00A46136">
      <w:pPr>
        <w:autoSpaceDE w:val="0"/>
        <w:autoSpaceDN w:val="0"/>
        <w:adjustRightInd w:val="0"/>
        <w:spacing w:line="360" w:lineRule="auto"/>
        <w:jc w:val="both"/>
      </w:pPr>
      <w:r>
        <w:t>Na podstawie art. 41 ust. 2 pkt 7 ustawy z dnia 5 czerwca 1998 r. o samorz</w:t>
      </w:r>
      <w:r w:rsidR="002327B2">
        <w:t>ądzie wojewó</w:t>
      </w:r>
      <w:r w:rsidR="00657120">
        <w:t>dztwa (Dz. U. z 2022 r. poz. 2094</w:t>
      </w:r>
      <w:r w:rsidR="002F3E0E">
        <w:t xml:space="preserve"> ze zm.</w:t>
      </w:r>
      <w:r>
        <w:t>) Zarząd Wojewó</w:t>
      </w:r>
      <w:r w:rsidR="002327B2">
        <w:t xml:space="preserve">dztwa Wielkopolskiego uchwala, </w:t>
      </w:r>
      <w:r>
        <w:t>co następuje:</w:t>
      </w:r>
    </w:p>
    <w:p w:rsidR="00A46136" w:rsidRDefault="00A46136" w:rsidP="00A46136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>
        <w:rPr>
          <w:b/>
        </w:rPr>
        <w:t>§ 1.</w:t>
      </w:r>
    </w:p>
    <w:p w:rsidR="00A46136" w:rsidRDefault="00A46136" w:rsidP="00A46136">
      <w:pPr>
        <w:autoSpaceDE w:val="0"/>
        <w:autoSpaceDN w:val="0"/>
        <w:adjustRightInd w:val="0"/>
        <w:jc w:val="both"/>
      </w:pPr>
      <w:r>
        <w:t xml:space="preserve">W Regulaminie Organizacyjnym Urzędu Marszałkowskiego Województwa Wielkopolskiego </w:t>
      </w:r>
      <w:r w:rsidR="003D7B43">
        <w:br/>
      </w:r>
      <w:r>
        <w:t xml:space="preserve">w Poznaniu stanowiącym załącznik do uchwały Nr 5314/2018 Zarządu Województwa Wielkopolskiego z dnia 18 maja 2018 roku w sprawie: ustalenia Regulaminu Organizacyjnego Urzędu Marszałkowskiego Województwa Wielkopolskiego w Poznaniu, zmienionym uchwałą Nr 5682/2018 z dnia 26 lipca 2018 roku, uchwałą Nr 5710/2018 z dnia 2 sierpnia 2018 roku, uchwałą Nr 5885/2018 z dnia 20 września 2018 roku, uchwałą Nr 6037/2018 z dnia </w:t>
      </w:r>
      <w:r>
        <w:br/>
        <w:t xml:space="preserve">18 października 2018 roku, uchwałą Nr 6109/2018 z dnia 15 listopada 2018 roku, uchwałą </w:t>
      </w:r>
      <w:r>
        <w:br/>
        <w:t xml:space="preserve">Nr 18/2018 z dnia 28 listopada 2018 roku, uchwałą Nr 393/2019 z dnia 26 lutego 2019 roku, uchwałą Nr 1296/2019 z dnia 26 września 2019 roku, uchwałą Nr 1653/2019 z dnia </w:t>
      </w:r>
      <w:r>
        <w:br/>
        <w:t xml:space="preserve">13 grudnia 2019 roku, uchwałą Nr 1757/2020 z dnia 16 stycznia 2020 roku, uchwałą </w:t>
      </w:r>
      <w:r>
        <w:br/>
        <w:t>Nr 2337/2020 z dnia 9 czerwca 2020 roku, uchwałą nr 2486/202</w:t>
      </w:r>
      <w:r w:rsidR="003D7B43">
        <w:t>0 z dnia 16 lipca 2020 roku,</w:t>
      </w:r>
      <w:r>
        <w:t xml:space="preserve"> uchwałą Nr 2849/2020 z dnia 22 października 2020 roku</w:t>
      </w:r>
      <w:r w:rsidR="002327B2">
        <w:t xml:space="preserve">, </w:t>
      </w:r>
      <w:r w:rsidR="003D7B43">
        <w:t xml:space="preserve">uchwałą Nr 3107/2020 z dnia </w:t>
      </w:r>
      <w:r w:rsidR="003D7B43">
        <w:br/>
        <w:t>29 grudnia 2020 roku</w:t>
      </w:r>
      <w:r w:rsidR="002327B2">
        <w:t xml:space="preserve">, uchwałą Nr 3397/2021 z dnia 25 marca 2021 r., Nr 3539/2021 z dnia </w:t>
      </w:r>
      <w:r w:rsidR="002327B2">
        <w:br/>
        <w:t>29 kwietnia 2021 r., Nr 4060/2021</w:t>
      </w:r>
      <w:r w:rsidR="00BA08E9">
        <w:t xml:space="preserve"> z dnia 8 września 2021 r., </w:t>
      </w:r>
      <w:r w:rsidR="002327B2">
        <w:t>Nr 4754/2022 z dnia 3 marca 2022 r.</w:t>
      </w:r>
      <w:r w:rsidR="000D4978">
        <w:t>,</w:t>
      </w:r>
      <w:r w:rsidR="00BA08E9">
        <w:t xml:space="preserve"> Nr 5822/2022 z dnia 10 listopada 2022 r.</w:t>
      </w:r>
      <w:r w:rsidR="000D4978">
        <w:t xml:space="preserve"> oraz Nr 6039/2022 z dnia</w:t>
      </w:r>
      <w:r w:rsidR="003D7B43">
        <w:t xml:space="preserve"> </w:t>
      </w:r>
      <w:r w:rsidR="000D4978">
        <w:t xml:space="preserve">30 grudnia 2022 r. </w:t>
      </w:r>
      <w:r w:rsidR="003D7B43">
        <w:t>wprowadza się następujące zmiany</w:t>
      </w:r>
      <w:r>
        <w:t>:</w:t>
      </w:r>
    </w:p>
    <w:p w:rsidR="00657120" w:rsidRDefault="00657120" w:rsidP="00A46136">
      <w:pPr>
        <w:autoSpaceDE w:val="0"/>
        <w:autoSpaceDN w:val="0"/>
        <w:adjustRightInd w:val="0"/>
        <w:jc w:val="both"/>
      </w:pPr>
    </w:p>
    <w:p w:rsidR="00C07F6B" w:rsidRDefault="00C07F6B" w:rsidP="00A46136">
      <w:pPr>
        <w:autoSpaceDE w:val="0"/>
        <w:autoSpaceDN w:val="0"/>
        <w:adjustRightInd w:val="0"/>
        <w:jc w:val="both"/>
      </w:pPr>
    </w:p>
    <w:p w:rsidR="00470F7D" w:rsidRPr="00470F7D" w:rsidRDefault="00470F7D" w:rsidP="00C07F6B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</w:pPr>
      <w:r w:rsidRPr="000D4978">
        <w:rPr>
          <w:bCs/>
        </w:rPr>
        <w:t>§</w:t>
      </w:r>
      <w:r>
        <w:rPr>
          <w:bCs/>
        </w:rPr>
        <w:t xml:space="preserve"> 11 pkt 34 otrzymuje brzmienie:</w:t>
      </w:r>
    </w:p>
    <w:p w:rsidR="00C07F6B" w:rsidRDefault="00C07F6B" w:rsidP="00C07F6B">
      <w:pPr>
        <w:pStyle w:val="Akapitzlist"/>
        <w:spacing w:line="360" w:lineRule="auto"/>
        <w:ind w:left="360"/>
      </w:pPr>
      <w:r>
        <w:t>„34. podejmowanie niezbędnych działań w zakresie wynikającym z wdrażania funduszy europejskich, a w szczególności:</w:t>
      </w:r>
    </w:p>
    <w:p w:rsidR="00C07F6B" w:rsidRDefault="00C07F6B" w:rsidP="00C07F6B">
      <w:pPr>
        <w:pStyle w:val="Akapitzlist"/>
        <w:spacing w:line="360" w:lineRule="auto"/>
        <w:ind w:left="360"/>
      </w:pPr>
      <w:r>
        <w:t>a) udział w przygotowaniu, w szczególności  programów regionalnych,</w:t>
      </w:r>
    </w:p>
    <w:p w:rsidR="00C07F6B" w:rsidRDefault="00C07F6B" w:rsidP="00C07F6B">
      <w:pPr>
        <w:pStyle w:val="Akapitzlist"/>
        <w:spacing w:line="360" w:lineRule="auto"/>
        <w:ind w:left="360"/>
      </w:pPr>
      <w:r>
        <w:t>b) realizacja zadań wynikających z obowiązujących procedur w systemie wdrażania funduszy europejskich,</w:t>
      </w:r>
    </w:p>
    <w:p w:rsidR="00C07F6B" w:rsidRDefault="00C07F6B" w:rsidP="00C07F6B">
      <w:pPr>
        <w:pStyle w:val="Akapitzlist"/>
        <w:spacing w:line="360" w:lineRule="auto"/>
        <w:ind w:left="360"/>
      </w:pPr>
      <w:r>
        <w:t>c) promocja funduszy europejskich,</w:t>
      </w:r>
    </w:p>
    <w:p w:rsidR="00C07F6B" w:rsidRDefault="00C07F6B" w:rsidP="00C07F6B">
      <w:pPr>
        <w:pStyle w:val="Akapitzlist"/>
        <w:spacing w:line="360" w:lineRule="auto"/>
        <w:ind w:left="360"/>
      </w:pPr>
      <w:r>
        <w:t xml:space="preserve">d) koordynacja działań innych beneficjentów, </w:t>
      </w:r>
    </w:p>
    <w:p w:rsidR="00C07F6B" w:rsidRDefault="00C07F6B" w:rsidP="00C07F6B">
      <w:pPr>
        <w:pStyle w:val="Akapitzlist"/>
        <w:spacing w:line="360" w:lineRule="auto"/>
        <w:ind w:left="360"/>
      </w:pPr>
      <w:r>
        <w:t>e) organizacja oraz współorganizacja podmiotów na rzecz realizacji projektów o znaczeniu regionalnym,</w:t>
      </w:r>
    </w:p>
    <w:p w:rsidR="00C07F6B" w:rsidRDefault="00C07F6B" w:rsidP="00C07F6B">
      <w:pPr>
        <w:pStyle w:val="Akapitzlist"/>
        <w:spacing w:line="360" w:lineRule="auto"/>
        <w:ind w:left="360"/>
      </w:pPr>
      <w:r>
        <w:lastRenderedPageBreak/>
        <w:t>f) wnioskowanie o środki na realizację zadań własnych oraz jednostek podległych, w tym przygotowywanie wniosków zgodnie z obowiązującymi zasadami,”</w:t>
      </w:r>
    </w:p>
    <w:p w:rsidR="00C07F6B" w:rsidRDefault="00C07F6B" w:rsidP="00470F7D">
      <w:pPr>
        <w:pStyle w:val="Akapitzlist"/>
        <w:autoSpaceDE w:val="0"/>
        <w:autoSpaceDN w:val="0"/>
        <w:adjustRightInd w:val="0"/>
        <w:ind w:left="360"/>
      </w:pPr>
    </w:p>
    <w:p w:rsidR="00C07F6B" w:rsidRPr="00470F7D" w:rsidRDefault="00C07F6B" w:rsidP="00470F7D">
      <w:pPr>
        <w:pStyle w:val="Akapitzlist"/>
        <w:autoSpaceDE w:val="0"/>
        <w:autoSpaceDN w:val="0"/>
        <w:adjustRightInd w:val="0"/>
        <w:ind w:left="360"/>
      </w:pPr>
    </w:p>
    <w:p w:rsidR="000D4978" w:rsidRPr="00BF250C" w:rsidRDefault="000D4978" w:rsidP="00BA08E9">
      <w:pPr>
        <w:pStyle w:val="Akapitzlist"/>
        <w:numPr>
          <w:ilvl w:val="0"/>
          <w:numId w:val="18"/>
        </w:numPr>
        <w:autoSpaceDE w:val="0"/>
        <w:autoSpaceDN w:val="0"/>
        <w:adjustRightInd w:val="0"/>
      </w:pPr>
      <w:r w:rsidRPr="000D4978">
        <w:rPr>
          <w:bCs/>
        </w:rPr>
        <w:t>§</w:t>
      </w:r>
      <w:r w:rsidR="00BF250C">
        <w:rPr>
          <w:bCs/>
        </w:rPr>
        <w:t xml:space="preserve"> 15</w:t>
      </w:r>
      <w:r>
        <w:rPr>
          <w:bCs/>
        </w:rPr>
        <w:t xml:space="preserve"> otrzymuje brzmienie</w:t>
      </w:r>
      <w:r w:rsidR="00BF250C">
        <w:rPr>
          <w:bCs/>
        </w:rPr>
        <w:t>:</w:t>
      </w:r>
    </w:p>
    <w:p w:rsidR="00BF250C" w:rsidRPr="00BF250C" w:rsidRDefault="00BF250C" w:rsidP="002F3E0E">
      <w:pPr>
        <w:pStyle w:val="Akapitzlist"/>
        <w:autoSpaceDE w:val="0"/>
        <w:autoSpaceDN w:val="0"/>
        <w:adjustRightInd w:val="0"/>
        <w:spacing w:line="360" w:lineRule="auto"/>
        <w:ind w:left="360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„</w:t>
      </w:r>
      <w:r w:rsidRPr="00BF250C">
        <w:rPr>
          <w:b/>
          <w:bCs/>
          <w:sz w:val="23"/>
          <w:szCs w:val="23"/>
        </w:rPr>
        <w:t>§ 15.</w:t>
      </w:r>
    </w:p>
    <w:p w:rsidR="00BF250C" w:rsidRPr="00BF250C" w:rsidRDefault="00BF250C" w:rsidP="002F3E0E">
      <w:pPr>
        <w:pStyle w:val="Akapitzlist"/>
        <w:autoSpaceDE w:val="0"/>
        <w:autoSpaceDN w:val="0"/>
        <w:adjustRightInd w:val="0"/>
        <w:spacing w:line="360" w:lineRule="auto"/>
        <w:ind w:left="360"/>
        <w:jc w:val="center"/>
        <w:rPr>
          <w:b/>
          <w:bCs/>
          <w:sz w:val="23"/>
          <w:szCs w:val="23"/>
        </w:rPr>
      </w:pPr>
      <w:r w:rsidRPr="00BF250C">
        <w:rPr>
          <w:b/>
          <w:bCs/>
          <w:sz w:val="23"/>
          <w:szCs w:val="23"/>
        </w:rPr>
        <w:t>Biuro Certyfikacji i Windykacji „BCW”</w:t>
      </w:r>
    </w:p>
    <w:p w:rsidR="00BF250C" w:rsidRPr="00BF250C" w:rsidRDefault="00BF250C" w:rsidP="002F3E0E">
      <w:pPr>
        <w:autoSpaceDE w:val="0"/>
        <w:autoSpaceDN w:val="0"/>
        <w:adjustRightInd w:val="0"/>
        <w:spacing w:line="360" w:lineRule="auto"/>
        <w:rPr>
          <w:sz w:val="23"/>
          <w:szCs w:val="23"/>
        </w:rPr>
      </w:pPr>
      <w:r w:rsidRPr="00BF250C">
        <w:rPr>
          <w:sz w:val="23"/>
          <w:szCs w:val="23"/>
        </w:rPr>
        <w:t>Wydział Certyfikacji i Księgowania Wydatków w Biurze Certyfikacji i Windykacji wykonuje zadania Zarządu jako Instytucji Zarządzającej pełniącej funkcję Instytucji Certyfikującej Wielkopolskiego Regionalnego Programu Operacyjnego na lata 2014-2020</w:t>
      </w:r>
      <w:r w:rsidR="002F3E0E">
        <w:rPr>
          <w:sz w:val="23"/>
          <w:szCs w:val="23"/>
        </w:rPr>
        <w:t xml:space="preserve">, zwanego </w:t>
      </w:r>
      <w:r w:rsidR="00DB1755">
        <w:rPr>
          <w:sz w:val="23"/>
          <w:szCs w:val="23"/>
        </w:rPr>
        <w:t>w dalszej części niniejszego Regulaminu</w:t>
      </w:r>
      <w:r w:rsidR="002F3E0E">
        <w:rPr>
          <w:sz w:val="23"/>
          <w:szCs w:val="23"/>
        </w:rPr>
        <w:t xml:space="preserve"> WRPO</w:t>
      </w:r>
      <w:r w:rsidRPr="00BF250C">
        <w:rPr>
          <w:sz w:val="23"/>
          <w:szCs w:val="23"/>
        </w:rPr>
        <w:t xml:space="preserve"> oraz funkcję Instytucji Zarządzającej wykonującej zadania w zakresie księgowania wydatków w ramach Funduszy Europejskich dla Wielkopolski 2021-2027</w:t>
      </w:r>
      <w:r w:rsidR="002F3E0E">
        <w:rPr>
          <w:sz w:val="23"/>
          <w:szCs w:val="23"/>
        </w:rPr>
        <w:t xml:space="preserve">, zwanych </w:t>
      </w:r>
      <w:r w:rsidR="00DB1755">
        <w:rPr>
          <w:sz w:val="23"/>
          <w:szCs w:val="23"/>
        </w:rPr>
        <w:t>w dalszej części Regulaminu</w:t>
      </w:r>
      <w:r w:rsidR="002F3E0E">
        <w:rPr>
          <w:sz w:val="23"/>
          <w:szCs w:val="23"/>
        </w:rPr>
        <w:t xml:space="preserve"> FEW</w:t>
      </w:r>
      <w:r w:rsidRPr="00BF250C">
        <w:rPr>
          <w:sz w:val="23"/>
          <w:szCs w:val="23"/>
        </w:rPr>
        <w:t xml:space="preserve">. </w:t>
      </w:r>
    </w:p>
    <w:p w:rsidR="00BF250C" w:rsidRPr="00BF250C" w:rsidRDefault="00BF250C" w:rsidP="002F3E0E">
      <w:pPr>
        <w:autoSpaceDE w:val="0"/>
        <w:autoSpaceDN w:val="0"/>
        <w:adjustRightInd w:val="0"/>
        <w:spacing w:line="360" w:lineRule="auto"/>
        <w:rPr>
          <w:sz w:val="23"/>
          <w:szCs w:val="23"/>
        </w:rPr>
      </w:pPr>
      <w:r w:rsidRPr="00BF250C">
        <w:rPr>
          <w:sz w:val="23"/>
          <w:szCs w:val="23"/>
        </w:rPr>
        <w:t xml:space="preserve">Pozostałe komórki organizacyjne prowadzą sprawy związane z procesem odzyskiwania należności od beneficjentów programów operacyjnych, zarówno perspektywy finansowej 2007-2013, </w:t>
      </w:r>
      <w:r w:rsidR="002F3E0E">
        <w:rPr>
          <w:sz w:val="23"/>
          <w:szCs w:val="23"/>
        </w:rPr>
        <w:br/>
      </w:r>
      <w:r w:rsidRPr="00BF250C">
        <w:rPr>
          <w:sz w:val="23"/>
          <w:szCs w:val="23"/>
        </w:rPr>
        <w:t xml:space="preserve">2014-2020, 2021-2027, współpracują w tym zakresie odpowiednio z DPR, DWP, DOW oraz DEFS </w:t>
      </w:r>
      <w:r w:rsidRPr="00BF250C">
        <w:rPr>
          <w:sz w:val="23"/>
          <w:szCs w:val="23"/>
        </w:rPr>
        <w:br/>
        <w:t>i Wojewódzkim Urzędem Pracy; wykonują zadania Zarządu pełniącego rolę Instytucji Zarządzającej WRPO oraz Instytucji Zarządzającej FEW w zakresie obsługi Pomocy Technicznej w odniesieniu do perspektywy finansowej 2014-2020 i 2021-2027.</w:t>
      </w:r>
    </w:p>
    <w:p w:rsidR="00BF250C" w:rsidRPr="00BF250C" w:rsidRDefault="00BF250C" w:rsidP="00BF250C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BF250C" w:rsidRPr="00BF250C" w:rsidRDefault="00BF250C" w:rsidP="00BF250C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BF250C">
        <w:rPr>
          <w:sz w:val="23"/>
          <w:szCs w:val="23"/>
        </w:rPr>
        <w:t>Do podstawowych działań Biura należą:</w:t>
      </w:r>
    </w:p>
    <w:p w:rsidR="00BF250C" w:rsidRPr="00BF250C" w:rsidRDefault="00BF250C" w:rsidP="00BF250C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BF250C" w:rsidRPr="00BF250C" w:rsidRDefault="00BF250C" w:rsidP="002F3E0E">
      <w:pPr>
        <w:autoSpaceDE w:val="0"/>
        <w:autoSpaceDN w:val="0"/>
        <w:adjustRightInd w:val="0"/>
        <w:spacing w:line="360" w:lineRule="auto"/>
        <w:rPr>
          <w:sz w:val="23"/>
          <w:szCs w:val="23"/>
        </w:rPr>
      </w:pPr>
      <w:r w:rsidRPr="00BF250C">
        <w:rPr>
          <w:sz w:val="23"/>
          <w:szCs w:val="23"/>
        </w:rPr>
        <w:t>1. W zakresie pełnienia funkcji Instytucji</w:t>
      </w:r>
      <w:r w:rsidR="002F3E0E">
        <w:rPr>
          <w:sz w:val="23"/>
          <w:szCs w:val="23"/>
        </w:rPr>
        <w:t xml:space="preserve"> Certyfikującej WRPO</w:t>
      </w:r>
      <w:r w:rsidRPr="00BF250C">
        <w:rPr>
          <w:sz w:val="23"/>
          <w:szCs w:val="23"/>
        </w:rPr>
        <w:t>:</w:t>
      </w:r>
    </w:p>
    <w:p w:rsidR="00BF250C" w:rsidRPr="00BF250C" w:rsidRDefault="00BF250C" w:rsidP="005E33FD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line="360" w:lineRule="auto"/>
        <w:rPr>
          <w:sz w:val="23"/>
          <w:szCs w:val="23"/>
        </w:rPr>
      </w:pPr>
      <w:r w:rsidRPr="00BF250C">
        <w:rPr>
          <w:sz w:val="23"/>
          <w:szCs w:val="23"/>
        </w:rPr>
        <w:t>sporządzanie i przedstawianie Komisji Europejskiej wniosków o płatność i poświadczanie,</w:t>
      </w:r>
    </w:p>
    <w:p w:rsidR="00BF250C" w:rsidRPr="00BF250C" w:rsidRDefault="00BF250C" w:rsidP="002F3E0E">
      <w:pPr>
        <w:pStyle w:val="Akapitzlist"/>
        <w:autoSpaceDE w:val="0"/>
        <w:autoSpaceDN w:val="0"/>
        <w:adjustRightInd w:val="0"/>
        <w:spacing w:line="360" w:lineRule="auto"/>
        <w:ind w:left="360"/>
        <w:rPr>
          <w:sz w:val="23"/>
          <w:szCs w:val="23"/>
        </w:rPr>
      </w:pPr>
      <w:r w:rsidRPr="00BF250C">
        <w:rPr>
          <w:sz w:val="23"/>
          <w:szCs w:val="23"/>
        </w:rPr>
        <w:t>że wynikają one z wiarygodnych systemów księgowych, są oparte na weryfikowalnych</w:t>
      </w:r>
    </w:p>
    <w:p w:rsidR="00BF250C" w:rsidRPr="00BF250C" w:rsidRDefault="00BF250C" w:rsidP="002F3E0E">
      <w:pPr>
        <w:pStyle w:val="Akapitzlist"/>
        <w:autoSpaceDE w:val="0"/>
        <w:autoSpaceDN w:val="0"/>
        <w:adjustRightInd w:val="0"/>
        <w:spacing w:line="360" w:lineRule="auto"/>
        <w:ind w:left="360"/>
        <w:rPr>
          <w:sz w:val="23"/>
          <w:szCs w:val="23"/>
        </w:rPr>
      </w:pPr>
      <w:r w:rsidRPr="00BF250C">
        <w:rPr>
          <w:sz w:val="23"/>
          <w:szCs w:val="23"/>
        </w:rPr>
        <w:t>dokumentach potwierdzających i były przedmiotem weryfikacji przeprowadzonych przez</w:t>
      </w:r>
    </w:p>
    <w:p w:rsidR="005E33FD" w:rsidRDefault="00BF250C" w:rsidP="005E33FD">
      <w:pPr>
        <w:pStyle w:val="Akapitzlist"/>
        <w:autoSpaceDE w:val="0"/>
        <w:autoSpaceDN w:val="0"/>
        <w:adjustRightInd w:val="0"/>
        <w:spacing w:line="360" w:lineRule="auto"/>
        <w:ind w:left="360"/>
        <w:rPr>
          <w:sz w:val="23"/>
          <w:szCs w:val="23"/>
        </w:rPr>
      </w:pPr>
      <w:r w:rsidRPr="00BF250C">
        <w:rPr>
          <w:sz w:val="23"/>
          <w:szCs w:val="23"/>
        </w:rPr>
        <w:t>Instytucję Zar</w:t>
      </w:r>
      <w:r w:rsidR="002F3E0E">
        <w:rPr>
          <w:sz w:val="23"/>
          <w:szCs w:val="23"/>
        </w:rPr>
        <w:t>ządzającą WRPO</w:t>
      </w:r>
      <w:r w:rsidRPr="00BF250C">
        <w:rPr>
          <w:sz w:val="23"/>
          <w:szCs w:val="23"/>
        </w:rPr>
        <w:t>,</w:t>
      </w:r>
    </w:p>
    <w:p w:rsidR="00BF250C" w:rsidRPr="005E33FD" w:rsidRDefault="00BF250C" w:rsidP="005E33FD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line="360" w:lineRule="auto"/>
        <w:rPr>
          <w:sz w:val="23"/>
          <w:szCs w:val="23"/>
        </w:rPr>
      </w:pPr>
      <w:r w:rsidRPr="005E33FD">
        <w:rPr>
          <w:sz w:val="23"/>
          <w:szCs w:val="23"/>
        </w:rPr>
        <w:t>weryfikacja/zatwierdzanie przekazywanych do Instytucji Certyfikującej deklaracji wydatków, będących podstawą do sporządzania wniosków o płatność do Komisji Europejskiej,</w:t>
      </w:r>
    </w:p>
    <w:p w:rsidR="00BF250C" w:rsidRPr="00BF250C" w:rsidRDefault="00BF250C" w:rsidP="005E33FD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line="360" w:lineRule="auto"/>
        <w:rPr>
          <w:sz w:val="23"/>
          <w:szCs w:val="23"/>
        </w:rPr>
      </w:pPr>
      <w:r w:rsidRPr="00BF250C">
        <w:rPr>
          <w:sz w:val="23"/>
          <w:szCs w:val="23"/>
        </w:rPr>
        <w:t>sporządzanie zestawienia wydatków do Komisji Europejskiej zgodnie z właściwymi</w:t>
      </w:r>
    </w:p>
    <w:p w:rsidR="00BF250C" w:rsidRPr="00BF250C" w:rsidRDefault="00BF250C" w:rsidP="002F3E0E">
      <w:pPr>
        <w:pStyle w:val="Akapitzlist"/>
        <w:autoSpaceDE w:val="0"/>
        <w:autoSpaceDN w:val="0"/>
        <w:adjustRightInd w:val="0"/>
        <w:spacing w:line="360" w:lineRule="auto"/>
        <w:ind w:left="360"/>
        <w:rPr>
          <w:sz w:val="23"/>
          <w:szCs w:val="23"/>
        </w:rPr>
      </w:pPr>
      <w:r w:rsidRPr="00BF250C">
        <w:rPr>
          <w:sz w:val="23"/>
          <w:szCs w:val="23"/>
        </w:rPr>
        <w:t>przepisami,</w:t>
      </w:r>
    </w:p>
    <w:p w:rsidR="00BF250C" w:rsidRPr="00BF250C" w:rsidRDefault="00BF250C" w:rsidP="005E33FD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line="360" w:lineRule="auto"/>
        <w:rPr>
          <w:sz w:val="23"/>
          <w:szCs w:val="23"/>
        </w:rPr>
      </w:pPr>
      <w:r w:rsidRPr="00BF250C">
        <w:rPr>
          <w:sz w:val="23"/>
          <w:szCs w:val="23"/>
        </w:rPr>
        <w:t>monitorowanie wyników wszystkich audytów przeprowadzonych przez Instytucję Audytową</w:t>
      </w:r>
    </w:p>
    <w:p w:rsidR="00BF250C" w:rsidRPr="002F3E0E" w:rsidRDefault="00BF250C" w:rsidP="002F3E0E">
      <w:pPr>
        <w:pStyle w:val="Akapitzlist"/>
        <w:autoSpaceDE w:val="0"/>
        <w:autoSpaceDN w:val="0"/>
        <w:adjustRightInd w:val="0"/>
        <w:spacing w:line="360" w:lineRule="auto"/>
        <w:ind w:left="360"/>
        <w:rPr>
          <w:sz w:val="23"/>
          <w:szCs w:val="23"/>
        </w:rPr>
      </w:pPr>
      <w:r w:rsidRPr="00BF250C">
        <w:rPr>
          <w:sz w:val="23"/>
          <w:szCs w:val="23"/>
        </w:rPr>
        <w:t>lub na jej odpowiedzialność, wyników własnych kontroli I</w:t>
      </w:r>
      <w:r w:rsidR="002F3E0E">
        <w:rPr>
          <w:sz w:val="23"/>
          <w:szCs w:val="23"/>
        </w:rPr>
        <w:t xml:space="preserve">nstytucji </w:t>
      </w:r>
      <w:r w:rsidRPr="00BF250C">
        <w:rPr>
          <w:sz w:val="23"/>
          <w:szCs w:val="23"/>
        </w:rPr>
        <w:t>Z</w:t>
      </w:r>
      <w:r w:rsidR="002F3E0E">
        <w:rPr>
          <w:sz w:val="23"/>
          <w:szCs w:val="23"/>
        </w:rPr>
        <w:t>arządzającej</w:t>
      </w:r>
      <w:r w:rsidRPr="00BF250C">
        <w:rPr>
          <w:sz w:val="23"/>
          <w:szCs w:val="23"/>
        </w:rPr>
        <w:t xml:space="preserve"> oraz innych wyników kontroli</w:t>
      </w:r>
      <w:r w:rsidR="002F3E0E">
        <w:rPr>
          <w:sz w:val="23"/>
          <w:szCs w:val="23"/>
        </w:rPr>
        <w:t xml:space="preserve"> </w:t>
      </w:r>
      <w:r w:rsidRPr="002F3E0E">
        <w:rPr>
          <w:sz w:val="23"/>
          <w:szCs w:val="23"/>
        </w:rPr>
        <w:t>przeprowadzanych przez uprawnione instytucje, w celu uwzględnienia ich przy sporządzaniu</w:t>
      </w:r>
      <w:r w:rsidR="002F3E0E">
        <w:rPr>
          <w:sz w:val="23"/>
          <w:szCs w:val="23"/>
        </w:rPr>
        <w:t xml:space="preserve"> </w:t>
      </w:r>
      <w:r w:rsidRPr="002F3E0E">
        <w:rPr>
          <w:sz w:val="23"/>
          <w:szCs w:val="23"/>
        </w:rPr>
        <w:t>wniosków do Komisji Europejskiej,</w:t>
      </w:r>
    </w:p>
    <w:p w:rsidR="00BF250C" w:rsidRPr="00BF250C" w:rsidRDefault="00BF250C" w:rsidP="005E33FD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line="360" w:lineRule="auto"/>
        <w:rPr>
          <w:sz w:val="23"/>
          <w:szCs w:val="23"/>
        </w:rPr>
      </w:pPr>
      <w:r w:rsidRPr="00BF250C">
        <w:rPr>
          <w:sz w:val="23"/>
          <w:szCs w:val="23"/>
        </w:rPr>
        <w:t>sporządzanie danych finansowych (m.in. prognoz wydatków) do przekazania do Komisji</w:t>
      </w:r>
    </w:p>
    <w:p w:rsidR="00BF250C" w:rsidRPr="00BF250C" w:rsidRDefault="00BF250C" w:rsidP="002F3E0E">
      <w:pPr>
        <w:pStyle w:val="Akapitzlist"/>
        <w:autoSpaceDE w:val="0"/>
        <w:autoSpaceDN w:val="0"/>
        <w:adjustRightInd w:val="0"/>
        <w:spacing w:line="360" w:lineRule="auto"/>
        <w:ind w:left="360"/>
        <w:rPr>
          <w:sz w:val="23"/>
          <w:szCs w:val="23"/>
        </w:rPr>
      </w:pPr>
      <w:r w:rsidRPr="00BF250C">
        <w:rPr>
          <w:sz w:val="23"/>
          <w:szCs w:val="23"/>
        </w:rPr>
        <w:t>Europejskiej,</w:t>
      </w:r>
    </w:p>
    <w:p w:rsidR="00BF250C" w:rsidRPr="00BF250C" w:rsidRDefault="00BF250C" w:rsidP="005E33FD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line="360" w:lineRule="auto"/>
        <w:rPr>
          <w:sz w:val="23"/>
          <w:szCs w:val="23"/>
        </w:rPr>
      </w:pPr>
      <w:r w:rsidRPr="00BF250C">
        <w:rPr>
          <w:sz w:val="23"/>
          <w:szCs w:val="23"/>
        </w:rPr>
        <w:lastRenderedPageBreak/>
        <w:t>prowadzenie elektronicznej ewidencji kwot podlegających odzyskiwaniu i kwot wycofanych</w:t>
      </w:r>
    </w:p>
    <w:p w:rsidR="00BF250C" w:rsidRPr="00BF250C" w:rsidRDefault="00BF250C" w:rsidP="002F3E0E">
      <w:pPr>
        <w:pStyle w:val="Akapitzlist"/>
        <w:autoSpaceDE w:val="0"/>
        <w:autoSpaceDN w:val="0"/>
        <w:adjustRightInd w:val="0"/>
        <w:spacing w:line="360" w:lineRule="auto"/>
        <w:ind w:left="360"/>
        <w:rPr>
          <w:sz w:val="23"/>
          <w:szCs w:val="23"/>
        </w:rPr>
      </w:pPr>
      <w:r w:rsidRPr="00BF250C">
        <w:rPr>
          <w:sz w:val="23"/>
          <w:szCs w:val="23"/>
        </w:rPr>
        <w:t>po anulowaniu całości lub części wkładu.</w:t>
      </w:r>
    </w:p>
    <w:p w:rsidR="00BF250C" w:rsidRPr="00BF250C" w:rsidRDefault="00BF250C" w:rsidP="002F3E0E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rPr>
          <w:sz w:val="23"/>
          <w:szCs w:val="23"/>
        </w:rPr>
      </w:pPr>
      <w:r w:rsidRPr="00BF250C">
        <w:rPr>
          <w:sz w:val="23"/>
          <w:szCs w:val="23"/>
        </w:rPr>
        <w:t>W zakresie pełnienia funkcji Instytucji Zarządzającej wykonującej zadania w zakresie księgowania</w:t>
      </w:r>
      <w:r w:rsidR="002F3E0E">
        <w:rPr>
          <w:sz w:val="23"/>
          <w:szCs w:val="23"/>
        </w:rPr>
        <w:t xml:space="preserve"> wydatków w ramach FEW</w:t>
      </w:r>
      <w:r w:rsidRPr="00BF250C">
        <w:rPr>
          <w:sz w:val="23"/>
          <w:szCs w:val="23"/>
        </w:rPr>
        <w:t>:</w:t>
      </w:r>
    </w:p>
    <w:p w:rsidR="00BF250C" w:rsidRDefault="00BF250C" w:rsidP="002F3E0E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360" w:lineRule="auto"/>
        <w:rPr>
          <w:sz w:val="23"/>
          <w:szCs w:val="23"/>
        </w:rPr>
      </w:pPr>
      <w:r w:rsidRPr="00BF250C">
        <w:rPr>
          <w:sz w:val="23"/>
          <w:szCs w:val="23"/>
        </w:rPr>
        <w:t>sporządzanie wniosków o płatność i przedkładanie ich Komisji Europejskiej,</w:t>
      </w:r>
    </w:p>
    <w:p w:rsidR="00BF250C" w:rsidRDefault="00BF250C" w:rsidP="002F3E0E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360" w:lineRule="auto"/>
        <w:rPr>
          <w:sz w:val="23"/>
          <w:szCs w:val="23"/>
        </w:rPr>
      </w:pPr>
      <w:r w:rsidRPr="00BF250C">
        <w:rPr>
          <w:sz w:val="23"/>
          <w:szCs w:val="23"/>
        </w:rPr>
        <w:t>weryfikacja/zatwierdzanie deklaracji wydatków, przekazywanych do Instytucji Zarządzającej wykonującej zadania w zakresie księgowania wydatków, będących podstawą do sporządzania wniosków o płatność do Komisji Europejskiej,</w:t>
      </w:r>
    </w:p>
    <w:p w:rsidR="00BF250C" w:rsidRDefault="00BF250C" w:rsidP="002F3E0E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360" w:lineRule="auto"/>
        <w:rPr>
          <w:sz w:val="23"/>
          <w:szCs w:val="23"/>
        </w:rPr>
      </w:pPr>
      <w:r w:rsidRPr="00BF250C">
        <w:rPr>
          <w:sz w:val="23"/>
          <w:szCs w:val="23"/>
        </w:rPr>
        <w:t>sporządzanie i przedkładanie zestawień wydatków do Komisji Europejskiej zgodnie z właściwymi przepisami,</w:t>
      </w:r>
    </w:p>
    <w:p w:rsidR="00BF250C" w:rsidRPr="00BF250C" w:rsidRDefault="00BF250C" w:rsidP="002F3E0E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360" w:lineRule="auto"/>
        <w:rPr>
          <w:sz w:val="23"/>
          <w:szCs w:val="23"/>
        </w:rPr>
      </w:pPr>
      <w:r w:rsidRPr="00BF250C">
        <w:rPr>
          <w:sz w:val="23"/>
          <w:szCs w:val="23"/>
        </w:rPr>
        <w:t>monitorowanie wyników wszystkich audytów, przeprowadzonych przez Instytucję Audytową</w:t>
      </w:r>
    </w:p>
    <w:p w:rsidR="00BF250C" w:rsidRPr="002F3E0E" w:rsidRDefault="00BF250C" w:rsidP="002F3E0E">
      <w:pPr>
        <w:pStyle w:val="Akapitzlist"/>
        <w:autoSpaceDE w:val="0"/>
        <w:autoSpaceDN w:val="0"/>
        <w:adjustRightInd w:val="0"/>
        <w:spacing w:line="360" w:lineRule="auto"/>
        <w:ind w:left="360"/>
        <w:rPr>
          <w:sz w:val="23"/>
          <w:szCs w:val="23"/>
        </w:rPr>
      </w:pPr>
      <w:r w:rsidRPr="00BF250C">
        <w:rPr>
          <w:sz w:val="23"/>
          <w:szCs w:val="23"/>
        </w:rPr>
        <w:t>lub na jej odpowiedzialność, wyników własnych kontroli I</w:t>
      </w:r>
      <w:r w:rsidR="002F3E0E">
        <w:rPr>
          <w:sz w:val="23"/>
          <w:szCs w:val="23"/>
        </w:rPr>
        <w:t xml:space="preserve">nstytucji </w:t>
      </w:r>
      <w:r w:rsidRPr="00BF250C">
        <w:rPr>
          <w:sz w:val="23"/>
          <w:szCs w:val="23"/>
        </w:rPr>
        <w:t>Z</w:t>
      </w:r>
      <w:r w:rsidR="002F3E0E">
        <w:rPr>
          <w:sz w:val="23"/>
          <w:szCs w:val="23"/>
        </w:rPr>
        <w:t>arządzającej</w:t>
      </w:r>
      <w:r w:rsidRPr="00BF250C">
        <w:rPr>
          <w:sz w:val="23"/>
          <w:szCs w:val="23"/>
        </w:rPr>
        <w:t xml:space="preserve"> oraz innych wyników kontroli</w:t>
      </w:r>
      <w:r w:rsidR="002F3E0E">
        <w:rPr>
          <w:sz w:val="23"/>
          <w:szCs w:val="23"/>
        </w:rPr>
        <w:t xml:space="preserve"> </w:t>
      </w:r>
      <w:r w:rsidRPr="002F3E0E">
        <w:rPr>
          <w:sz w:val="23"/>
          <w:szCs w:val="23"/>
        </w:rPr>
        <w:t>przeprowadzanych przez uprawnione instytucje - w celu uwzględnienia ich przy sporządzaniu</w:t>
      </w:r>
      <w:r w:rsidR="002F3E0E">
        <w:rPr>
          <w:sz w:val="23"/>
          <w:szCs w:val="23"/>
        </w:rPr>
        <w:t xml:space="preserve"> </w:t>
      </w:r>
      <w:r w:rsidRPr="002F3E0E">
        <w:rPr>
          <w:sz w:val="23"/>
          <w:szCs w:val="23"/>
        </w:rPr>
        <w:t>wniosków do Komisji Europejskiej,</w:t>
      </w:r>
    </w:p>
    <w:p w:rsidR="00BF250C" w:rsidRDefault="00BF250C" w:rsidP="002F3E0E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360" w:lineRule="auto"/>
        <w:rPr>
          <w:sz w:val="23"/>
          <w:szCs w:val="23"/>
        </w:rPr>
      </w:pPr>
      <w:r w:rsidRPr="00BF250C">
        <w:rPr>
          <w:sz w:val="23"/>
          <w:szCs w:val="23"/>
        </w:rPr>
        <w:t>przekazywanie prognoz wydatków do Komisji Europejskiej,</w:t>
      </w:r>
    </w:p>
    <w:p w:rsidR="00BF250C" w:rsidRPr="00BF250C" w:rsidRDefault="00BF250C" w:rsidP="002F3E0E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360" w:lineRule="auto"/>
        <w:rPr>
          <w:sz w:val="23"/>
          <w:szCs w:val="23"/>
        </w:rPr>
      </w:pPr>
      <w:r w:rsidRPr="00BF250C">
        <w:rPr>
          <w:sz w:val="23"/>
          <w:szCs w:val="23"/>
        </w:rPr>
        <w:t>prowadzenie elektronicznej ewidencji kwot wycofanych w trakcie roku obrachunkowego oraz odliczonych w zestawieniach wydatków.</w:t>
      </w:r>
      <w:r>
        <w:t xml:space="preserve"> </w:t>
      </w:r>
    </w:p>
    <w:p w:rsidR="00BF250C" w:rsidRPr="00BF250C" w:rsidRDefault="00BF250C" w:rsidP="002F3E0E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rPr>
          <w:sz w:val="23"/>
          <w:szCs w:val="23"/>
        </w:rPr>
      </w:pPr>
      <w:r w:rsidRPr="00BF250C">
        <w:rPr>
          <w:sz w:val="23"/>
          <w:szCs w:val="23"/>
        </w:rPr>
        <w:t>W pozostałym zakresie:</w:t>
      </w:r>
    </w:p>
    <w:p w:rsidR="00BF250C" w:rsidRDefault="00BF250C" w:rsidP="002F3E0E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auto"/>
        <w:rPr>
          <w:sz w:val="23"/>
          <w:szCs w:val="23"/>
        </w:rPr>
      </w:pPr>
      <w:r w:rsidRPr="00BF250C">
        <w:rPr>
          <w:sz w:val="23"/>
          <w:szCs w:val="23"/>
        </w:rPr>
        <w:t>prowadzenie procedur odzyskiwania środków od beneficjentów W</w:t>
      </w:r>
      <w:r w:rsidR="002F3E0E">
        <w:rPr>
          <w:sz w:val="23"/>
          <w:szCs w:val="23"/>
        </w:rPr>
        <w:t xml:space="preserve">ielkopolskiego </w:t>
      </w:r>
      <w:r w:rsidRPr="00BF250C">
        <w:rPr>
          <w:sz w:val="23"/>
          <w:szCs w:val="23"/>
        </w:rPr>
        <w:t>R</w:t>
      </w:r>
      <w:r w:rsidR="002F3E0E">
        <w:rPr>
          <w:sz w:val="23"/>
          <w:szCs w:val="23"/>
        </w:rPr>
        <w:t xml:space="preserve">egionalnego </w:t>
      </w:r>
      <w:r w:rsidRPr="00BF250C">
        <w:rPr>
          <w:sz w:val="23"/>
          <w:szCs w:val="23"/>
        </w:rPr>
        <w:t>P</w:t>
      </w:r>
      <w:r w:rsidR="002F3E0E">
        <w:rPr>
          <w:sz w:val="23"/>
          <w:szCs w:val="23"/>
        </w:rPr>
        <w:t xml:space="preserve">rogramu </w:t>
      </w:r>
      <w:r w:rsidRPr="00BF250C">
        <w:rPr>
          <w:sz w:val="23"/>
          <w:szCs w:val="23"/>
        </w:rPr>
        <w:t>O</w:t>
      </w:r>
      <w:r w:rsidR="002F3E0E">
        <w:rPr>
          <w:sz w:val="23"/>
          <w:szCs w:val="23"/>
        </w:rPr>
        <w:t>peracyjnego</w:t>
      </w:r>
      <w:r w:rsidRPr="00BF250C">
        <w:rPr>
          <w:sz w:val="23"/>
          <w:szCs w:val="23"/>
        </w:rPr>
        <w:t xml:space="preserve"> na lata 2</w:t>
      </w:r>
      <w:r w:rsidR="002F3E0E">
        <w:rPr>
          <w:sz w:val="23"/>
          <w:szCs w:val="23"/>
        </w:rPr>
        <w:t>007-2013, WRPO, FEW</w:t>
      </w:r>
      <w:r w:rsidRPr="00BF250C">
        <w:rPr>
          <w:sz w:val="23"/>
          <w:szCs w:val="23"/>
        </w:rPr>
        <w:t xml:space="preserve"> oraz innych programów współfinansowanych ze środków UE, w tym m. in.: prowadzenie postępowań administracyjnych, przygotowywanie projektów decyzji administracyjnych wydawanych przez Zarząd w I </w:t>
      </w:r>
      <w:proofErr w:type="spellStart"/>
      <w:r w:rsidRPr="00BF250C">
        <w:rPr>
          <w:sz w:val="23"/>
          <w:szCs w:val="23"/>
        </w:rPr>
        <w:t>i</w:t>
      </w:r>
      <w:proofErr w:type="spellEnd"/>
      <w:r w:rsidRPr="00BF250C">
        <w:rPr>
          <w:sz w:val="23"/>
          <w:szCs w:val="23"/>
        </w:rPr>
        <w:t xml:space="preserve"> II instancji, sporządzanie tytułów wykonawczych celem wszczęcia przez organ egzekucyjny postępowania egzekucyjnego, kierowanie do sądów powszechnych wniosków </w:t>
      </w:r>
      <w:r w:rsidR="002F3E0E">
        <w:rPr>
          <w:sz w:val="23"/>
          <w:szCs w:val="23"/>
        </w:rPr>
        <w:br/>
      </w:r>
      <w:r w:rsidRPr="00BF250C">
        <w:rPr>
          <w:sz w:val="23"/>
          <w:szCs w:val="23"/>
        </w:rPr>
        <w:t>o wyjawienie majątku dłużn</w:t>
      </w:r>
      <w:r>
        <w:rPr>
          <w:sz w:val="23"/>
          <w:szCs w:val="23"/>
        </w:rPr>
        <w:t xml:space="preserve">ika, zgłaszanie wierzytelności </w:t>
      </w:r>
      <w:r w:rsidRPr="00BF250C">
        <w:rPr>
          <w:sz w:val="23"/>
          <w:szCs w:val="23"/>
        </w:rPr>
        <w:t>w postępowaniu upadłościowym,</w:t>
      </w:r>
    </w:p>
    <w:p w:rsidR="00BF250C" w:rsidRPr="00BF250C" w:rsidRDefault="00BF250C" w:rsidP="002F3E0E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auto"/>
        <w:rPr>
          <w:sz w:val="23"/>
          <w:szCs w:val="23"/>
        </w:rPr>
      </w:pPr>
      <w:r w:rsidRPr="00BF250C">
        <w:rPr>
          <w:sz w:val="23"/>
          <w:szCs w:val="23"/>
        </w:rPr>
        <w:t>przygotowanie projektów zawiadomień do Rzecznika Dyscypliny finansów publicznych</w:t>
      </w:r>
    </w:p>
    <w:p w:rsidR="00BF250C" w:rsidRDefault="00BF250C" w:rsidP="002F3E0E">
      <w:pPr>
        <w:pStyle w:val="Akapitzlist"/>
        <w:autoSpaceDE w:val="0"/>
        <w:autoSpaceDN w:val="0"/>
        <w:adjustRightInd w:val="0"/>
        <w:spacing w:line="360" w:lineRule="auto"/>
        <w:ind w:left="360"/>
        <w:rPr>
          <w:sz w:val="23"/>
          <w:szCs w:val="23"/>
        </w:rPr>
      </w:pPr>
      <w:r w:rsidRPr="00BF250C">
        <w:rPr>
          <w:sz w:val="23"/>
          <w:szCs w:val="23"/>
        </w:rPr>
        <w:t>o naruszeniu dyscypliny finansów publicznych przez beneficjentów WRPO na lata 2007-2013,  WRP</w:t>
      </w:r>
      <w:r w:rsidR="008761F3">
        <w:rPr>
          <w:sz w:val="23"/>
          <w:szCs w:val="23"/>
        </w:rPr>
        <w:t>O, FEW</w:t>
      </w:r>
      <w:r w:rsidRPr="00BF250C">
        <w:rPr>
          <w:sz w:val="23"/>
          <w:szCs w:val="23"/>
        </w:rPr>
        <w:t xml:space="preserve"> oraz innych programów współfinansowanych ze środków europejskich,</w:t>
      </w:r>
    </w:p>
    <w:p w:rsidR="00BF250C" w:rsidRDefault="00BF250C" w:rsidP="002F3E0E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auto"/>
        <w:rPr>
          <w:sz w:val="23"/>
          <w:szCs w:val="23"/>
        </w:rPr>
      </w:pPr>
      <w:r w:rsidRPr="00BF250C">
        <w:rPr>
          <w:sz w:val="23"/>
          <w:szCs w:val="23"/>
        </w:rPr>
        <w:t>przygotowanie projektów zawiadomień do organów ścigania o możliwości popełnienia</w:t>
      </w:r>
      <w:r>
        <w:rPr>
          <w:sz w:val="23"/>
          <w:szCs w:val="23"/>
        </w:rPr>
        <w:t xml:space="preserve"> </w:t>
      </w:r>
      <w:r w:rsidRPr="00BF250C">
        <w:rPr>
          <w:sz w:val="23"/>
          <w:szCs w:val="23"/>
        </w:rPr>
        <w:t xml:space="preserve">przestępstwa przez beneficjentów </w:t>
      </w:r>
      <w:r w:rsidR="002F3E0E" w:rsidRPr="00BF250C">
        <w:rPr>
          <w:sz w:val="23"/>
          <w:szCs w:val="23"/>
        </w:rPr>
        <w:t>W</w:t>
      </w:r>
      <w:r w:rsidR="002F3E0E">
        <w:rPr>
          <w:sz w:val="23"/>
          <w:szCs w:val="23"/>
        </w:rPr>
        <w:t xml:space="preserve">ielkopolskiego </w:t>
      </w:r>
      <w:r w:rsidR="002F3E0E" w:rsidRPr="00BF250C">
        <w:rPr>
          <w:sz w:val="23"/>
          <w:szCs w:val="23"/>
        </w:rPr>
        <w:t>R</w:t>
      </w:r>
      <w:r w:rsidR="002F3E0E">
        <w:rPr>
          <w:sz w:val="23"/>
          <w:szCs w:val="23"/>
        </w:rPr>
        <w:t xml:space="preserve">egionalnego </w:t>
      </w:r>
      <w:r w:rsidR="002F3E0E" w:rsidRPr="00BF250C">
        <w:rPr>
          <w:sz w:val="23"/>
          <w:szCs w:val="23"/>
        </w:rPr>
        <w:t>P</w:t>
      </w:r>
      <w:r w:rsidR="002F3E0E">
        <w:rPr>
          <w:sz w:val="23"/>
          <w:szCs w:val="23"/>
        </w:rPr>
        <w:t xml:space="preserve">rogramu </w:t>
      </w:r>
      <w:r w:rsidR="002F3E0E" w:rsidRPr="00BF250C">
        <w:rPr>
          <w:sz w:val="23"/>
          <w:szCs w:val="23"/>
        </w:rPr>
        <w:t>O</w:t>
      </w:r>
      <w:r w:rsidR="002F3E0E">
        <w:rPr>
          <w:sz w:val="23"/>
          <w:szCs w:val="23"/>
        </w:rPr>
        <w:t>peracyjnego</w:t>
      </w:r>
      <w:r w:rsidRPr="00BF250C">
        <w:rPr>
          <w:sz w:val="23"/>
          <w:szCs w:val="23"/>
        </w:rPr>
        <w:t xml:space="preserve"> na lata 2007-2013, WRPO, FEW oraz innych programów współfinansowanych ze środków europejskich,</w:t>
      </w:r>
    </w:p>
    <w:p w:rsidR="00BF250C" w:rsidRDefault="00BF250C" w:rsidP="002F3E0E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auto"/>
        <w:rPr>
          <w:sz w:val="23"/>
          <w:szCs w:val="23"/>
        </w:rPr>
      </w:pPr>
      <w:r w:rsidRPr="00BF250C">
        <w:rPr>
          <w:sz w:val="23"/>
          <w:szCs w:val="23"/>
        </w:rPr>
        <w:t xml:space="preserve">sporządzanie wniosków do Ministra Finansów o dokonanie wpisu beneficjentów </w:t>
      </w:r>
      <w:r w:rsidR="002F3E0E" w:rsidRPr="00BF250C">
        <w:rPr>
          <w:sz w:val="23"/>
          <w:szCs w:val="23"/>
        </w:rPr>
        <w:t>W</w:t>
      </w:r>
      <w:r w:rsidR="002F3E0E">
        <w:rPr>
          <w:sz w:val="23"/>
          <w:szCs w:val="23"/>
        </w:rPr>
        <w:t xml:space="preserve">ielkopolskiego </w:t>
      </w:r>
      <w:r w:rsidR="002F3E0E" w:rsidRPr="00BF250C">
        <w:rPr>
          <w:sz w:val="23"/>
          <w:szCs w:val="23"/>
        </w:rPr>
        <w:t>R</w:t>
      </w:r>
      <w:r w:rsidR="002F3E0E">
        <w:rPr>
          <w:sz w:val="23"/>
          <w:szCs w:val="23"/>
        </w:rPr>
        <w:t xml:space="preserve">egionalnego </w:t>
      </w:r>
      <w:r w:rsidR="002F3E0E" w:rsidRPr="00BF250C">
        <w:rPr>
          <w:sz w:val="23"/>
          <w:szCs w:val="23"/>
        </w:rPr>
        <w:t>P</w:t>
      </w:r>
      <w:r w:rsidR="002F3E0E">
        <w:rPr>
          <w:sz w:val="23"/>
          <w:szCs w:val="23"/>
        </w:rPr>
        <w:t xml:space="preserve">rogramu </w:t>
      </w:r>
      <w:r w:rsidR="002F3E0E" w:rsidRPr="00BF250C">
        <w:rPr>
          <w:sz w:val="23"/>
          <w:szCs w:val="23"/>
        </w:rPr>
        <w:t>O</w:t>
      </w:r>
      <w:r w:rsidR="002F3E0E">
        <w:rPr>
          <w:sz w:val="23"/>
          <w:szCs w:val="23"/>
        </w:rPr>
        <w:t>peracyjnego</w:t>
      </w:r>
      <w:r w:rsidRPr="00BF250C">
        <w:rPr>
          <w:sz w:val="23"/>
          <w:szCs w:val="23"/>
        </w:rPr>
        <w:t xml:space="preserve"> na lata 2007-2013, WRPO, FEW oraz innych programów współfinansowanych ze środków europejskich do prowadzonego przez </w:t>
      </w:r>
      <w:r w:rsidRPr="00BF250C">
        <w:rPr>
          <w:sz w:val="23"/>
          <w:szCs w:val="23"/>
        </w:rPr>
        <w:lastRenderedPageBreak/>
        <w:t>Ministra Finansów „Rejestru podmiotów wykluczonych z możliwości otrzymania środków przeznaczonych na realizację programów finansowanych z udziałem środków europejskich”,</w:t>
      </w:r>
    </w:p>
    <w:p w:rsidR="00BF250C" w:rsidRPr="00BF250C" w:rsidRDefault="00BF250C" w:rsidP="002F3E0E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auto"/>
        <w:rPr>
          <w:sz w:val="23"/>
          <w:szCs w:val="23"/>
        </w:rPr>
      </w:pPr>
      <w:r w:rsidRPr="00BF250C">
        <w:rPr>
          <w:sz w:val="23"/>
          <w:szCs w:val="23"/>
        </w:rPr>
        <w:t>weryfikacja formalna i merytoryczna wniosków o płatność oraz monitorowanie informacji</w:t>
      </w:r>
    </w:p>
    <w:p w:rsidR="00BF250C" w:rsidRDefault="00BF250C" w:rsidP="002F3E0E">
      <w:pPr>
        <w:pStyle w:val="Akapitzlist"/>
        <w:autoSpaceDE w:val="0"/>
        <w:autoSpaceDN w:val="0"/>
        <w:adjustRightInd w:val="0"/>
        <w:spacing w:line="360" w:lineRule="auto"/>
        <w:ind w:left="360"/>
        <w:rPr>
          <w:sz w:val="23"/>
          <w:szCs w:val="23"/>
        </w:rPr>
      </w:pPr>
      <w:r w:rsidRPr="00BF250C">
        <w:rPr>
          <w:sz w:val="23"/>
          <w:szCs w:val="23"/>
        </w:rPr>
        <w:t>wynikających z wniosków sprawozdawczych w zakresie realizacji projektów z Pomocy</w:t>
      </w:r>
      <w:r>
        <w:rPr>
          <w:sz w:val="23"/>
          <w:szCs w:val="23"/>
        </w:rPr>
        <w:t xml:space="preserve"> </w:t>
      </w:r>
      <w:r w:rsidRPr="00BF250C">
        <w:rPr>
          <w:sz w:val="23"/>
          <w:szCs w:val="23"/>
        </w:rPr>
        <w:t>Technicznej WRPO oraz FEW,</w:t>
      </w:r>
    </w:p>
    <w:p w:rsidR="00BF250C" w:rsidRDefault="00BF250C" w:rsidP="002F3E0E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auto"/>
        <w:rPr>
          <w:sz w:val="23"/>
          <w:szCs w:val="23"/>
        </w:rPr>
      </w:pPr>
      <w:r w:rsidRPr="00BF250C">
        <w:rPr>
          <w:sz w:val="23"/>
          <w:szCs w:val="23"/>
        </w:rPr>
        <w:t>gromadzenie informacji o nieprawidłowościach w realizacji projektów realizowanych w ramach Pomocy Technicznej WRPO oraz FEW i przekazywanie do uprawnionych podmiotów,</w:t>
      </w:r>
    </w:p>
    <w:p w:rsidR="00BF250C" w:rsidRDefault="00BF250C" w:rsidP="002F3E0E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auto"/>
        <w:rPr>
          <w:sz w:val="23"/>
          <w:szCs w:val="23"/>
        </w:rPr>
      </w:pPr>
      <w:r w:rsidRPr="00345E48">
        <w:rPr>
          <w:sz w:val="23"/>
          <w:szCs w:val="23"/>
        </w:rPr>
        <w:t xml:space="preserve">weryfikacja projektów umów o dofinansowanie projektów współfinansowanych z WRPO oraz FEW  w zakresie możliwości ustanowienia kontrasygnaty skarbnika/osoby upoważnionej, </w:t>
      </w:r>
      <w:r w:rsidRPr="00345E48">
        <w:rPr>
          <w:sz w:val="23"/>
          <w:szCs w:val="23"/>
        </w:rPr>
        <w:br/>
        <w:t>w tym zabezpieczenia na ich realizację środków z budżetu województwa, prowadzenie rejestru umów, które podlegają kontrasygnacie oraz wprowadzanie do systemu KSAT,</w:t>
      </w:r>
    </w:p>
    <w:p w:rsidR="00BF250C" w:rsidRPr="00345E48" w:rsidRDefault="00BF250C" w:rsidP="002F3E0E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auto"/>
        <w:rPr>
          <w:sz w:val="23"/>
          <w:szCs w:val="23"/>
        </w:rPr>
      </w:pPr>
      <w:r w:rsidRPr="00345E48">
        <w:rPr>
          <w:sz w:val="23"/>
          <w:szCs w:val="23"/>
        </w:rPr>
        <w:t>wykonywanie zadań wynikających z uczestnicze</w:t>
      </w:r>
      <w:r w:rsidR="006E1371">
        <w:rPr>
          <w:sz w:val="23"/>
          <w:szCs w:val="23"/>
        </w:rPr>
        <w:t>nia w zarządzaniu WRPO</w:t>
      </w:r>
      <w:r w:rsidR="00345E48">
        <w:rPr>
          <w:sz w:val="23"/>
          <w:szCs w:val="23"/>
        </w:rPr>
        <w:t xml:space="preserve"> </w:t>
      </w:r>
      <w:r w:rsidRPr="00345E48">
        <w:rPr>
          <w:sz w:val="23"/>
          <w:szCs w:val="23"/>
        </w:rPr>
        <w:t>(do czasu zamknięcia programu).</w:t>
      </w:r>
      <w:r w:rsidR="00345E48">
        <w:rPr>
          <w:sz w:val="23"/>
          <w:szCs w:val="23"/>
        </w:rPr>
        <w:t>”</w:t>
      </w:r>
    </w:p>
    <w:p w:rsidR="00BF250C" w:rsidRDefault="00BF250C" w:rsidP="00BF250C">
      <w:pPr>
        <w:pStyle w:val="Akapitzlist"/>
        <w:autoSpaceDE w:val="0"/>
        <w:autoSpaceDN w:val="0"/>
        <w:adjustRightInd w:val="0"/>
        <w:ind w:left="360"/>
      </w:pPr>
    </w:p>
    <w:p w:rsidR="00345E48" w:rsidRPr="0028219E" w:rsidRDefault="00345E48" w:rsidP="00A04CEE">
      <w:pPr>
        <w:pStyle w:val="Akapitzlist"/>
        <w:numPr>
          <w:ilvl w:val="0"/>
          <w:numId w:val="36"/>
        </w:numPr>
        <w:autoSpaceDE w:val="0"/>
        <w:autoSpaceDN w:val="0"/>
        <w:adjustRightInd w:val="0"/>
      </w:pPr>
      <w:r w:rsidRPr="00A04CEE">
        <w:rPr>
          <w:bCs/>
        </w:rPr>
        <w:t>§ 21 otrzymuje brzmienie:</w:t>
      </w:r>
    </w:p>
    <w:p w:rsidR="0028219E" w:rsidRDefault="0028219E" w:rsidP="0028219E">
      <w:pPr>
        <w:autoSpaceDE w:val="0"/>
        <w:autoSpaceDN w:val="0"/>
        <w:adjustRightInd w:val="0"/>
      </w:pPr>
    </w:p>
    <w:p w:rsidR="0028219E" w:rsidRPr="008E0793" w:rsidRDefault="0028219E" w:rsidP="001666F9">
      <w:pPr>
        <w:spacing w:line="360" w:lineRule="auto"/>
        <w:jc w:val="center"/>
        <w:rPr>
          <w:b/>
        </w:rPr>
      </w:pPr>
      <w:r>
        <w:rPr>
          <w:b/>
        </w:rPr>
        <w:t>„</w:t>
      </w:r>
      <w:r w:rsidRPr="008E0793">
        <w:rPr>
          <w:b/>
        </w:rPr>
        <w:t>§ 21.</w:t>
      </w:r>
    </w:p>
    <w:p w:rsidR="0028219E" w:rsidRPr="008E0793" w:rsidRDefault="0028219E" w:rsidP="001666F9">
      <w:pPr>
        <w:spacing w:line="360" w:lineRule="auto"/>
        <w:jc w:val="center"/>
        <w:rPr>
          <w:b/>
        </w:rPr>
      </w:pPr>
      <w:r w:rsidRPr="008E0793">
        <w:rPr>
          <w:b/>
        </w:rPr>
        <w:t>Biuro Prawne „BP”</w:t>
      </w:r>
    </w:p>
    <w:p w:rsidR="0028219E" w:rsidRPr="008E0793" w:rsidRDefault="0028219E" w:rsidP="001666F9">
      <w:pPr>
        <w:spacing w:line="360" w:lineRule="auto"/>
      </w:pPr>
      <w:r w:rsidRPr="008E0793">
        <w:t xml:space="preserve">Biuro zapewnia obsługę prawną Sejmiku, Zarządu, Marszałka i Urzędu, a także prowadzi </w:t>
      </w:r>
      <w:r w:rsidR="006E1371">
        <w:br/>
      </w:r>
      <w:r w:rsidRPr="008E0793">
        <w:t xml:space="preserve">i koordynuje obsługę prawną komórek organizacyjnych Urzędu realizujących zadania Instytucji Zarządzającej </w:t>
      </w:r>
      <w:r w:rsidR="005E33FD">
        <w:t>WRPO</w:t>
      </w:r>
      <w:r w:rsidRPr="008E0793">
        <w:t xml:space="preserve"> oraz </w:t>
      </w:r>
      <w:r>
        <w:t xml:space="preserve">programem </w:t>
      </w:r>
      <w:r w:rsidR="005E33FD">
        <w:t>FEW</w:t>
      </w:r>
      <w:r w:rsidRPr="008E0793">
        <w:t xml:space="preserve">, a ponadto zadania związane </w:t>
      </w:r>
      <w:r>
        <w:br/>
      </w:r>
      <w:r w:rsidRPr="008E0793">
        <w:t xml:space="preserve">z realizacją innych programów i funduszy unijnych. </w:t>
      </w:r>
    </w:p>
    <w:p w:rsidR="00120655" w:rsidRDefault="00120655" w:rsidP="00120655">
      <w:pPr>
        <w:spacing w:line="276" w:lineRule="auto"/>
      </w:pPr>
    </w:p>
    <w:p w:rsidR="0028219E" w:rsidRPr="008E0793" w:rsidRDefault="0028219E" w:rsidP="001666F9">
      <w:pPr>
        <w:spacing w:line="360" w:lineRule="auto"/>
      </w:pPr>
      <w:r w:rsidRPr="008E0793">
        <w:t>Do podstawowych zadań Biura należy:</w:t>
      </w:r>
    </w:p>
    <w:p w:rsidR="0028219E" w:rsidRPr="008E0793" w:rsidRDefault="006E1371" w:rsidP="001666F9">
      <w:pPr>
        <w:pStyle w:val="Akapitzlist"/>
        <w:numPr>
          <w:ilvl w:val="0"/>
          <w:numId w:val="25"/>
        </w:numPr>
        <w:spacing w:after="160" w:line="360" w:lineRule="auto"/>
        <w:ind w:left="426" w:hanging="426"/>
      </w:pPr>
      <w:r>
        <w:t>O</w:t>
      </w:r>
      <w:r w:rsidR="0028219E" w:rsidRPr="008E0793">
        <w:t>piniowanie pod względem redakcyjnym i prawnym projektów uchwał Sejmiku, Zarządu oraz zarządzeń Marszałka</w:t>
      </w:r>
      <w:r>
        <w:t>.</w:t>
      </w:r>
    </w:p>
    <w:p w:rsidR="0028219E" w:rsidRPr="008E0793" w:rsidRDefault="006E1371" w:rsidP="001666F9">
      <w:pPr>
        <w:pStyle w:val="Akapitzlist"/>
        <w:numPr>
          <w:ilvl w:val="0"/>
          <w:numId w:val="25"/>
        </w:numPr>
        <w:spacing w:after="160" w:line="360" w:lineRule="auto"/>
        <w:ind w:left="426" w:hanging="426"/>
      </w:pPr>
      <w:r>
        <w:t>Ś</w:t>
      </w:r>
      <w:r w:rsidR="0028219E" w:rsidRPr="008E0793">
        <w:t>wiadczenie obsługi prawnej dla komórek organiza</w:t>
      </w:r>
      <w:r>
        <w:t>cyjnych Urzędu.</w:t>
      </w:r>
    </w:p>
    <w:p w:rsidR="0028219E" w:rsidRPr="008E0793" w:rsidRDefault="006E1371" w:rsidP="001666F9">
      <w:pPr>
        <w:pStyle w:val="Akapitzlist"/>
        <w:numPr>
          <w:ilvl w:val="0"/>
          <w:numId w:val="25"/>
        </w:numPr>
        <w:spacing w:after="160" w:line="360" w:lineRule="auto"/>
        <w:ind w:left="426" w:hanging="426"/>
      </w:pPr>
      <w:r>
        <w:t>R</w:t>
      </w:r>
      <w:r w:rsidR="0028219E" w:rsidRPr="008E0793">
        <w:t>eprezentowanie Województwa w zakresie prawnym, w tym występowanie w charakterze pełnomocnika w postępowaniu sądowym, administracyjnym oraz przed inn</w:t>
      </w:r>
      <w:r>
        <w:t>ymi organami orzekającymi.</w:t>
      </w:r>
    </w:p>
    <w:p w:rsidR="0028219E" w:rsidRPr="008E0793" w:rsidRDefault="006E1371" w:rsidP="001666F9">
      <w:pPr>
        <w:pStyle w:val="Akapitzlist"/>
        <w:numPr>
          <w:ilvl w:val="0"/>
          <w:numId w:val="25"/>
        </w:numPr>
        <w:spacing w:after="160" w:line="360" w:lineRule="auto"/>
        <w:ind w:left="426" w:hanging="426"/>
      </w:pPr>
      <w:r>
        <w:t>O</w:t>
      </w:r>
      <w:r w:rsidR="0028219E" w:rsidRPr="008E0793">
        <w:t xml:space="preserve">piniowanie projektów międzynarodowych porozumień międzyregionalnych, umów </w:t>
      </w:r>
      <w:r w:rsidR="0028219E">
        <w:br/>
      </w:r>
      <w:r w:rsidR="0028219E" w:rsidRPr="008E0793">
        <w:t>o współpracy regionalnej oraz udzia</w:t>
      </w:r>
      <w:r w:rsidR="0028219E">
        <w:t>ł w u</w:t>
      </w:r>
      <w:r>
        <w:t>zgadnianiu tych projektów.</w:t>
      </w:r>
    </w:p>
    <w:p w:rsidR="0028219E" w:rsidRPr="008E0793" w:rsidRDefault="006E1371" w:rsidP="001666F9">
      <w:pPr>
        <w:pStyle w:val="Akapitzlist"/>
        <w:numPr>
          <w:ilvl w:val="0"/>
          <w:numId w:val="25"/>
        </w:numPr>
        <w:spacing w:after="160" w:line="360" w:lineRule="auto"/>
        <w:ind w:left="426" w:hanging="426"/>
      </w:pPr>
      <w:r>
        <w:t>Opiniowanie projektów umów.</w:t>
      </w:r>
    </w:p>
    <w:p w:rsidR="0028219E" w:rsidRPr="008E0793" w:rsidRDefault="006E1371" w:rsidP="001666F9">
      <w:pPr>
        <w:pStyle w:val="Akapitzlist"/>
        <w:numPr>
          <w:ilvl w:val="0"/>
          <w:numId w:val="25"/>
        </w:numPr>
        <w:spacing w:after="160" w:line="360" w:lineRule="auto"/>
        <w:ind w:left="426" w:hanging="426"/>
      </w:pPr>
      <w:r>
        <w:t>O</w:t>
      </w:r>
      <w:r w:rsidR="0028219E" w:rsidRPr="008E0793">
        <w:t xml:space="preserve">piniowanie porozumień w zakresie </w:t>
      </w:r>
      <w:proofErr w:type="spellStart"/>
      <w:r w:rsidR="0028219E" w:rsidRPr="008E0793">
        <w:t>formalno</w:t>
      </w:r>
      <w:proofErr w:type="spellEnd"/>
      <w:r w:rsidR="0028219E" w:rsidRPr="008E0793">
        <w:t xml:space="preserve"> - prawnym w sprawie powierzenia prowadzenia zadań publicznych oraz umów w ce</w:t>
      </w:r>
      <w:r>
        <w:t>lu wykonania zadań Województwa.</w:t>
      </w:r>
    </w:p>
    <w:p w:rsidR="0028219E" w:rsidRPr="008E0793" w:rsidRDefault="006E1371" w:rsidP="001666F9">
      <w:pPr>
        <w:pStyle w:val="Akapitzlist"/>
        <w:numPr>
          <w:ilvl w:val="0"/>
          <w:numId w:val="25"/>
        </w:numPr>
        <w:spacing w:after="160" w:line="360" w:lineRule="auto"/>
        <w:ind w:left="426" w:hanging="426"/>
      </w:pPr>
      <w:r>
        <w:lastRenderedPageBreak/>
        <w:t>W</w:t>
      </w:r>
      <w:r w:rsidR="0028219E" w:rsidRPr="008E0793">
        <w:t>ydawanie opinii prawnych i udzielenie wyjaśnień w zakresie stosowania przepisów prawa krajoweg</w:t>
      </w:r>
      <w:r>
        <w:t>o oraz prawa Unii Europejskiej.</w:t>
      </w:r>
    </w:p>
    <w:p w:rsidR="0028219E" w:rsidRPr="008E0793" w:rsidRDefault="006E1371" w:rsidP="001666F9">
      <w:pPr>
        <w:pStyle w:val="Akapitzlist"/>
        <w:numPr>
          <w:ilvl w:val="0"/>
          <w:numId w:val="25"/>
        </w:numPr>
        <w:spacing w:after="160" w:line="360" w:lineRule="auto"/>
        <w:ind w:left="426" w:hanging="426"/>
      </w:pPr>
      <w:r>
        <w:t>O</w:t>
      </w:r>
      <w:r w:rsidR="0028219E" w:rsidRPr="008E0793">
        <w:t>bsługa prawna posiedzeń Sejmiku i Zarządu</w:t>
      </w:r>
      <w:r>
        <w:t>.</w:t>
      </w:r>
    </w:p>
    <w:p w:rsidR="0028219E" w:rsidRPr="008E0793" w:rsidRDefault="006E1371" w:rsidP="001666F9">
      <w:pPr>
        <w:pStyle w:val="Akapitzlist"/>
        <w:numPr>
          <w:ilvl w:val="0"/>
          <w:numId w:val="25"/>
        </w:numPr>
        <w:spacing w:after="160" w:line="360" w:lineRule="auto"/>
        <w:ind w:left="426" w:hanging="426"/>
      </w:pPr>
      <w:r>
        <w:t>M</w:t>
      </w:r>
      <w:r w:rsidR="0028219E" w:rsidRPr="008E0793">
        <w:t>onitorowanie zmian w prawie krajowym i Unii Europejskiej oraz sygnalizowanie zmian odpowiednim komórkom organizacyjnym</w:t>
      </w:r>
      <w:r>
        <w:t xml:space="preserve"> Urzędu.</w:t>
      </w:r>
    </w:p>
    <w:p w:rsidR="00120655" w:rsidRDefault="006E1371" w:rsidP="001666F9">
      <w:pPr>
        <w:pStyle w:val="Akapitzlist"/>
        <w:numPr>
          <w:ilvl w:val="0"/>
          <w:numId w:val="25"/>
        </w:numPr>
        <w:spacing w:after="160" w:line="360" w:lineRule="auto"/>
        <w:ind w:left="426" w:hanging="426"/>
      </w:pPr>
      <w:r>
        <w:t>Ś</w:t>
      </w:r>
      <w:r w:rsidR="0028219E" w:rsidRPr="008E0793">
        <w:t>wiadczenie pomocy prawnej w zakresie stosowania przepisów kodeksu postępowania administracyjnego w komórkach organizacyjnych Urzędu.</w:t>
      </w:r>
      <w:r w:rsidR="00120655">
        <w:t>”</w:t>
      </w:r>
    </w:p>
    <w:p w:rsidR="00CE48E5" w:rsidRPr="001666F9" w:rsidRDefault="00CE48E5" w:rsidP="00CE48E5">
      <w:pPr>
        <w:pStyle w:val="Akapitzlist"/>
        <w:spacing w:after="160" w:line="360" w:lineRule="auto"/>
        <w:ind w:left="426"/>
      </w:pPr>
    </w:p>
    <w:p w:rsidR="00120655" w:rsidRPr="00120655" w:rsidRDefault="00120655" w:rsidP="00CE48E5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line="360" w:lineRule="auto"/>
      </w:pPr>
      <w:r w:rsidRPr="00CE48E5">
        <w:rPr>
          <w:bCs/>
        </w:rPr>
        <w:t>w § 23 pkt 3 otrzymuje brzmienie:</w:t>
      </w:r>
    </w:p>
    <w:p w:rsidR="00120655" w:rsidRPr="00BF250C" w:rsidRDefault="006E1371" w:rsidP="001666F9">
      <w:pPr>
        <w:pStyle w:val="Akapitzlist"/>
        <w:autoSpaceDE w:val="0"/>
        <w:autoSpaceDN w:val="0"/>
        <w:adjustRightInd w:val="0"/>
        <w:spacing w:line="360" w:lineRule="auto"/>
        <w:ind w:left="360"/>
      </w:pPr>
      <w:r>
        <w:rPr>
          <w:bCs/>
        </w:rPr>
        <w:t>„3) Z</w:t>
      </w:r>
      <w:r w:rsidR="00120655">
        <w:rPr>
          <w:bCs/>
        </w:rPr>
        <w:t>amieszczanie albo przekazywanie do publikacji ogłoszeń wynikających z przepisów ustawy z dnia 11 września 2019 r. Prawo zamówień publicznych, w publikatorach zewnętrznych oraz udostępnianie ich na stronie internetowej prowadzonego postępowania."</w:t>
      </w:r>
    </w:p>
    <w:p w:rsidR="0028219E" w:rsidRDefault="0028219E" w:rsidP="0028219E">
      <w:pPr>
        <w:autoSpaceDE w:val="0"/>
        <w:autoSpaceDN w:val="0"/>
        <w:adjustRightInd w:val="0"/>
      </w:pPr>
    </w:p>
    <w:p w:rsidR="00A3431F" w:rsidRPr="00A3431F" w:rsidRDefault="00A3431F" w:rsidP="00A04CEE">
      <w:pPr>
        <w:pStyle w:val="Akapitzlist"/>
        <w:numPr>
          <w:ilvl w:val="0"/>
          <w:numId w:val="36"/>
        </w:numPr>
        <w:autoSpaceDE w:val="0"/>
        <w:autoSpaceDN w:val="0"/>
        <w:adjustRightInd w:val="0"/>
      </w:pPr>
      <w:r w:rsidRPr="00A04CEE">
        <w:rPr>
          <w:bCs/>
        </w:rPr>
        <w:t>§ 28 otrzymuje brzmienie:</w:t>
      </w:r>
    </w:p>
    <w:p w:rsidR="00A3431F" w:rsidRDefault="00A3431F" w:rsidP="00A3431F">
      <w:pPr>
        <w:autoSpaceDE w:val="0"/>
        <w:autoSpaceDN w:val="0"/>
        <w:rPr>
          <w:b/>
          <w:bCs/>
        </w:rPr>
      </w:pPr>
    </w:p>
    <w:p w:rsidR="00A3431F" w:rsidRDefault="00A3431F" w:rsidP="006E1371">
      <w:pPr>
        <w:autoSpaceDE w:val="0"/>
        <w:autoSpaceDN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„§ 28. </w:t>
      </w:r>
    </w:p>
    <w:p w:rsidR="00A3431F" w:rsidRPr="00A3431F" w:rsidRDefault="00A3431F" w:rsidP="006E1371">
      <w:pPr>
        <w:autoSpaceDE w:val="0"/>
        <w:autoSpaceDN w:val="0"/>
        <w:spacing w:line="360" w:lineRule="auto"/>
        <w:jc w:val="center"/>
        <w:rPr>
          <w:b/>
          <w:bCs/>
        </w:rPr>
      </w:pPr>
      <w:r>
        <w:rPr>
          <w:b/>
          <w:bCs/>
        </w:rPr>
        <w:t>Departament Gospodarki „DRG’’</w:t>
      </w:r>
    </w:p>
    <w:p w:rsidR="00A3431F" w:rsidRDefault="00A3431F" w:rsidP="001666F9">
      <w:pPr>
        <w:spacing w:line="360" w:lineRule="auto"/>
      </w:pPr>
      <w:r>
        <w:t>Departament kształtuje kompleksową politykę działania w zakresie rozwoju gospodarczego Wielkopolski, a w szczególności w zakresie współpracy i promocji gospodarczej, wspierania innowacji oraz powiązań gospodarki z nauką, tworzenia sieci oraz wspierania infrastruktury biznesu.</w:t>
      </w:r>
    </w:p>
    <w:p w:rsidR="00A3431F" w:rsidRDefault="00A3431F" w:rsidP="001666F9">
      <w:pPr>
        <w:spacing w:line="360" w:lineRule="auto"/>
      </w:pPr>
    </w:p>
    <w:p w:rsidR="00A3431F" w:rsidRDefault="00A3431F" w:rsidP="001666F9">
      <w:pPr>
        <w:spacing w:line="360" w:lineRule="auto"/>
      </w:pPr>
      <w:r>
        <w:t>Do podstawowych zadań Departamentu należą:</w:t>
      </w:r>
    </w:p>
    <w:p w:rsidR="00A3431F" w:rsidRPr="00A3431F" w:rsidRDefault="006E1371" w:rsidP="001666F9">
      <w:pPr>
        <w:pStyle w:val="Akapitzlist"/>
        <w:numPr>
          <w:ilvl w:val="0"/>
          <w:numId w:val="27"/>
        </w:numPr>
        <w:spacing w:line="360" w:lineRule="auto"/>
        <w:contextualSpacing w:val="0"/>
      </w:pPr>
      <w:r>
        <w:t>K</w:t>
      </w:r>
      <w:r w:rsidR="00A3431F" w:rsidRPr="00A3431F">
        <w:t>reowanie rozwoju gospoda</w:t>
      </w:r>
      <w:r>
        <w:t>rki W</w:t>
      </w:r>
      <w:r w:rsidR="00A3431F">
        <w:t>ojewództwa</w:t>
      </w:r>
      <w:r>
        <w:t>.</w:t>
      </w:r>
    </w:p>
    <w:p w:rsidR="00A3431F" w:rsidRPr="00A3431F" w:rsidRDefault="006E1371" w:rsidP="001666F9">
      <w:pPr>
        <w:pStyle w:val="Akapitzlist"/>
        <w:numPr>
          <w:ilvl w:val="0"/>
          <w:numId w:val="27"/>
        </w:numPr>
        <w:spacing w:line="360" w:lineRule="auto"/>
        <w:contextualSpacing w:val="0"/>
      </w:pPr>
      <w:r>
        <w:t>K</w:t>
      </w:r>
      <w:r w:rsidR="00A3431F" w:rsidRPr="00A3431F">
        <w:t>oordynacja działań na rzecz kształtowania kompleksowej polityki działania w zakresie rozwoju gospodarczego Wielkopolski, a w szczególności w zakresie wdrażania Regionalnej Strategii Innowacji dla Wielkopolski oraz Strategii Rozwoju</w:t>
      </w:r>
      <w:r>
        <w:t xml:space="preserve"> Wielkopolski Wodorowej do 2030.</w:t>
      </w:r>
    </w:p>
    <w:p w:rsidR="00A3431F" w:rsidRPr="00A3431F" w:rsidRDefault="006E1371" w:rsidP="001666F9">
      <w:pPr>
        <w:pStyle w:val="Akapitzlist"/>
        <w:numPr>
          <w:ilvl w:val="0"/>
          <w:numId w:val="27"/>
        </w:numPr>
        <w:spacing w:line="360" w:lineRule="auto"/>
        <w:contextualSpacing w:val="0"/>
      </w:pPr>
      <w:r>
        <w:t>W</w:t>
      </w:r>
      <w:r w:rsidR="00A3431F" w:rsidRPr="00A3431F">
        <w:t>spółpraca z przedsiębiorcami i instytucjami otoczenia biznesu oraz z innymi partne</w:t>
      </w:r>
      <w:r w:rsidR="00DC05B1">
        <w:t>ra</w:t>
      </w:r>
      <w:r>
        <w:t>mi Społecznymi w ww. zakresie.</w:t>
      </w:r>
    </w:p>
    <w:p w:rsidR="00A3431F" w:rsidRPr="00A3431F" w:rsidRDefault="006E1371" w:rsidP="001666F9">
      <w:pPr>
        <w:pStyle w:val="Akapitzlist"/>
        <w:numPr>
          <w:ilvl w:val="0"/>
          <w:numId w:val="27"/>
        </w:numPr>
        <w:spacing w:line="360" w:lineRule="auto"/>
        <w:contextualSpacing w:val="0"/>
      </w:pPr>
      <w:r>
        <w:t>K</w:t>
      </w:r>
      <w:r w:rsidR="00A3431F" w:rsidRPr="00A3431F">
        <w:t>reowanie oraz koordynacja działań na rzecz tworze</w:t>
      </w:r>
      <w:r>
        <w:t>nia powiązań gospodarki z nauką.</w:t>
      </w:r>
    </w:p>
    <w:p w:rsidR="00A3431F" w:rsidRPr="00A3431F" w:rsidRDefault="006E1371" w:rsidP="001666F9">
      <w:pPr>
        <w:pStyle w:val="Akapitzlist"/>
        <w:numPr>
          <w:ilvl w:val="0"/>
          <w:numId w:val="27"/>
        </w:numPr>
        <w:spacing w:line="360" w:lineRule="auto"/>
        <w:contextualSpacing w:val="0"/>
      </w:pPr>
      <w:r>
        <w:t>K</w:t>
      </w:r>
      <w:r w:rsidR="00A3431F" w:rsidRPr="00A3431F">
        <w:t xml:space="preserve">oordynacja współpracy międzynarodowej na rzecz rozwoju gospodarczego, realizowanej przez Urząd </w:t>
      </w:r>
      <w:r>
        <w:t>oraz jednostki jemu podległe.</w:t>
      </w:r>
    </w:p>
    <w:p w:rsidR="00A3431F" w:rsidRPr="00A3431F" w:rsidRDefault="006E1371" w:rsidP="001666F9">
      <w:pPr>
        <w:pStyle w:val="Akapitzlist"/>
        <w:numPr>
          <w:ilvl w:val="0"/>
          <w:numId w:val="27"/>
        </w:numPr>
        <w:spacing w:line="360" w:lineRule="auto"/>
        <w:contextualSpacing w:val="0"/>
      </w:pPr>
      <w:r>
        <w:lastRenderedPageBreak/>
        <w:t>K</w:t>
      </w:r>
      <w:r w:rsidR="00A3431F" w:rsidRPr="00A3431F">
        <w:t>oordynacja oraz realizacja projektów finansowanych ze środków wspól</w:t>
      </w:r>
      <w:r>
        <w:t>notowych dotyczących gospodarki.</w:t>
      </w:r>
    </w:p>
    <w:p w:rsidR="00A3431F" w:rsidRPr="00A3431F" w:rsidRDefault="006E1371" w:rsidP="001666F9">
      <w:pPr>
        <w:pStyle w:val="Akapitzlist"/>
        <w:numPr>
          <w:ilvl w:val="0"/>
          <w:numId w:val="27"/>
        </w:numPr>
        <w:spacing w:line="360" w:lineRule="auto"/>
        <w:contextualSpacing w:val="0"/>
      </w:pPr>
      <w:r>
        <w:t>R</w:t>
      </w:r>
      <w:r w:rsidR="00A3431F" w:rsidRPr="00A3431F">
        <w:t xml:space="preserve">ealizacja oraz koordynacja działań promocyjnych na rzecz rozwoju gospodarczego województwa </w:t>
      </w:r>
      <w:r w:rsidR="00A3431F" w:rsidRPr="00A3431F">
        <w:rPr>
          <w:strike/>
        </w:rPr>
        <w:t xml:space="preserve"> </w:t>
      </w:r>
      <w:r w:rsidR="00A3431F" w:rsidRPr="00A3431F">
        <w:t xml:space="preserve">w tym wzmacnianie regionalnych marek gospodarczych – </w:t>
      </w:r>
      <w:r w:rsidR="00A3431F" w:rsidRPr="00A3431F">
        <w:rPr>
          <w:i/>
          <w:iCs/>
        </w:rPr>
        <w:t xml:space="preserve">Wielkopolska Moc Możliwości </w:t>
      </w:r>
      <w:r w:rsidR="00A3431F" w:rsidRPr="00A3431F">
        <w:t xml:space="preserve">i </w:t>
      </w:r>
      <w:r w:rsidR="00A3431F" w:rsidRPr="00A3431F">
        <w:rPr>
          <w:i/>
          <w:iCs/>
        </w:rPr>
        <w:t>H2Wielkopolska Kierunek Wodór</w:t>
      </w:r>
      <w:r>
        <w:rPr>
          <w:i/>
          <w:iCs/>
        </w:rPr>
        <w:t>.</w:t>
      </w:r>
    </w:p>
    <w:p w:rsidR="00A3431F" w:rsidRPr="00A3431F" w:rsidRDefault="006E1371" w:rsidP="001666F9">
      <w:pPr>
        <w:pStyle w:val="Akapitzlist"/>
        <w:numPr>
          <w:ilvl w:val="0"/>
          <w:numId w:val="27"/>
        </w:numPr>
        <w:spacing w:line="360" w:lineRule="auto"/>
        <w:contextualSpacing w:val="0"/>
      </w:pPr>
      <w:r>
        <w:t>K</w:t>
      </w:r>
      <w:r w:rsidR="00A3431F" w:rsidRPr="00A3431F">
        <w:t>oordynacja działań dotyczących rozwoju atomisty</w:t>
      </w:r>
      <w:r>
        <w:t>ki w Województwie.</w:t>
      </w:r>
    </w:p>
    <w:p w:rsidR="00A3431F" w:rsidRPr="00A3431F" w:rsidRDefault="006E1371" w:rsidP="001666F9">
      <w:pPr>
        <w:pStyle w:val="Akapitzlist"/>
        <w:numPr>
          <w:ilvl w:val="0"/>
          <w:numId w:val="27"/>
        </w:numPr>
        <w:spacing w:line="360" w:lineRule="auto"/>
        <w:contextualSpacing w:val="0"/>
      </w:pPr>
      <w:r>
        <w:t>P</w:t>
      </w:r>
      <w:r w:rsidR="00A3431F" w:rsidRPr="00A3431F">
        <w:t>rowadzenie Wielkopolskiego Obserwatorium Innowacji oraz zarządzanie regionalnymi inteligentnymi specjalizacjami, w tym Proces</w:t>
      </w:r>
      <w:r w:rsidR="001666F9">
        <w:t>em Przedsiębiorczego Odkrywania.</w:t>
      </w:r>
    </w:p>
    <w:p w:rsidR="00A3431F" w:rsidRPr="00A3431F" w:rsidRDefault="006E1371" w:rsidP="001666F9">
      <w:pPr>
        <w:pStyle w:val="Akapitzlist"/>
        <w:numPr>
          <w:ilvl w:val="0"/>
          <w:numId w:val="27"/>
        </w:numPr>
        <w:spacing w:line="360" w:lineRule="auto"/>
        <w:contextualSpacing w:val="0"/>
      </w:pPr>
      <w:r>
        <w:t>P</w:t>
      </w:r>
      <w:r w:rsidR="00A3431F" w:rsidRPr="00A3431F">
        <w:t>rowadzenie Regionalnego Punktu Kontaktowego Europejskiej Współpracy Terytorialnej oraz koordynacja udziału województwa wielkopolskiego w EWT.</w:t>
      </w:r>
      <w:r w:rsidR="00DC05B1">
        <w:t>”</w:t>
      </w:r>
    </w:p>
    <w:p w:rsidR="00A3431F" w:rsidRDefault="00A3431F" w:rsidP="00A3431F"/>
    <w:p w:rsidR="00517A61" w:rsidRPr="00A513AE" w:rsidRDefault="00047356" w:rsidP="00A04CEE">
      <w:pPr>
        <w:pStyle w:val="Akapitzlist"/>
        <w:numPr>
          <w:ilvl w:val="0"/>
          <w:numId w:val="36"/>
        </w:numPr>
        <w:autoSpaceDE w:val="0"/>
        <w:autoSpaceDN w:val="0"/>
        <w:adjustRightInd w:val="0"/>
      </w:pPr>
      <w:r w:rsidRPr="00A513AE">
        <w:rPr>
          <w:bCs/>
        </w:rPr>
        <w:t>w §</w:t>
      </w:r>
      <w:r w:rsidR="00517A61" w:rsidRPr="00A513AE">
        <w:rPr>
          <w:bCs/>
        </w:rPr>
        <w:t xml:space="preserve"> 32</w:t>
      </w:r>
      <w:r w:rsidRPr="00A513AE">
        <w:rPr>
          <w:bCs/>
        </w:rPr>
        <w:t xml:space="preserve"> pkt 3</w:t>
      </w:r>
      <w:r w:rsidR="00517A61" w:rsidRPr="00A513AE">
        <w:rPr>
          <w:bCs/>
        </w:rPr>
        <w:t>7- 42</w:t>
      </w:r>
      <w:r w:rsidRPr="00A513AE">
        <w:rPr>
          <w:bCs/>
        </w:rPr>
        <w:t xml:space="preserve"> </w:t>
      </w:r>
      <w:r w:rsidR="00517A61" w:rsidRPr="00A513AE">
        <w:rPr>
          <w:bCs/>
        </w:rPr>
        <w:t>otrzymują</w:t>
      </w:r>
      <w:r w:rsidRPr="00A513AE">
        <w:rPr>
          <w:bCs/>
        </w:rPr>
        <w:t xml:space="preserve"> brzmienie:</w:t>
      </w:r>
      <w:r w:rsidR="00517A61" w:rsidRPr="00A513AE">
        <w:rPr>
          <w:bCs/>
        </w:rPr>
        <w:t xml:space="preserve"> </w:t>
      </w:r>
    </w:p>
    <w:p w:rsidR="00384DA9" w:rsidRPr="00384DA9" w:rsidRDefault="00384DA9" w:rsidP="00384DA9">
      <w:pPr>
        <w:rPr>
          <w:color w:val="1F497D"/>
          <w:sz w:val="22"/>
          <w:szCs w:val="22"/>
          <w:lang w:eastAsia="en-US"/>
        </w:rPr>
      </w:pPr>
    </w:p>
    <w:p w:rsidR="00384DA9" w:rsidRPr="00384DA9" w:rsidRDefault="00CB6CBD" w:rsidP="001666F9">
      <w:pPr>
        <w:pStyle w:val="Akapitzlist"/>
        <w:spacing w:line="360" w:lineRule="auto"/>
        <w:ind w:left="360"/>
      </w:pPr>
      <w:r>
        <w:t>„</w:t>
      </w:r>
      <w:r w:rsidR="001666F9">
        <w:t xml:space="preserve">37) </w:t>
      </w:r>
      <w:r>
        <w:t>P</w:t>
      </w:r>
      <w:r w:rsidR="00384DA9" w:rsidRPr="00384DA9">
        <w:t xml:space="preserve">rzyjmowanie zgłoszeń dotyczących utrudnień i propozycji usprawnień </w:t>
      </w:r>
      <w:r w:rsidR="001666F9">
        <w:t>w zakresie realizacji WRPO</w:t>
      </w:r>
      <w:r w:rsidR="00384DA9" w:rsidRPr="00384DA9">
        <w:t xml:space="preserve"> i FEW przez Instytucję Zarządzając</w:t>
      </w:r>
      <w:r>
        <w:t>ą oraz Instytucje Pośredniczące.</w:t>
      </w:r>
    </w:p>
    <w:p w:rsidR="00384DA9" w:rsidRPr="00384DA9" w:rsidRDefault="00384DA9" w:rsidP="001666F9">
      <w:pPr>
        <w:pStyle w:val="Akapitzlist"/>
        <w:spacing w:line="360" w:lineRule="auto"/>
        <w:ind w:left="360"/>
      </w:pPr>
      <w:r w:rsidRPr="00384DA9">
        <w:t xml:space="preserve">38) </w:t>
      </w:r>
      <w:r w:rsidR="00CB6CBD">
        <w:t>A</w:t>
      </w:r>
      <w:r w:rsidRPr="00384DA9">
        <w:t xml:space="preserve">nalizowanie zgłoszeń dotyczących utrudnień i propozycji usprawnień </w:t>
      </w:r>
      <w:r w:rsidR="00CB6CBD">
        <w:t>w zakresie realizacji WRPO</w:t>
      </w:r>
      <w:r w:rsidRPr="00384DA9">
        <w:t xml:space="preserve"> i FEW przez Instytucję Zarządzając</w:t>
      </w:r>
      <w:r>
        <w:t>ą oraz Instytucje Pośredniczące</w:t>
      </w:r>
      <w:r w:rsidR="00CB6CBD">
        <w:t>.</w:t>
      </w:r>
    </w:p>
    <w:p w:rsidR="00384DA9" w:rsidRPr="00384DA9" w:rsidRDefault="00384DA9" w:rsidP="001666F9">
      <w:pPr>
        <w:pStyle w:val="Akapitzlist"/>
        <w:spacing w:line="360" w:lineRule="auto"/>
        <w:ind w:left="360"/>
      </w:pPr>
      <w:r w:rsidRPr="00384DA9">
        <w:t xml:space="preserve">39) Udzielanie wyjaśnień w zakresie zgłoszeń dotyczących utrudnień i propozycji usprawnień </w:t>
      </w:r>
      <w:r w:rsidR="008761F3">
        <w:t>w zakresie realizacji WRPO</w:t>
      </w:r>
      <w:r w:rsidRPr="00384DA9">
        <w:t xml:space="preserve"> i FEW przez Instytucję Zarządzającą oraz Instytucje Pośredniczące.</w:t>
      </w:r>
    </w:p>
    <w:p w:rsidR="00384DA9" w:rsidRPr="00384DA9" w:rsidRDefault="00384DA9" w:rsidP="001666F9">
      <w:pPr>
        <w:pStyle w:val="Akapitzlist"/>
        <w:spacing w:line="360" w:lineRule="auto"/>
        <w:ind w:left="360"/>
      </w:pPr>
      <w:r w:rsidRPr="00384DA9">
        <w:t>40) Dokonywanie okresowych przeglą</w:t>
      </w:r>
      <w:r w:rsidR="00CB6CBD">
        <w:t>dów procedur w ramach WRPO</w:t>
      </w:r>
      <w:r w:rsidRPr="00384DA9">
        <w:t xml:space="preserve"> i FEW.</w:t>
      </w:r>
    </w:p>
    <w:p w:rsidR="00384DA9" w:rsidRPr="00384DA9" w:rsidRDefault="00384DA9" w:rsidP="001666F9">
      <w:pPr>
        <w:pStyle w:val="Akapitzlist"/>
        <w:spacing w:line="360" w:lineRule="auto"/>
        <w:ind w:left="360"/>
      </w:pPr>
      <w:r w:rsidRPr="00384DA9">
        <w:t>41) Formułowanie propozycji usprawnień dla Ins</w:t>
      </w:r>
      <w:r w:rsidR="00CB6CBD">
        <w:t>tytucji Zarządzającej WRPO</w:t>
      </w:r>
      <w:r w:rsidRPr="00384DA9">
        <w:t xml:space="preserve"> i FEW oraz Instytucji Pośredniczących.</w:t>
      </w:r>
    </w:p>
    <w:p w:rsidR="00384DA9" w:rsidRPr="00384DA9" w:rsidRDefault="00384DA9" w:rsidP="001666F9">
      <w:pPr>
        <w:pStyle w:val="Akapitzlist"/>
        <w:spacing w:line="360" w:lineRule="auto"/>
        <w:ind w:left="360"/>
      </w:pPr>
      <w:r w:rsidRPr="00384DA9">
        <w:t>42) Opracowywanie rocznego raportu ze swej działalności i przedkładanie go Ins</w:t>
      </w:r>
      <w:r w:rsidR="00CB6CBD">
        <w:t>tytucji Zarządzającej WRPO</w:t>
      </w:r>
      <w:r w:rsidRPr="00384DA9">
        <w:t xml:space="preserve"> i FEW.</w:t>
      </w:r>
      <w:r>
        <w:t>”</w:t>
      </w:r>
    </w:p>
    <w:p w:rsidR="00517A61" w:rsidRPr="00517A61" w:rsidRDefault="00517A61" w:rsidP="00517A61">
      <w:pPr>
        <w:pStyle w:val="Akapitzlist"/>
        <w:autoSpaceDE w:val="0"/>
        <w:autoSpaceDN w:val="0"/>
        <w:adjustRightInd w:val="0"/>
        <w:ind w:left="360"/>
      </w:pPr>
    </w:p>
    <w:p w:rsidR="00517A61" w:rsidRPr="006C3825" w:rsidRDefault="00517A61" w:rsidP="00A04CEE">
      <w:pPr>
        <w:pStyle w:val="Akapitzlist"/>
        <w:numPr>
          <w:ilvl w:val="0"/>
          <w:numId w:val="36"/>
        </w:numPr>
        <w:autoSpaceDE w:val="0"/>
        <w:autoSpaceDN w:val="0"/>
        <w:adjustRightInd w:val="0"/>
      </w:pPr>
      <w:r w:rsidRPr="006C3825">
        <w:rPr>
          <w:bCs/>
        </w:rPr>
        <w:t>§ 33 otrzymuje brzmienie:</w:t>
      </w:r>
    </w:p>
    <w:p w:rsidR="006C3825" w:rsidRDefault="006C3825" w:rsidP="006C3825">
      <w:pPr>
        <w:autoSpaceDE w:val="0"/>
        <w:autoSpaceDN w:val="0"/>
        <w:adjustRightInd w:val="0"/>
        <w:rPr>
          <w:highlight w:val="yellow"/>
        </w:rPr>
      </w:pPr>
    </w:p>
    <w:p w:rsidR="006C3825" w:rsidRPr="006C3825" w:rsidRDefault="006C3825" w:rsidP="006C3825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>„</w:t>
      </w:r>
      <w:r w:rsidRPr="006C3825">
        <w:rPr>
          <w:b/>
          <w:bCs/>
        </w:rPr>
        <w:t>§ 33.</w:t>
      </w:r>
    </w:p>
    <w:p w:rsidR="006C3825" w:rsidRPr="006C3825" w:rsidRDefault="006C3825" w:rsidP="006C3825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C3825">
        <w:rPr>
          <w:b/>
          <w:bCs/>
        </w:rPr>
        <w:t>Departament Polityki Regionalnej „DPR’’</w:t>
      </w:r>
    </w:p>
    <w:p w:rsidR="006C3825" w:rsidRPr="006C3825" w:rsidRDefault="006C3825" w:rsidP="006C3825">
      <w:pPr>
        <w:autoSpaceDE w:val="0"/>
        <w:autoSpaceDN w:val="0"/>
        <w:adjustRightInd w:val="0"/>
        <w:spacing w:line="360" w:lineRule="auto"/>
      </w:pPr>
      <w:r w:rsidRPr="006C3825">
        <w:t xml:space="preserve">Departament kształtuje kompleksową politykę rozwoju </w:t>
      </w:r>
      <w:proofErr w:type="spellStart"/>
      <w:r w:rsidRPr="006C3825">
        <w:t>społeczno</w:t>
      </w:r>
      <w:proofErr w:type="spellEnd"/>
      <w:r w:rsidRPr="006C3825">
        <w:t>–gospodarczego</w:t>
      </w:r>
    </w:p>
    <w:p w:rsidR="006C3825" w:rsidRPr="006C3825" w:rsidRDefault="006C3825" w:rsidP="006C3825">
      <w:pPr>
        <w:autoSpaceDE w:val="0"/>
        <w:autoSpaceDN w:val="0"/>
        <w:adjustRightInd w:val="0"/>
        <w:spacing w:line="360" w:lineRule="auto"/>
      </w:pPr>
      <w:r w:rsidRPr="006C3825">
        <w:t>Wielkopolski oraz realizuje ją prowadząc analizy i przygotowując odpowiednie dokumenty.</w:t>
      </w:r>
    </w:p>
    <w:p w:rsidR="006C3825" w:rsidRPr="006C3825" w:rsidRDefault="006C3825" w:rsidP="006C3825">
      <w:pPr>
        <w:autoSpaceDE w:val="0"/>
        <w:autoSpaceDN w:val="0"/>
        <w:adjustRightInd w:val="0"/>
        <w:spacing w:line="360" w:lineRule="auto"/>
      </w:pPr>
      <w:r w:rsidRPr="006C3825">
        <w:t>Współuczestniczy w przygotowaniu decyzji podejmowanych przez Zarząd w tym zakresie. Koordynuje prace</w:t>
      </w:r>
      <w:r>
        <w:t xml:space="preserve"> </w:t>
      </w:r>
      <w:r w:rsidRPr="006C3825">
        <w:t>i uczestniczy w przygotowywaniu strategii rozwoju województwa oraz projektów programów</w:t>
      </w:r>
      <w:r>
        <w:t xml:space="preserve"> </w:t>
      </w:r>
      <w:r w:rsidRPr="006C3825">
        <w:t xml:space="preserve">regionalnych. Współuczestniczy w realizacji tych programów. </w:t>
      </w:r>
      <w:r w:rsidRPr="006C3825">
        <w:lastRenderedPageBreak/>
        <w:t>Koordynuje monitorowanie polityk publicznych w regionie poprzez funkcjonowanie Wielkopolskiego Regionalnego Obserwatorium Terytorialnego.</w:t>
      </w:r>
    </w:p>
    <w:p w:rsidR="006C3825" w:rsidRPr="006C3825" w:rsidRDefault="006C3825" w:rsidP="006C3825">
      <w:pPr>
        <w:autoSpaceDE w:val="0"/>
        <w:autoSpaceDN w:val="0"/>
        <w:adjustRightInd w:val="0"/>
        <w:spacing w:line="360" w:lineRule="auto"/>
      </w:pPr>
      <w:r w:rsidRPr="006C3825">
        <w:t>Wykonuje zadania Zarządu</w:t>
      </w:r>
      <w:r>
        <w:t xml:space="preserve"> </w:t>
      </w:r>
      <w:r w:rsidRPr="006C3825">
        <w:t xml:space="preserve">pełniącego rolę Instytucji Zarządzającej </w:t>
      </w:r>
      <w:r>
        <w:t>WRPO oraz Instytucji Zarzą</w:t>
      </w:r>
      <w:r w:rsidRPr="006C3825">
        <w:t>dzającej Programem FEW w zakresie zarządzania tymi programami</w:t>
      </w:r>
      <w:r>
        <w:t>.</w:t>
      </w:r>
    </w:p>
    <w:p w:rsidR="006C3825" w:rsidRPr="006C3825" w:rsidRDefault="006C3825" w:rsidP="006C3825">
      <w:pPr>
        <w:autoSpaceDE w:val="0"/>
        <w:autoSpaceDN w:val="0"/>
        <w:adjustRightInd w:val="0"/>
        <w:spacing w:line="360" w:lineRule="auto"/>
      </w:pPr>
      <w:r w:rsidRPr="006C3825">
        <w:t>Do podstawowych zadań Departamentu należy:</w:t>
      </w:r>
    </w:p>
    <w:p w:rsidR="006C3825" w:rsidRPr="006C3825" w:rsidRDefault="006C3825" w:rsidP="004E56F1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360" w:lineRule="auto"/>
      </w:pPr>
      <w:r w:rsidRPr="006C3825">
        <w:t>Tworzenie bazy danych w układzie przestrzennym i czasowym niezbędnych do realizacji</w:t>
      </w:r>
      <w:r w:rsidR="004E56F1">
        <w:t xml:space="preserve"> </w:t>
      </w:r>
      <w:r w:rsidRPr="006C3825">
        <w:t>badań i analiz problemowych.</w:t>
      </w:r>
    </w:p>
    <w:p w:rsidR="006C3825" w:rsidRPr="006C3825" w:rsidRDefault="006C3825" w:rsidP="004E56F1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360" w:lineRule="auto"/>
      </w:pPr>
      <w:r w:rsidRPr="006C3825">
        <w:t xml:space="preserve">Stałe, kompleksowe monitorowanie polityk publicznych realizowanych </w:t>
      </w:r>
      <w:r w:rsidR="004E56F1">
        <w:br/>
      </w:r>
      <w:r w:rsidRPr="006C3825">
        <w:t>w województwie,</w:t>
      </w:r>
      <w:r w:rsidR="004E56F1">
        <w:t xml:space="preserve"> </w:t>
      </w:r>
      <w:r w:rsidRPr="006C3825">
        <w:t>w tym bieżący monitoring i analiza danych na potrzeby planowania strategicznego.</w:t>
      </w:r>
    </w:p>
    <w:p w:rsidR="006C3825" w:rsidRPr="006C3825" w:rsidRDefault="006C3825" w:rsidP="004E56F1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360" w:lineRule="auto"/>
      </w:pPr>
      <w:r w:rsidRPr="006C3825">
        <w:t xml:space="preserve">Prowadzenie badań problemowych, dokonywanie analiz i ocen tendencji </w:t>
      </w:r>
      <w:proofErr w:type="spellStart"/>
      <w:r w:rsidRPr="006C3825">
        <w:t>społeczno</w:t>
      </w:r>
      <w:proofErr w:type="spellEnd"/>
      <w:r w:rsidRPr="006C3825">
        <w:t xml:space="preserve"> -gospodarczych w województwie celem tworzenia programów rozwoju regionalnego</w:t>
      </w:r>
    </w:p>
    <w:p w:rsidR="006C3825" w:rsidRPr="006C3825" w:rsidRDefault="006C3825" w:rsidP="004E56F1">
      <w:pPr>
        <w:pStyle w:val="Akapitzlist"/>
        <w:autoSpaceDE w:val="0"/>
        <w:autoSpaceDN w:val="0"/>
        <w:adjustRightInd w:val="0"/>
        <w:spacing w:line="360" w:lineRule="auto"/>
      </w:pPr>
      <w:r w:rsidRPr="006C3825">
        <w:t>oraz oceny ich realizacji.</w:t>
      </w:r>
    </w:p>
    <w:p w:rsidR="006C3825" w:rsidRPr="006C3825" w:rsidRDefault="006C3825" w:rsidP="004E56F1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360" w:lineRule="auto"/>
      </w:pPr>
      <w:r w:rsidRPr="006C3825">
        <w:t>Koordynacja prac nad sektorowymi, regionalnymi strategiami i programami oraz</w:t>
      </w:r>
    </w:p>
    <w:p w:rsidR="006C3825" w:rsidRPr="006C3825" w:rsidRDefault="006C3825" w:rsidP="004E56F1">
      <w:pPr>
        <w:pStyle w:val="Akapitzlist"/>
        <w:autoSpaceDE w:val="0"/>
        <w:autoSpaceDN w:val="0"/>
        <w:adjustRightInd w:val="0"/>
        <w:spacing w:line="360" w:lineRule="auto"/>
      </w:pPr>
      <w:r w:rsidRPr="006C3825">
        <w:t>opiniowanie tych dokumentów z punktu widzenia zgodności ze strategią rozwoju</w:t>
      </w:r>
    </w:p>
    <w:p w:rsidR="006C3825" w:rsidRPr="006C3825" w:rsidRDefault="006C3825" w:rsidP="004E56F1">
      <w:pPr>
        <w:pStyle w:val="Akapitzlist"/>
        <w:autoSpaceDE w:val="0"/>
        <w:autoSpaceDN w:val="0"/>
        <w:adjustRightInd w:val="0"/>
        <w:spacing w:line="360" w:lineRule="auto"/>
      </w:pPr>
      <w:r w:rsidRPr="006C3825">
        <w:t>województwa.</w:t>
      </w:r>
    </w:p>
    <w:p w:rsidR="006C3825" w:rsidRPr="006C3825" w:rsidRDefault="006C3825" w:rsidP="004E56F1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360" w:lineRule="auto"/>
      </w:pPr>
      <w:r w:rsidRPr="006C3825">
        <w:t>Monitorowanie oraz przygotowywanie sprawozdań z realizacji Strategii Rozwoju</w:t>
      </w:r>
    </w:p>
    <w:p w:rsidR="006C3825" w:rsidRPr="006C3825" w:rsidRDefault="006C3825" w:rsidP="004E56F1">
      <w:pPr>
        <w:pStyle w:val="Akapitzlist"/>
        <w:autoSpaceDE w:val="0"/>
        <w:autoSpaceDN w:val="0"/>
        <w:adjustRightInd w:val="0"/>
        <w:spacing w:line="360" w:lineRule="auto"/>
      </w:pPr>
      <w:r w:rsidRPr="006C3825">
        <w:t>Województwa.</w:t>
      </w:r>
    </w:p>
    <w:p w:rsidR="006C3825" w:rsidRPr="006C3825" w:rsidRDefault="006C3825" w:rsidP="00470F7D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360" w:lineRule="auto"/>
      </w:pPr>
      <w:r w:rsidRPr="006C3825">
        <w:t xml:space="preserve">Udział w </w:t>
      </w:r>
      <w:r w:rsidR="00470F7D">
        <w:t>procesie programowania strategicznego polityki rozwoju</w:t>
      </w:r>
      <w:r w:rsidRPr="006C3825">
        <w:t xml:space="preserve"> na poziomie krajowym, w tym udział w monitorowaniu</w:t>
      </w:r>
      <w:r w:rsidR="00470F7D">
        <w:t xml:space="preserve"> </w:t>
      </w:r>
      <w:r w:rsidRPr="006C3825">
        <w:t>Krajowego Programu Reform.</w:t>
      </w:r>
    </w:p>
    <w:p w:rsidR="006C3825" w:rsidRPr="006C3825" w:rsidRDefault="006C3825" w:rsidP="004E56F1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360" w:lineRule="auto"/>
      </w:pPr>
      <w:r w:rsidRPr="006C3825">
        <w:t xml:space="preserve">Nadzór merytoryczny oraz udział w przygotowaniu i aktualizacji kontraktu terytorialnego i kontraktu programowego a także w ich realizacji i monitorowaniu. </w:t>
      </w:r>
    </w:p>
    <w:p w:rsidR="006C3825" w:rsidRPr="006C3825" w:rsidRDefault="006C3825" w:rsidP="004E56F1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360" w:lineRule="auto"/>
      </w:pPr>
      <w:r w:rsidRPr="006C3825">
        <w:t>Przygotowywanie raportów o stanie województwa.</w:t>
      </w:r>
    </w:p>
    <w:p w:rsidR="006C3825" w:rsidRPr="006C3825" w:rsidRDefault="006C3825" w:rsidP="004E56F1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360" w:lineRule="auto"/>
      </w:pPr>
      <w:r w:rsidRPr="006C3825">
        <w:t>Prowadzenie Głównego Punktu Informacyjnego Funduszy Europejskich oraz koordynacja,</w:t>
      </w:r>
      <w:r w:rsidR="004E56F1">
        <w:t xml:space="preserve"> </w:t>
      </w:r>
      <w:r w:rsidRPr="006C3825">
        <w:t>promocja, monitoring, kontrola i ocena działalności Lokalnych Punktów Informacyjnych</w:t>
      </w:r>
      <w:r w:rsidR="004E56F1">
        <w:t xml:space="preserve"> </w:t>
      </w:r>
      <w:r w:rsidRPr="006C3825">
        <w:t>Funduszy Europejskich w województwie.</w:t>
      </w:r>
    </w:p>
    <w:p w:rsidR="006C3825" w:rsidRPr="006C3825" w:rsidRDefault="006C3825" w:rsidP="004E56F1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360" w:lineRule="auto"/>
      </w:pPr>
      <w:r w:rsidRPr="006C3825">
        <w:t>Wykonywanie zadań Instytucji Zarządzającej WRPO i FEW, a w szczególności:</w:t>
      </w:r>
    </w:p>
    <w:p w:rsidR="006C3825" w:rsidRPr="006C3825" w:rsidRDefault="006C3825" w:rsidP="004E56F1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360" w:lineRule="auto"/>
      </w:pPr>
      <w:r w:rsidRPr="006C3825">
        <w:t>wypełnianie obowiązków wynikających z przepisów prawa krajowego i unijnego,</w:t>
      </w:r>
    </w:p>
    <w:p w:rsidR="006C3825" w:rsidRPr="006C3825" w:rsidRDefault="006C3825" w:rsidP="004E56F1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360" w:lineRule="auto"/>
      </w:pPr>
      <w:r w:rsidRPr="006C3825">
        <w:t>przygotowywanie i aktualizacja programów – WRPO i FEW, Szczegółowego Opisu Osi Priorytetowych WRPO i Szczegółowego Opisu Priorytetów FEW oraz zmian do tych dokumentów,</w:t>
      </w:r>
    </w:p>
    <w:p w:rsidR="006C3825" w:rsidRPr="006C3825" w:rsidRDefault="006C3825" w:rsidP="004E56F1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360" w:lineRule="auto"/>
      </w:pPr>
      <w:r w:rsidRPr="006C3825">
        <w:lastRenderedPageBreak/>
        <w:t xml:space="preserve">przygotowywanie, we współpracy z jednostkami zaangażowanymi w realizację WRPO </w:t>
      </w:r>
      <w:r w:rsidR="004E56F1">
        <w:br/>
      </w:r>
      <w:r w:rsidRPr="006C3825">
        <w:t>i FEW,</w:t>
      </w:r>
      <w:r w:rsidR="004E56F1">
        <w:t xml:space="preserve"> </w:t>
      </w:r>
      <w:r w:rsidRPr="006C3825">
        <w:t>propozycji kryteriów wyboru projektów, a następnie przekazywanie ich Komitetom</w:t>
      </w:r>
      <w:r w:rsidR="004E56F1">
        <w:t xml:space="preserve"> </w:t>
      </w:r>
      <w:r w:rsidRPr="006C3825">
        <w:t>Monitorującym WRPO i FEW do zatwierdzenia,</w:t>
      </w:r>
    </w:p>
    <w:p w:rsidR="006C3825" w:rsidRPr="006C3825" w:rsidRDefault="006C3825" w:rsidP="004E56F1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360" w:lineRule="auto"/>
      </w:pPr>
      <w:r w:rsidRPr="006C3825">
        <w:t>prowadzenie i zamawianie analiz, ekspertyz oraz badań ewaluacyjnych w zakresie realizacji WRPO i FEW, ich</w:t>
      </w:r>
      <w:r w:rsidR="004E56F1">
        <w:t xml:space="preserve"> </w:t>
      </w:r>
      <w:r w:rsidRPr="006C3825">
        <w:t xml:space="preserve">monitorowanie i analiza wykonania rekomendacji </w:t>
      </w:r>
      <w:proofErr w:type="spellStart"/>
      <w:r w:rsidRPr="006C3825">
        <w:t>poewaluacyjnych</w:t>
      </w:r>
      <w:proofErr w:type="spellEnd"/>
      <w:r w:rsidRPr="006C3825">
        <w:t>,</w:t>
      </w:r>
    </w:p>
    <w:p w:rsidR="006C3825" w:rsidRPr="006C3825" w:rsidRDefault="006C3825" w:rsidP="00197AC0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360" w:lineRule="auto"/>
      </w:pPr>
      <w:r w:rsidRPr="006C3825">
        <w:t>przeprowadzanie kontroli systemowych i kontroli projektów w Instytucjach Pośredniczących</w:t>
      </w:r>
      <w:r w:rsidR="00197AC0">
        <w:t xml:space="preserve"> </w:t>
      </w:r>
      <w:r w:rsidRPr="006C3825">
        <w:t>WRPO i FEW,</w:t>
      </w:r>
    </w:p>
    <w:p w:rsidR="006C3825" w:rsidRPr="006C3825" w:rsidRDefault="006C3825" w:rsidP="00197AC0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360" w:lineRule="auto"/>
      </w:pPr>
      <w:r w:rsidRPr="006C3825">
        <w:t>gromadzenie, analiza, sporządzanie i przekazywanie do uprawnionych instytucji</w:t>
      </w:r>
      <w:r w:rsidR="00197AC0">
        <w:t xml:space="preserve"> </w:t>
      </w:r>
      <w:r w:rsidRPr="006C3825">
        <w:t>informacji o nieprawidłowościach finansowych we wdrażaniu WRPO i FEW,</w:t>
      </w:r>
    </w:p>
    <w:p w:rsidR="006C3825" w:rsidRPr="006C3825" w:rsidRDefault="006C3825" w:rsidP="004E56F1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360" w:lineRule="auto"/>
      </w:pPr>
      <w:r w:rsidRPr="006C3825">
        <w:t>zarządzanie budżetem WRPO i FEW, w tym m.in. monitorowanie dostępnej alokacji,</w:t>
      </w:r>
    </w:p>
    <w:p w:rsidR="006C3825" w:rsidRPr="006C3825" w:rsidRDefault="006C3825" w:rsidP="004E56F1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360" w:lineRule="auto"/>
      </w:pPr>
      <w:r w:rsidRPr="006C3825">
        <w:t>wystawianie zleceń płatności ze środków europejskich, w systemie BGK-Zlecenia,</w:t>
      </w:r>
    </w:p>
    <w:p w:rsidR="006C3825" w:rsidRPr="006C3825" w:rsidRDefault="006C3825" w:rsidP="004E56F1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360" w:lineRule="auto"/>
      </w:pPr>
      <w:r w:rsidRPr="006C3825">
        <w:t>zapewnienie środków europejskich i dotacji celowej z budżetu państwa na realizację</w:t>
      </w:r>
    </w:p>
    <w:p w:rsidR="00197AC0" w:rsidRDefault="006C3825" w:rsidP="00197AC0">
      <w:pPr>
        <w:pStyle w:val="Akapitzlist"/>
        <w:autoSpaceDE w:val="0"/>
        <w:autoSpaceDN w:val="0"/>
        <w:adjustRightInd w:val="0"/>
        <w:spacing w:line="360" w:lineRule="auto"/>
      </w:pPr>
      <w:r w:rsidRPr="006C3825">
        <w:t>WRPO i FEW, prowadzenie ewidencji księgowej środków europejskich,</w:t>
      </w:r>
    </w:p>
    <w:p w:rsidR="006C3825" w:rsidRDefault="006C3825" w:rsidP="00197AC0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360" w:lineRule="auto"/>
      </w:pPr>
      <w:r w:rsidRPr="006C3825">
        <w:t>uczestniczenie w procesie certyfikacji wydatków (WRPO) oraz księgowania wydatków (FEW),</w:t>
      </w:r>
    </w:p>
    <w:p w:rsidR="00197AC0" w:rsidRDefault="006C3825" w:rsidP="006C3825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360" w:lineRule="auto"/>
      </w:pPr>
      <w:r w:rsidRPr="006C3825">
        <w:t>koordynacja realizacji procedury odwoławczej oraz udział w pracach Komisji</w:t>
      </w:r>
      <w:r w:rsidR="00197AC0">
        <w:t xml:space="preserve"> </w:t>
      </w:r>
      <w:r w:rsidRPr="006C3825">
        <w:t>Odwoławczej rozpatrującej protesty wnoszone w ramach konkursów WRPO i FEW,</w:t>
      </w:r>
    </w:p>
    <w:p w:rsidR="00197AC0" w:rsidRDefault="006C3825" w:rsidP="006C3825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360" w:lineRule="auto"/>
      </w:pPr>
      <w:r w:rsidRPr="006C3825">
        <w:t xml:space="preserve">monitorowanie realizacji WRPO i FEW oraz przygotowywanie sprawozdań </w:t>
      </w:r>
      <w:r w:rsidR="00CF0A03">
        <w:br/>
      </w:r>
      <w:r w:rsidRPr="006C3825">
        <w:t>z wykonania</w:t>
      </w:r>
      <w:r w:rsidR="00197AC0">
        <w:t xml:space="preserve"> </w:t>
      </w:r>
      <w:r w:rsidRPr="006C3825">
        <w:t>i realizacji WRPO i FEW,</w:t>
      </w:r>
    </w:p>
    <w:p w:rsidR="006C3825" w:rsidRDefault="006C3825" w:rsidP="006C3825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360" w:lineRule="auto"/>
      </w:pPr>
      <w:r w:rsidRPr="006C3825">
        <w:t>informacja i promocja WRPO oraz FEW,</w:t>
      </w:r>
    </w:p>
    <w:p w:rsidR="00197AC0" w:rsidRDefault="006C3825" w:rsidP="006C3825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360" w:lineRule="auto"/>
      </w:pPr>
      <w:r w:rsidRPr="006C3825">
        <w:t>nadzór i koordynacja prac nad dokumentami wykonawczymi, w szczególności  opisem funkcji i procedur, opisem systemu zarządzania i kontroli, instrukcjami wykonawczymi, planami działań informacyjno-promocyjnymi,</w:t>
      </w:r>
    </w:p>
    <w:p w:rsidR="00197AC0" w:rsidRDefault="006C3825" w:rsidP="006C3825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360" w:lineRule="auto"/>
      </w:pPr>
      <w:r w:rsidRPr="006C3825">
        <w:t>zarządzanie Pomocą Techniczną WRPO i FEW,</w:t>
      </w:r>
    </w:p>
    <w:p w:rsidR="00197AC0" w:rsidRDefault="006C3825" w:rsidP="006C3825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360" w:lineRule="auto"/>
      </w:pPr>
      <w:r w:rsidRPr="006C3825">
        <w:t>współdziałanie z Instytucją Certyfikującą, Instytucją Księgującą Wydatki, Instytucją Koordynującą Regionalne Programy Operacyjne 2014-2020 i 2021-</w:t>
      </w:r>
      <w:r w:rsidR="00CF0A03">
        <w:t>2027,</w:t>
      </w:r>
      <w:r w:rsidRPr="006C3825">
        <w:t xml:space="preserve"> Instytucją Koordynującą Umowę Partnerstwa 2014-2020 i 2021-2027, Instytucją Audytową, Komisją Europejską i zewnętrznymi organami kontrolnymi,</w:t>
      </w:r>
    </w:p>
    <w:p w:rsidR="006C3825" w:rsidRPr="006C3825" w:rsidRDefault="006C3825" w:rsidP="006C3825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360" w:lineRule="auto"/>
      </w:pPr>
      <w:r w:rsidRPr="006C3825">
        <w:t>prowadzenie i zarządzanie bazami ekspertów powołanych w celu rzetelnej i bezstronnej</w:t>
      </w:r>
    </w:p>
    <w:p w:rsidR="00197AC0" w:rsidRDefault="00197AC0" w:rsidP="006C3825">
      <w:pPr>
        <w:autoSpaceDE w:val="0"/>
        <w:autoSpaceDN w:val="0"/>
        <w:adjustRightInd w:val="0"/>
        <w:spacing w:line="360" w:lineRule="auto"/>
      </w:pPr>
      <w:r>
        <w:t xml:space="preserve">             </w:t>
      </w:r>
      <w:r w:rsidR="006C3825" w:rsidRPr="006C3825">
        <w:t>oceny projektów,</w:t>
      </w:r>
    </w:p>
    <w:p w:rsidR="00197AC0" w:rsidRDefault="006C3825" w:rsidP="006C3825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360" w:lineRule="auto"/>
      </w:pPr>
      <w:r w:rsidRPr="006C3825">
        <w:t>obsługa meryt</w:t>
      </w:r>
      <w:r w:rsidR="00CE48E5">
        <w:t>oryczna i organizacyjna Komitetów Monitorujących</w:t>
      </w:r>
      <w:r w:rsidRPr="006C3825">
        <w:t xml:space="preserve"> WRPO i FEW,</w:t>
      </w:r>
    </w:p>
    <w:p w:rsidR="006C3825" w:rsidRPr="006C3825" w:rsidRDefault="006C3825" w:rsidP="006C3825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360" w:lineRule="auto"/>
      </w:pPr>
      <w:r w:rsidRPr="006C3825">
        <w:t>administrowanie i obsługa systemów informatycznych wspomagających zarządzanie</w:t>
      </w:r>
    </w:p>
    <w:p w:rsidR="00197AC0" w:rsidRDefault="00197AC0" w:rsidP="006C3825">
      <w:pPr>
        <w:autoSpaceDE w:val="0"/>
        <w:autoSpaceDN w:val="0"/>
        <w:adjustRightInd w:val="0"/>
        <w:spacing w:line="360" w:lineRule="auto"/>
      </w:pPr>
      <w:r>
        <w:lastRenderedPageBreak/>
        <w:t xml:space="preserve">            </w:t>
      </w:r>
      <w:r w:rsidR="006C3825" w:rsidRPr="006C3825">
        <w:t>i wdrażanie funduszy UE,</w:t>
      </w:r>
    </w:p>
    <w:p w:rsidR="00197AC0" w:rsidRDefault="006C3825" w:rsidP="006C3825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360" w:lineRule="auto"/>
      </w:pPr>
      <w:r w:rsidRPr="006C3825">
        <w:t xml:space="preserve">koordynacja zadań związanych z realizacją </w:t>
      </w:r>
      <w:r w:rsidR="00470F7D">
        <w:t xml:space="preserve"> wymiaru terytorialnego polityki spójności: </w:t>
      </w:r>
      <w:r w:rsidRPr="006C3825">
        <w:t>Obszarów Strategicznej Interwencji</w:t>
      </w:r>
      <w:r w:rsidR="00470F7D">
        <w:t xml:space="preserve">, w tym miast </w:t>
      </w:r>
      <w:proofErr w:type="spellStart"/>
      <w:r w:rsidRPr="006C3825">
        <w:t>subregionalnych</w:t>
      </w:r>
      <w:proofErr w:type="spellEnd"/>
      <w:r w:rsidRPr="006C3825">
        <w:t xml:space="preserve"> w województwie</w:t>
      </w:r>
      <w:r w:rsidR="00470F7D">
        <w:t xml:space="preserve"> oraz </w:t>
      </w:r>
      <w:r w:rsidR="00CE48E5">
        <w:t>rewitalizacji</w:t>
      </w:r>
      <w:r w:rsidRPr="006C3825">
        <w:t>,</w:t>
      </w:r>
    </w:p>
    <w:p w:rsidR="006C3825" w:rsidRPr="006C3825" w:rsidRDefault="006C3825" w:rsidP="00197AC0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360" w:lineRule="auto"/>
      </w:pPr>
      <w:r w:rsidRPr="006C3825">
        <w:t>koordynacja procesu zatwierdzenia i realizacji Strategii Zintegrowanych Inwestycji</w:t>
      </w:r>
    </w:p>
    <w:p w:rsidR="00197AC0" w:rsidRDefault="00197AC0" w:rsidP="006C3825">
      <w:pPr>
        <w:autoSpaceDE w:val="0"/>
        <w:autoSpaceDN w:val="0"/>
        <w:adjustRightInd w:val="0"/>
        <w:spacing w:line="360" w:lineRule="auto"/>
      </w:pPr>
      <w:r>
        <w:t xml:space="preserve">           </w:t>
      </w:r>
      <w:r w:rsidR="006C3825" w:rsidRPr="006C3825">
        <w:t>Terytorialnych dla miasta Poznania oraz aglomeracji kalisko-ostrowskiej,</w:t>
      </w:r>
    </w:p>
    <w:p w:rsidR="00197AC0" w:rsidRDefault="006C3825" w:rsidP="006C3825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360" w:lineRule="auto"/>
      </w:pPr>
      <w:r w:rsidRPr="006C3825">
        <w:t>koordynacja zatwierdzania i realizacji partnerstw terytorialnych w ramach realizacji FEW</w:t>
      </w:r>
      <w:r w:rsidR="00197AC0">
        <w:t>,</w:t>
      </w:r>
    </w:p>
    <w:p w:rsidR="006C3825" w:rsidRPr="006C3825" w:rsidRDefault="006C3825" w:rsidP="006C3825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360" w:lineRule="auto"/>
      </w:pPr>
      <w:r w:rsidRPr="006C3825">
        <w:t>współdziałanie z partnerami społecznymi, gospodarczymi oraz reprezentującymi społeczeństwo obywatelskie w realizacji WRPO i FEW oraz prowadzonej przez Samorząd Województwa polityki rozwoju regionalnego.</w:t>
      </w:r>
    </w:p>
    <w:p w:rsidR="006C3825" w:rsidRPr="006C3825" w:rsidRDefault="00B95382" w:rsidP="00197AC0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360" w:lineRule="auto"/>
      </w:pPr>
      <w:r>
        <w:t>W</w:t>
      </w:r>
      <w:r w:rsidR="006C3825" w:rsidRPr="006C3825">
        <w:t>spółdziałanie w przygotowywaniu budżetu województwa w zakresie dotyczącym</w:t>
      </w:r>
    </w:p>
    <w:p w:rsidR="006C3825" w:rsidRPr="006C3825" w:rsidRDefault="006C3825" w:rsidP="00CE48E5">
      <w:pPr>
        <w:pStyle w:val="Akapitzlist"/>
        <w:autoSpaceDE w:val="0"/>
        <w:autoSpaceDN w:val="0"/>
        <w:adjustRightInd w:val="0"/>
        <w:spacing w:line="360" w:lineRule="auto"/>
      </w:pPr>
      <w:r w:rsidRPr="006C3825">
        <w:t>podziału środków na zadania objęte programami rozwoju i planu zamówień publicznych.</w:t>
      </w:r>
    </w:p>
    <w:p w:rsidR="006C3825" w:rsidRPr="006C3825" w:rsidRDefault="006C3825" w:rsidP="00197AC0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360" w:lineRule="auto"/>
      </w:pPr>
      <w:r w:rsidRPr="006C3825">
        <w:t>Udział w pracach nad planem zagospodarowania przestrzennego województwa.</w:t>
      </w:r>
    </w:p>
    <w:p w:rsidR="006C3825" w:rsidRPr="006C3825" w:rsidRDefault="006C3825" w:rsidP="00197AC0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360" w:lineRule="auto"/>
      </w:pPr>
      <w:r w:rsidRPr="006C3825">
        <w:t>Opiniowanie wszelkich działań mających wpływ na rozwój województwa, na podstawie</w:t>
      </w:r>
      <w:r w:rsidR="00197AC0">
        <w:t xml:space="preserve"> </w:t>
      </w:r>
      <w:r w:rsidRPr="006C3825">
        <w:t>zapisów strategii oraz przygotowywanych i realizowanych programów.</w:t>
      </w:r>
      <w:r w:rsidR="00197AC0">
        <w:t>”</w:t>
      </w:r>
    </w:p>
    <w:p w:rsidR="006C3825" w:rsidRPr="006C3825" w:rsidRDefault="006C3825" w:rsidP="006C3825"/>
    <w:p w:rsidR="006C3825" w:rsidRPr="006C3825" w:rsidRDefault="006C3825" w:rsidP="006C3825">
      <w:pPr>
        <w:autoSpaceDE w:val="0"/>
        <w:autoSpaceDN w:val="0"/>
        <w:adjustRightInd w:val="0"/>
        <w:rPr>
          <w:highlight w:val="yellow"/>
        </w:rPr>
      </w:pPr>
    </w:p>
    <w:p w:rsidR="00047356" w:rsidRPr="00517A61" w:rsidRDefault="00047356" w:rsidP="00517A61">
      <w:pPr>
        <w:autoSpaceDE w:val="0"/>
        <w:autoSpaceDN w:val="0"/>
        <w:adjustRightInd w:val="0"/>
        <w:rPr>
          <w:highlight w:val="yellow"/>
        </w:rPr>
      </w:pPr>
    </w:p>
    <w:p w:rsidR="008867A2" w:rsidRPr="008867A2" w:rsidRDefault="008867A2" w:rsidP="00A04CEE">
      <w:pPr>
        <w:pStyle w:val="Akapitzlist"/>
        <w:numPr>
          <w:ilvl w:val="0"/>
          <w:numId w:val="36"/>
        </w:numPr>
        <w:autoSpaceDE w:val="0"/>
        <w:autoSpaceDN w:val="0"/>
        <w:adjustRightInd w:val="0"/>
      </w:pPr>
      <w:r w:rsidRPr="008867A2">
        <w:rPr>
          <w:bCs/>
        </w:rPr>
        <w:t>§ 38 otrzymuje brzmienie:</w:t>
      </w:r>
    </w:p>
    <w:p w:rsidR="008867A2" w:rsidRPr="008867A2" w:rsidRDefault="008867A2" w:rsidP="008867A2">
      <w:pPr>
        <w:autoSpaceDE w:val="0"/>
        <w:autoSpaceDN w:val="0"/>
        <w:adjustRightInd w:val="0"/>
      </w:pPr>
    </w:p>
    <w:p w:rsidR="008867A2" w:rsidRDefault="008867A2" w:rsidP="00CB6CBD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„§ 38.</w:t>
      </w:r>
    </w:p>
    <w:p w:rsidR="008867A2" w:rsidRDefault="008867A2" w:rsidP="00CB6CBD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Departament Wdra</w:t>
      </w:r>
      <w:r>
        <w:rPr>
          <w:rFonts w:ascii="TimesNewRoman,Bold" w:hAnsi="TimesNewRoman,Bold" w:cs="TimesNewRoman,Bold"/>
          <w:b/>
          <w:bCs/>
          <w:sz w:val="23"/>
          <w:szCs w:val="23"/>
        </w:rPr>
        <w:t>ż</w:t>
      </w:r>
      <w:r>
        <w:rPr>
          <w:b/>
          <w:bCs/>
          <w:sz w:val="23"/>
          <w:szCs w:val="23"/>
        </w:rPr>
        <w:t>ania Europejskiego Funduszu Społecznego „DEFS”</w:t>
      </w:r>
    </w:p>
    <w:p w:rsidR="008867A2" w:rsidRDefault="008867A2" w:rsidP="00CB6CBD">
      <w:pPr>
        <w:autoSpaceDE w:val="0"/>
        <w:autoSpaceDN w:val="0"/>
        <w:adjustRightInd w:val="0"/>
        <w:spacing w:line="360" w:lineRule="auto"/>
      </w:pPr>
    </w:p>
    <w:p w:rsidR="008867A2" w:rsidRDefault="008867A2" w:rsidP="00CB6CBD">
      <w:pPr>
        <w:autoSpaceDE w:val="0"/>
        <w:autoSpaceDN w:val="0"/>
        <w:adjustRightInd w:val="0"/>
        <w:spacing w:line="360" w:lineRule="auto"/>
      </w:pPr>
      <w:r w:rsidRPr="00FA7503">
        <w:t>Departament bierze udział w opracowaniu procedur</w:t>
      </w:r>
      <w:r>
        <w:t xml:space="preserve"> programu regionalnego</w:t>
      </w:r>
      <w:r w:rsidRPr="00FA7503">
        <w:t xml:space="preserve"> Fundusze Europejskie dla Wielkopolski 2021-2027, </w:t>
      </w:r>
      <w:r>
        <w:t xml:space="preserve">w monitorowaniu jego realizacji </w:t>
      </w:r>
      <w:r>
        <w:br/>
      </w:r>
      <w:r w:rsidRPr="00FA7503">
        <w:t>i w przygot</w:t>
      </w:r>
      <w:r>
        <w:t xml:space="preserve">owaniu prognoz finansowych </w:t>
      </w:r>
      <w:r w:rsidRPr="00FA7503">
        <w:t>w obszarze rynku pracy, włączenia, edukacji</w:t>
      </w:r>
      <w:r>
        <w:t>.</w:t>
      </w:r>
    </w:p>
    <w:p w:rsidR="008867A2" w:rsidRDefault="008867A2" w:rsidP="00CB6CBD">
      <w:pPr>
        <w:autoSpaceDE w:val="0"/>
        <w:autoSpaceDN w:val="0"/>
        <w:adjustRightInd w:val="0"/>
        <w:spacing w:line="360" w:lineRule="auto"/>
      </w:pPr>
      <w:r>
        <w:t>Ponadto kontynuuje zadania związane z wdrażaniem i weryfikacją</w:t>
      </w:r>
      <w:r w:rsidRPr="004434B8">
        <w:t xml:space="preserve"> prawidłowości realizacji</w:t>
      </w:r>
      <w:r>
        <w:t xml:space="preserve"> projektów w ramach</w:t>
      </w:r>
      <w:r w:rsidRPr="004434B8">
        <w:t xml:space="preserve"> </w:t>
      </w:r>
      <w:r w:rsidRPr="00FA7503">
        <w:t>Wielkopolskiego Regionalnego Programu Operacyjneg</w:t>
      </w:r>
      <w:r w:rsidR="00CB6CBD">
        <w:t xml:space="preserve">o na lata </w:t>
      </w:r>
      <w:r w:rsidR="00CB6CBD">
        <w:br/>
        <w:t>2014-2020</w:t>
      </w:r>
      <w:r w:rsidRPr="004434B8">
        <w:t xml:space="preserve"> </w:t>
      </w:r>
      <w:r>
        <w:t>w ramach Osi Priorytetowych 6</w:t>
      </w:r>
      <w:r w:rsidRPr="004434B8">
        <w:t xml:space="preserve"> </w:t>
      </w:r>
      <w:r>
        <w:t>(</w:t>
      </w:r>
      <w:r w:rsidRPr="004434B8">
        <w:t>z wyłączeniem Działania</w:t>
      </w:r>
      <w:r>
        <w:t xml:space="preserve"> </w:t>
      </w:r>
      <w:r w:rsidRPr="004434B8">
        <w:t>6.1 i 6.2</w:t>
      </w:r>
      <w:r>
        <w:t>)</w:t>
      </w:r>
      <w:r w:rsidR="00CB6CBD">
        <w:t>,</w:t>
      </w:r>
      <w:r w:rsidR="00CB6CBD">
        <w:br/>
      </w:r>
      <w:r w:rsidRPr="004434B8">
        <w:t>7</w:t>
      </w:r>
      <w:r w:rsidR="00CB6CBD">
        <w:t xml:space="preserve"> </w:t>
      </w:r>
      <w:r>
        <w:t>(</w:t>
      </w:r>
      <w:r w:rsidRPr="004434B8">
        <w:t>z wyłączeniem Działania 7.1 i 7.2</w:t>
      </w:r>
      <w:r>
        <w:t>)</w:t>
      </w:r>
      <w:r w:rsidRPr="004434B8">
        <w:t xml:space="preserve"> i 8</w:t>
      </w:r>
      <w:r>
        <w:t xml:space="preserve">. </w:t>
      </w:r>
    </w:p>
    <w:p w:rsidR="008867A2" w:rsidRDefault="008867A2" w:rsidP="00CB6CBD">
      <w:pPr>
        <w:autoSpaceDE w:val="0"/>
        <w:autoSpaceDN w:val="0"/>
        <w:adjustRightInd w:val="0"/>
        <w:spacing w:line="360" w:lineRule="auto"/>
      </w:pPr>
      <w:r w:rsidRPr="00204483">
        <w:t xml:space="preserve">Departament wykonuje zadania Zarządu, pełniącego rolę Instytucji Zarządzającej WRPO oraz FEW w zakresie wdrażania działań w </w:t>
      </w:r>
      <w:r>
        <w:t>obszarze rynku pracy, włączenia i</w:t>
      </w:r>
      <w:r w:rsidRPr="00204483">
        <w:t xml:space="preserve"> edukacji. Kształtuje kompleksową politykę działania w zakresie zarządzania i finansowania projektów w ramach </w:t>
      </w:r>
      <w:r w:rsidRPr="00204483">
        <w:lastRenderedPageBreak/>
        <w:t>wymienionych obszarów.</w:t>
      </w:r>
      <w:r w:rsidR="00CB6CBD">
        <w:t xml:space="preserve"> </w:t>
      </w:r>
      <w:r w:rsidRPr="00204483">
        <w:t>Przygotowuje dla beneficjentów interpretacje Szczegółowego opisu osi prior</w:t>
      </w:r>
      <w:r w:rsidR="008761F3">
        <w:t xml:space="preserve">ytetowych WRPO </w:t>
      </w:r>
      <w:r w:rsidRPr="00204483">
        <w:t>/Szczegółowe</w:t>
      </w:r>
      <w:r w:rsidR="008761F3">
        <w:t>go opisu priorytetów FEW</w:t>
      </w:r>
      <w:r w:rsidRPr="00204483">
        <w:t xml:space="preserve"> oraz udziela im odpowiedzi w sprawie procedur wdrażania WRPO oraz FEW.</w:t>
      </w:r>
    </w:p>
    <w:p w:rsidR="00967ACC" w:rsidRDefault="00967ACC" w:rsidP="008867A2">
      <w:pPr>
        <w:autoSpaceDE w:val="0"/>
        <w:autoSpaceDN w:val="0"/>
        <w:adjustRightInd w:val="0"/>
      </w:pPr>
    </w:p>
    <w:p w:rsidR="008867A2" w:rsidRPr="0053065C" w:rsidRDefault="008867A2" w:rsidP="00CB6CBD">
      <w:pPr>
        <w:autoSpaceDE w:val="0"/>
        <w:autoSpaceDN w:val="0"/>
        <w:adjustRightInd w:val="0"/>
        <w:spacing w:line="360" w:lineRule="auto"/>
      </w:pPr>
      <w:r w:rsidRPr="0053065C">
        <w:t>Do podstawowych zadań Departamentu należy nabór i ocena wniosków, podpisywanie umów</w:t>
      </w:r>
    </w:p>
    <w:p w:rsidR="008867A2" w:rsidRPr="0053065C" w:rsidRDefault="008867A2" w:rsidP="00CB6CBD">
      <w:pPr>
        <w:autoSpaceDE w:val="0"/>
        <w:autoSpaceDN w:val="0"/>
        <w:adjustRightInd w:val="0"/>
        <w:spacing w:line="360" w:lineRule="auto"/>
      </w:pPr>
      <w:r w:rsidRPr="0053065C">
        <w:t>o dofinansowanie, monitorowanie realizacji projektów, a także rozliczanie i kontrola</w:t>
      </w:r>
    </w:p>
    <w:p w:rsidR="008867A2" w:rsidRPr="00F41118" w:rsidRDefault="008867A2" w:rsidP="00CB6CBD">
      <w:pPr>
        <w:autoSpaceDE w:val="0"/>
        <w:autoSpaceDN w:val="0"/>
        <w:adjustRightInd w:val="0"/>
        <w:spacing w:line="360" w:lineRule="auto"/>
      </w:pPr>
      <w:r w:rsidRPr="0053065C">
        <w:t>przedsięwzięć dofinansowanych ze środków</w:t>
      </w:r>
      <w:r>
        <w:t xml:space="preserve"> </w:t>
      </w:r>
      <w:r w:rsidR="008761F3">
        <w:t>WRPO i FEW</w:t>
      </w:r>
      <w:r w:rsidRPr="00F41118">
        <w:t>, a w szczególności:</w:t>
      </w:r>
    </w:p>
    <w:p w:rsidR="008867A2" w:rsidRDefault="00CB6CBD" w:rsidP="00CB6CBD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360" w:lineRule="auto"/>
      </w:pPr>
      <w:r>
        <w:t>P</w:t>
      </w:r>
      <w:r w:rsidR="008867A2">
        <w:t>rzygotowanie regulaminów wyboru</w:t>
      </w:r>
      <w:r>
        <w:t xml:space="preserve"> projektów i ogłaszanie naborów.</w:t>
      </w:r>
    </w:p>
    <w:p w:rsidR="008867A2" w:rsidRPr="00F41118" w:rsidRDefault="00CB6CBD" w:rsidP="00CB6CBD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360" w:lineRule="auto"/>
      </w:pPr>
      <w:r>
        <w:t>O</w:t>
      </w:r>
      <w:r w:rsidR="008867A2" w:rsidRPr="00F41118">
        <w:t>cena formalna</w:t>
      </w:r>
      <w:r w:rsidR="008867A2">
        <w:t>,</w:t>
      </w:r>
      <w:r w:rsidR="008867A2" w:rsidRPr="00F41118">
        <w:t xml:space="preserve"> merytoryczna </w:t>
      </w:r>
      <w:r w:rsidR="008867A2">
        <w:t xml:space="preserve">oraz negocjacje (jeśli dotyczy) </w:t>
      </w:r>
      <w:r w:rsidR="008867A2" w:rsidRPr="00F41118">
        <w:t>wnios</w:t>
      </w:r>
      <w:r>
        <w:t>ków o dofinansowanie.</w:t>
      </w:r>
    </w:p>
    <w:p w:rsidR="008867A2" w:rsidRPr="00F41118" w:rsidRDefault="00CB6CBD" w:rsidP="00CB6CBD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360" w:lineRule="auto"/>
      </w:pPr>
      <w:r>
        <w:t>P</w:t>
      </w:r>
      <w:r w:rsidR="008867A2" w:rsidRPr="00F41118">
        <w:t xml:space="preserve">rzygotowywanie umów i </w:t>
      </w:r>
      <w:r w:rsidR="008867A2" w:rsidRPr="00F76663">
        <w:t xml:space="preserve">uchwał ze zobowiązaniem do realizacji projektu </w:t>
      </w:r>
      <w:r w:rsidR="008867A2" w:rsidRPr="00F41118">
        <w:t xml:space="preserve">oraz przygotowywanie aneksów </w:t>
      </w:r>
      <w:r>
        <w:t>do umów i decyzji zmieniających.</w:t>
      </w:r>
    </w:p>
    <w:p w:rsidR="008867A2" w:rsidRPr="00F41118" w:rsidRDefault="00CB6CBD" w:rsidP="00CB6CBD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360" w:lineRule="auto"/>
      </w:pPr>
      <w:r>
        <w:t>M</w:t>
      </w:r>
      <w:r w:rsidR="008867A2" w:rsidRPr="00F41118">
        <w:t>on</w:t>
      </w:r>
      <w:r>
        <w:t>itorowanie realizacji projektów.</w:t>
      </w:r>
    </w:p>
    <w:p w:rsidR="008867A2" w:rsidRPr="00F41118" w:rsidRDefault="00CB6CBD" w:rsidP="00CB6CBD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360" w:lineRule="auto"/>
      </w:pPr>
      <w:r>
        <w:t>W</w:t>
      </w:r>
      <w:r w:rsidR="008867A2" w:rsidRPr="00F41118">
        <w:t>eryfikacja formalna i merytoryczna wniosków o płatność.</w:t>
      </w:r>
    </w:p>
    <w:p w:rsidR="008867A2" w:rsidRPr="00F41118" w:rsidRDefault="00CB6CBD" w:rsidP="00CB6CBD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360" w:lineRule="auto"/>
      </w:pPr>
      <w:r>
        <w:t>Z</w:t>
      </w:r>
      <w:r w:rsidR="008867A2" w:rsidRPr="00F41118">
        <w:t>atwierdzanie wydatków oraz przygotowywanie rocznej prognozy wydatków i certyfikacji.</w:t>
      </w:r>
    </w:p>
    <w:p w:rsidR="008867A2" w:rsidRPr="00F41118" w:rsidRDefault="00CB6CBD" w:rsidP="00CB6CBD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360" w:lineRule="auto"/>
      </w:pPr>
      <w:r>
        <w:t>Z</w:t>
      </w:r>
      <w:r w:rsidR="008867A2" w:rsidRPr="00F41118">
        <w:t>arządzanie alokacją oraz zapewnienie płynności finansowej.</w:t>
      </w:r>
    </w:p>
    <w:p w:rsidR="008867A2" w:rsidRPr="00F41118" w:rsidRDefault="00CB6CBD" w:rsidP="00CB6CBD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360" w:lineRule="auto"/>
      </w:pPr>
      <w:r>
        <w:t>K</w:t>
      </w:r>
      <w:r w:rsidR="008867A2" w:rsidRPr="00F41118">
        <w:t>ontrola prawidłowości realizacji projektów w trakcie realizacji projektu oraz w okresie</w:t>
      </w:r>
    </w:p>
    <w:p w:rsidR="008867A2" w:rsidRPr="00F41118" w:rsidRDefault="008867A2" w:rsidP="00CB6CBD">
      <w:pPr>
        <w:pStyle w:val="Akapitzlist"/>
        <w:autoSpaceDE w:val="0"/>
        <w:autoSpaceDN w:val="0"/>
        <w:adjustRightInd w:val="0"/>
        <w:spacing w:line="360" w:lineRule="auto"/>
        <w:ind w:left="360"/>
      </w:pPr>
      <w:r w:rsidRPr="00F41118">
        <w:t>trwałości.</w:t>
      </w:r>
    </w:p>
    <w:p w:rsidR="008867A2" w:rsidRPr="00F41118" w:rsidRDefault="00CB6CBD" w:rsidP="00CB6CBD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360" w:lineRule="auto"/>
      </w:pPr>
      <w:r>
        <w:t>N</w:t>
      </w:r>
      <w:r w:rsidR="008867A2" w:rsidRPr="00F41118">
        <w:t>akładanie korekt finansowych, wykrywanie nieprawidłowości oraz naliczanie odsetek</w:t>
      </w:r>
    </w:p>
    <w:p w:rsidR="008867A2" w:rsidRPr="00F41118" w:rsidRDefault="008867A2" w:rsidP="00CB6CBD">
      <w:pPr>
        <w:pStyle w:val="Akapitzlist"/>
        <w:autoSpaceDE w:val="0"/>
        <w:autoSpaceDN w:val="0"/>
        <w:adjustRightInd w:val="0"/>
        <w:spacing w:line="360" w:lineRule="auto"/>
        <w:ind w:left="360"/>
      </w:pPr>
      <w:r w:rsidRPr="00F41118">
        <w:t>zgodnie z ustawodawstwem krajowym.</w:t>
      </w:r>
    </w:p>
    <w:p w:rsidR="008867A2" w:rsidRPr="00F41118" w:rsidRDefault="00CB6CBD" w:rsidP="00CB6CBD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360" w:lineRule="auto"/>
      </w:pPr>
      <w:r>
        <w:t>G</w:t>
      </w:r>
      <w:r w:rsidR="008867A2" w:rsidRPr="00F41118">
        <w:t>romadzenie informacji o nieprawidłowościach w realizacji projektów i przekazywanie</w:t>
      </w:r>
    </w:p>
    <w:p w:rsidR="008867A2" w:rsidRPr="00F41118" w:rsidRDefault="008867A2" w:rsidP="00CB6CBD">
      <w:pPr>
        <w:pStyle w:val="Akapitzlist"/>
        <w:autoSpaceDE w:val="0"/>
        <w:autoSpaceDN w:val="0"/>
        <w:adjustRightInd w:val="0"/>
        <w:spacing w:line="360" w:lineRule="auto"/>
        <w:ind w:left="360"/>
      </w:pPr>
      <w:r w:rsidRPr="00F41118">
        <w:t>ich do uprawnionych podmiotów.</w:t>
      </w:r>
    </w:p>
    <w:p w:rsidR="008867A2" w:rsidRPr="00F41118" w:rsidRDefault="00CB6CBD" w:rsidP="00CB6CBD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360" w:lineRule="auto"/>
      </w:pPr>
      <w:r>
        <w:t>P</w:t>
      </w:r>
      <w:r w:rsidR="008867A2" w:rsidRPr="00F41118">
        <w:t>rowadzenie wstępnej procedury odzyskiwania środków od beneficjentów.</w:t>
      </w:r>
    </w:p>
    <w:p w:rsidR="008867A2" w:rsidRDefault="00CB6CBD" w:rsidP="00CB6CBD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360" w:lineRule="auto"/>
      </w:pPr>
      <w:r>
        <w:t>U</w:t>
      </w:r>
      <w:r w:rsidR="008867A2" w:rsidRPr="00F41118">
        <w:t>dzielanie informacji b</w:t>
      </w:r>
      <w:r>
        <w:t>eneficjentom na temat WRPO</w:t>
      </w:r>
      <w:r w:rsidR="008867A2">
        <w:t>/FEW</w:t>
      </w:r>
      <w:r w:rsidR="008867A2" w:rsidRPr="00F41118">
        <w:t>.</w:t>
      </w:r>
      <w:r w:rsidR="00967ACC">
        <w:t>”</w:t>
      </w:r>
    </w:p>
    <w:p w:rsidR="008867A2" w:rsidRDefault="008867A2" w:rsidP="008867A2">
      <w:pPr>
        <w:autoSpaceDE w:val="0"/>
        <w:autoSpaceDN w:val="0"/>
        <w:adjustRightInd w:val="0"/>
      </w:pPr>
    </w:p>
    <w:p w:rsidR="00967ACC" w:rsidRPr="00967ACC" w:rsidRDefault="00967ACC" w:rsidP="00A04CEE">
      <w:pPr>
        <w:pStyle w:val="Akapitzlist"/>
        <w:numPr>
          <w:ilvl w:val="0"/>
          <w:numId w:val="36"/>
        </w:numPr>
        <w:autoSpaceDE w:val="0"/>
        <w:autoSpaceDN w:val="0"/>
        <w:adjustRightInd w:val="0"/>
      </w:pPr>
      <w:r w:rsidRPr="008867A2">
        <w:rPr>
          <w:bCs/>
        </w:rPr>
        <w:t>§</w:t>
      </w:r>
      <w:r>
        <w:rPr>
          <w:bCs/>
        </w:rPr>
        <w:t xml:space="preserve"> 39</w:t>
      </w:r>
      <w:r w:rsidRPr="008867A2">
        <w:rPr>
          <w:bCs/>
        </w:rPr>
        <w:t xml:space="preserve"> otrzymuje brzmienie:</w:t>
      </w:r>
    </w:p>
    <w:p w:rsidR="00967ACC" w:rsidRDefault="00967ACC" w:rsidP="00967ACC">
      <w:pPr>
        <w:pStyle w:val="Akapitzlist"/>
        <w:autoSpaceDE w:val="0"/>
        <w:autoSpaceDN w:val="0"/>
        <w:adjustRightInd w:val="0"/>
        <w:ind w:left="360"/>
      </w:pPr>
    </w:p>
    <w:p w:rsidR="00967ACC" w:rsidRPr="00967ACC" w:rsidRDefault="00967ACC" w:rsidP="00CB6CBD">
      <w:pPr>
        <w:pStyle w:val="Akapitzlist"/>
        <w:autoSpaceDE w:val="0"/>
        <w:autoSpaceDN w:val="0"/>
        <w:adjustRightInd w:val="0"/>
        <w:spacing w:line="360" w:lineRule="auto"/>
        <w:ind w:left="360"/>
        <w:jc w:val="center"/>
        <w:rPr>
          <w:b/>
        </w:rPr>
      </w:pPr>
      <w:r>
        <w:rPr>
          <w:b/>
        </w:rPr>
        <w:t>„</w:t>
      </w:r>
      <w:r w:rsidRPr="00967ACC">
        <w:rPr>
          <w:b/>
        </w:rPr>
        <w:t>§ 39.</w:t>
      </w:r>
    </w:p>
    <w:p w:rsidR="00967ACC" w:rsidRPr="00967ACC" w:rsidRDefault="00967ACC" w:rsidP="00CB6CBD">
      <w:pPr>
        <w:pStyle w:val="Akapitzlist"/>
        <w:autoSpaceDE w:val="0"/>
        <w:autoSpaceDN w:val="0"/>
        <w:adjustRightInd w:val="0"/>
        <w:spacing w:line="360" w:lineRule="auto"/>
        <w:ind w:left="360"/>
        <w:jc w:val="center"/>
        <w:rPr>
          <w:b/>
        </w:rPr>
      </w:pPr>
      <w:r w:rsidRPr="00967ACC">
        <w:rPr>
          <w:b/>
        </w:rPr>
        <w:t>Departament Wdrażania Programu Regionalnego „DWP”</w:t>
      </w:r>
    </w:p>
    <w:p w:rsidR="00967ACC" w:rsidRPr="00967ACC" w:rsidRDefault="00967ACC" w:rsidP="00967ACC">
      <w:pPr>
        <w:pStyle w:val="Akapitzlist"/>
        <w:autoSpaceDE w:val="0"/>
        <w:autoSpaceDN w:val="0"/>
        <w:adjustRightInd w:val="0"/>
        <w:ind w:left="360"/>
      </w:pPr>
    </w:p>
    <w:p w:rsidR="00967ACC" w:rsidRPr="00967ACC" w:rsidRDefault="00967ACC" w:rsidP="00CB6CBD">
      <w:pPr>
        <w:pStyle w:val="Akapitzlist"/>
        <w:autoSpaceDE w:val="0"/>
        <w:autoSpaceDN w:val="0"/>
        <w:adjustRightInd w:val="0"/>
        <w:spacing w:line="360" w:lineRule="auto"/>
        <w:ind w:left="0"/>
      </w:pPr>
      <w:r w:rsidRPr="00967ACC">
        <w:t xml:space="preserve">Departament bierze udział w opracowaniu procedur Programu </w:t>
      </w:r>
      <w:r w:rsidR="00B95382">
        <w:t>FEW</w:t>
      </w:r>
      <w:r w:rsidRPr="00967ACC">
        <w:t>, w monitorowaniu jego realizacji i w przygotowaniu prognoz finansowych.</w:t>
      </w:r>
    </w:p>
    <w:p w:rsidR="00967ACC" w:rsidRPr="00967ACC" w:rsidRDefault="00967ACC" w:rsidP="00CB6CBD">
      <w:pPr>
        <w:pStyle w:val="Akapitzlist"/>
        <w:autoSpaceDE w:val="0"/>
        <w:autoSpaceDN w:val="0"/>
        <w:adjustRightInd w:val="0"/>
        <w:spacing w:line="360" w:lineRule="auto"/>
        <w:ind w:left="0"/>
      </w:pPr>
      <w:r w:rsidRPr="00967ACC">
        <w:t xml:space="preserve">Ponadto kontynuuje zadania związane z wdrażaniem i weryfikacją prawidłowości realizacji projektów w ramach </w:t>
      </w:r>
      <w:r w:rsidR="00B95382">
        <w:t>WRP</w:t>
      </w:r>
      <w:bookmarkStart w:id="0" w:name="_GoBack"/>
      <w:bookmarkEnd w:id="0"/>
      <w:r w:rsidR="00B95382">
        <w:t>O</w:t>
      </w:r>
      <w:r w:rsidRPr="00967ACC">
        <w:t xml:space="preserve"> w ramach Osi Priorytetowych 1, 2, 3, 4, 5, 9, 11.</w:t>
      </w:r>
    </w:p>
    <w:p w:rsidR="00967ACC" w:rsidRPr="00967ACC" w:rsidRDefault="00967ACC" w:rsidP="00CB6CBD">
      <w:pPr>
        <w:pStyle w:val="Akapitzlist"/>
        <w:autoSpaceDE w:val="0"/>
        <w:autoSpaceDN w:val="0"/>
        <w:adjustRightInd w:val="0"/>
        <w:spacing w:line="360" w:lineRule="auto"/>
        <w:ind w:left="0"/>
      </w:pPr>
      <w:r w:rsidRPr="00967ACC">
        <w:lastRenderedPageBreak/>
        <w:t>Departament wykonuje zadania Zarządu, pełniącego rolę Instytucji Zarządzającej WRPO oraz FEW. Kształtuje kompleksową politykę działania w zakresie zarządzania i finansowania projektów w ramach wymienionych obszarów.</w:t>
      </w:r>
    </w:p>
    <w:p w:rsidR="00967ACC" w:rsidRPr="00967ACC" w:rsidRDefault="00967ACC" w:rsidP="00CB6CBD">
      <w:pPr>
        <w:pStyle w:val="Akapitzlist"/>
        <w:autoSpaceDE w:val="0"/>
        <w:autoSpaceDN w:val="0"/>
        <w:adjustRightInd w:val="0"/>
        <w:spacing w:line="360" w:lineRule="auto"/>
        <w:ind w:left="0"/>
      </w:pPr>
      <w:r w:rsidRPr="00967ACC">
        <w:t>Przygotowuje interpretacje Szczegółowego opisu osi priorytetowych WRPO/Szczegółowego opisu priorytetó</w:t>
      </w:r>
      <w:r w:rsidR="008761F3">
        <w:t>w</w:t>
      </w:r>
      <w:r w:rsidRPr="00967ACC">
        <w:t xml:space="preserve"> FEW oraz udziela odpowiedzi w sprawie procedur wdrażania WRPO oraz FEW.</w:t>
      </w:r>
      <w:r w:rsidR="00016A72">
        <w:t xml:space="preserve"> Departament odpowiada również za wdrażanie instrumentów finansowych realizowanych w ramach WRPO 2007-2013, WRPO i FEW oraz nadzoruje wykorzystanie środków zwróconych z instrumentów finansowych wdrażanych w ramach WRPO 2007-2013 </w:t>
      </w:r>
      <w:r w:rsidR="00016A72">
        <w:br/>
        <w:t>i WRPO.</w:t>
      </w:r>
    </w:p>
    <w:p w:rsidR="00967ACC" w:rsidRPr="00967ACC" w:rsidRDefault="00967ACC" w:rsidP="00CB6CBD">
      <w:pPr>
        <w:pStyle w:val="Akapitzlist"/>
        <w:autoSpaceDE w:val="0"/>
        <w:autoSpaceDN w:val="0"/>
        <w:adjustRightInd w:val="0"/>
        <w:spacing w:line="360" w:lineRule="auto"/>
        <w:ind w:left="0"/>
      </w:pPr>
      <w:r w:rsidRPr="00967ACC">
        <w:t xml:space="preserve">Do podstawowych zadań Departamentu należy nabór i ocena wniosków, podpisywanie umów </w:t>
      </w:r>
      <w:r w:rsidR="00CB6CBD">
        <w:br/>
      </w:r>
      <w:r w:rsidRPr="00967ACC">
        <w:t>o dofinansowanie, monitorowanie realizacji projektów, a także rozliczanie i kontrola przedsięwzięć dofinansowanych ze środków WRPO oraz FEW, w szczególności:</w:t>
      </w:r>
    </w:p>
    <w:p w:rsidR="00967ACC" w:rsidRPr="00967ACC" w:rsidRDefault="00CB6CBD" w:rsidP="00CB6CBD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360" w:lineRule="auto"/>
        <w:ind w:left="360"/>
      </w:pPr>
      <w:r>
        <w:t>N</w:t>
      </w:r>
      <w:r w:rsidR="00967ACC" w:rsidRPr="00967ACC">
        <w:t>abór oraz ocena formalna i merytor</w:t>
      </w:r>
      <w:r>
        <w:t>yczna wniosków o dofinansowanie.</w:t>
      </w:r>
    </w:p>
    <w:p w:rsidR="00967ACC" w:rsidRPr="00967ACC" w:rsidRDefault="00CB6CBD" w:rsidP="00CB6CBD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360" w:lineRule="auto"/>
        <w:ind w:left="360"/>
      </w:pPr>
      <w:r>
        <w:t>P</w:t>
      </w:r>
      <w:r w:rsidR="00967ACC" w:rsidRPr="00967ACC">
        <w:t xml:space="preserve">rzygotowywanie umów i uchwał ze zobowiązaniem do realizacji projektów oraz przygotowywanie aneksów do umów </w:t>
      </w:r>
      <w:r w:rsidR="00967ACC">
        <w:t>i zmian uchwa</w:t>
      </w:r>
      <w:r>
        <w:t>ł ze zobowiązaniem.</w:t>
      </w:r>
    </w:p>
    <w:p w:rsidR="00967ACC" w:rsidRPr="00967ACC" w:rsidRDefault="00CB6CBD" w:rsidP="00CB6CBD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360" w:lineRule="auto"/>
        <w:ind w:left="360"/>
      </w:pPr>
      <w:r>
        <w:t>M</w:t>
      </w:r>
      <w:r w:rsidR="00967ACC" w:rsidRPr="00967ACC">
        <w:t xml:space="preserve">onitorowanie realizacji projektów, w tym wizyty monitoringowe </w:t>
      </w:r>
      <w:r>
        <w:t>na miejscu realizacji projektów,</w:t>
      </w:r>
    </w:p>
    <w:p w:rsidR="00967ACC" w:rsidRPr="00967ACC" w:rsidRDefault="00CB6CBD" w:rsidP="00CB6CBD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360" w:lineRule="auto"/>
        <w:ind w:left="360"/>
      </w:pPr>
      <w:r>
        <w:t>W</w:t>
      </w:r>
      <w:r w:rsidR="00967ACC" w:rsidRPr="00967ACC">
        <w:t>eryfikacja formalna i m</w:t>
      </w:r>
      <w:r>
        <w:t>erytoryczna wniosków o płatność.</w:t>
      </w:r>
    </w:p>
    <w:p w:rsidR="00967ACC" w:rsidRPr="00967ACC" w:rsidRDefault="00CB6CBD" w:rsidP="00CB6CBD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360" w:lineRule="auto"/>
        <w:ind w:left="360"/>
      </w:pPr>
      <w:r>
        <w:t>K</w:t>
      </w:r>
      <w:r w:rsidR="00967ACC" w:rsidRPr="00967ACC">
        <w:t xml:space="preserve">ontrola prawidłowości realizacji projektów na każdym ich </w:t>
      </w:r>
      <w:r w:rsidR="00967ACC">
        <w:t xml:space="preserve">etapie oraz w okresie </w:t>
      </w:r>
      <w:r>
        <w:t>trwałości.</w:t>
      </w:r>
    </w:p>
    <w:p w:rsidR="00967ACC" w:rsidRPr="00967ACC" w:rsidRDefault="00CB6CBD" w:rsidP="00CB6CBD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360" w:lineRule="auto"/>
        <w:ind w:left="360"/>
      </w:pPr>
      <w:r>
        <w:t>G</w:t>
      </w:r>
      <w:r w:rsidR="00967ACC" w:rsidRPr="00967ACC">
        <w:t>romadzenie informacji o nieprawidłowościach w realizacji projektów i przekazywani</w:t>
      </w:r>
      <w:r>
        <w:t>e ich do uprawnionych podmiotów.</w:t>
      </w:r>
    </w:p>
    <w:p w:rsidR="00967ACC" w:rsidRPr="00967ACC" w:rsidRDefault="00CB6CBD" w:rsidP="00CB6CBD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360" w:lineRule="auto"/>
        <w:ind w:left="360"/>
      </w:pPr>
      <w:r>
        <w:t>U</w:t>
      </w:r>
      <w:r w:rsidR="00967ACC" w:rsidRPr="00967ACC">
        <w:t>dzielanie informacji beneficjentom na temat WRPO i FEW.</w:t>
      </w:r>
    </w:p>
    <w:p w:rsidR="00967ACC" w:rsidRPr="00967ACC" w:rsidRDefault="00967ACC" w:rsidP="00967ACC">
      <w:pPr>
        <w:pStyle w:val="Akapitzlist"/>
        <w:autoSpaceDE w:val="0"/>
        <w:autoSpaceDN w:val="0"/>
        <w:adjustRightInd w:val="0"/>
        <w:ind w:left="360"/>
      </w:pPr>
    </w:p>
    <w:p w:rsidR="00BA08E9" w:rsidRDefault="00BA08E9" w:rsidP="00A04CEE">
      <w:pPr>
        <w:pStyle w:val="Akapitzlist"/>
        <w:numPr>
          <w:ilvl w:val="0"/>
          <w:numId w:val="36"/>
        </w:numPr>
        <w:autoSpaceDE w:val="0"/>
        <w:autoSpaceDN w:val="0"/>
        <w:adjustRightInd w:val="0"/>
      </w:pPr>
      <w:r>
        <w:t>Zał</w:t>
      </w:r>
      <w:r w:rsidRPr="00BA08E9">
        <w:t>ą</w:t>
      </w:r>
      <w:r>
        <w:t>cznik nr 2, otrzymuje brzmienie okre</w:t>
      </w:r>
      <w:r w:rsidRPr="00BA08E9">
        <w:t>ś</w:t>
      </w:r>
      <w:r>
        <w:t>lone w zał</w:t>
      </w:r>
      <w:r w:rsidRPr="00BA08E9">
        <w:t>ą</w:t>
      </w:r>
      <w:r w:rsidR="00A513AE">
        <w:t xml:space="preserve">czniku </w:t>
      </w:r>
      <w:r>
        <w:t>do niniejszej uchwały,</w:t>
      </w:r>
    </w:p>
    <w:p w:rsidR="00B23CFA" w:rsidRDefault="00B23CFA" w:rsidP="00A46136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A46136" w:rsidRDefault="00A46136" w:rsidP="00A46136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>§ 2.</w:t>
      </w:r>
    </w:p>
    <w:p w:rsidR="00A46136" w:rsidRDefault="00A46136" w:rsidP="00A46136">
      <w:pPr>
        <w:autoSpaceDE w:val="0"/>
        <w:autoSpaceDN w:val="0"/>
        <w:adjustRightInd w:val="0"/>
        <w:spacing w:line="360" w:lineRule="auto"/>
        <w:jc w:val="both"/>
      </w:pPr>
      <w:r>
        <w:t>Wykonanie uchwały powierza się Marszałkowi Województwa Wielkopolskiego.</w:t>
      </w:r>
    </w:p>
    <w:p w:rsidR="00A46136" w:rsidRDefault="00A46136" w:rsidP="00A46136">
      <w:pPr>
        <w:autoSpaceDE w:val="0"/>
        <w:autoSpaceDN w:val="0"/>
        <w:adjustRightInd w:val="0"/>
        <w:spacing w:line="360" w:lineRule="auto"/>
        <w:jc w:val="both"/>
      </w:pPr>
    </w:p>
    <w:p w:rsidR="00A46136" w:rsidRDefault="00A46136" w:rsidP="00A46136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>§ 3.</w:t>
      </w:r>
    </w:p>
    <w:p w:rsidR="00B23CFA" w:rsidRPr="006C025A" w:rsidRDefault="006C025A" w:rsidP="00B23CFA">
      <w:pPr>
        <w:autoSpaceDE w:val="0"/>
        <w:autoSpaceDN w:val="0"/>
        <w:adjustRightInd w:val="0"/>
        <w:jc w:val="both"/>
      </w:pPr>
      <w:r w:rsidRPr="006C025A">
        <w:t>Uchwała wc</w:t>
      </w:r>
      <w:r w:rsidR="000E092C">
        <w:t>hodzi w życie z dniem podjęcia.</w:t>
      </w:r>
    </w:p>
    <w:p w:rsidR="006C025A" w:rsidRPr="006C025A" w:rsidRDefault="006C025A" w:rsidP="00E5475E">
      <w:pPr>
        <w:autoSpaceDE w:val="0"/>
        <w:autoSpaceDN w:val="0"/>
        <w:adjustRightInd w:val="0"/>
        <w:jc w:val="both"/>
      </w:pPr>
      <w:r w:rsidRPr="006C025A">
        <w:t>.</w:t>
      </w:r>
    </w:p>
    <w:p w:rsidR="003F2F50" w:rsidRDefault="003F2F50" w:rsidP="00E5475E">
      <w:pPr>
        <w:autoSpaceDE w:val="0"/>
        <w:autoSpaceDN w:val="0"/>
        <w:adjustRightInd w:val="0"/>
        <w:jc w:val="both"/>
      </w:pPr>
    </w:p>
    <w:p w:rsidR="003F2F50" w:rsidRDefault="003F2F50" w:rsidP="003F2F50">
      <w:pPr>
        <w:spacing w:line="360" w:lineRule="auto"/>
        <w:jc w:val="both"/>
        <w:rPr>
          <w:bCs/>
        </w:rPr>
      </w:pPr>
    </w:p>
    <w:p w:rsidR="00193DE2" w:rsidRDefault="00193DE2" w:rsidP="00193DE2">
      <w:pPr>
        <w:ind w:left="4956"/>
        <w:jc w:val="center"/>
        <w:rPr>
          <w:i/>
          <w:sz w:val="20"/>
          <w:szCs w:val="20"/>
        </w:rPr>
      </w:pPr>
      <w:r>
        <w:rPr>
          <w:i/>
        </w:rPr>
        <w:t>Marszałek Województwa</w:t>
      </w:r>
    </w:p>
    <w:p w:rsidR="00193DE2" w:rsidRDefault="00193DE2" w:rsidP="00193DE2">
      <w:pPr>
        <w:ind w:left="4956"/>
        <w:jc w:val="center"/>
        <w:rPr>
          <w:i/>
        </w:rPr>
      </w:pPr>
      <w:r>
        <w:rPr>
          <w:i/>
        </w:rPr>
        <w:t>Marek Woźniak</w:t>
      </w:r>
    </w:p>
    <w:p w:rsidR="00F01565" w:rsidRDefault="00F01565" w:rsidP="003F2F50">
      <w:pPr>
        <w:spacing w:line="360" w:lineRule="auto"/>
        <w:jc w:val="both"/>
        <w:rPr>
          <w:bCs/>
        </w:rPr>
      </w:pPr>
    </w:p>
    <w:p w:rsidR="000D4978" w:rsidRDefault="005C0038" w:rsidP="00A46136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lastRenderedPageBreak/>
        <w:t xml:space="preserve">Uzasadnienie do Uchwały </w:t>
      </w:r>
      <w:r w:rsidR="00FF2630">
        <w:rPr>
          <w:b/>
          <w:bCs/>
        </w:rPr>
        <w:t>Nr 6368/2023</w:t>
      </w:r>
    </w:p>
    <w:p w:rsidR="00A46136" w:rsidRDefault="00A46136" w:rsidP="00A46136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>Zarządu Województwa Wielkopolskiego</w:t>
      </w:r>
    </w:p>
    <w:p w:rsidR="00FF2630" w:rsidRDefault="00FF2630" w:rsidP="00FF2630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>z dnia 23 marca 2023 roku</w:t>
      </w:r>
    </w:p>
    <w:p w:rsidR="00A46136" w:rsidRDefault="00A46136" w:rsidP="00A46136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A46136" w:rsidRDefault="00A46136" w:rsidP="00A46136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>
        <w:rPr>
          <w:b/>
          <w:bCs/>
        </w:rPr>
        <w:t>zmieniająca uchwałę w sprawie ustalenia Regulaminu Organizacyjnego Urzędu Marszałkowskiego Województwa Wielkopolskiego w Poznaniu.</w:t>
      </w:r>
    </w:p>
    <w:p w:rsidR="00A46136" w:rsidRDefault="00A46136" w:rsidP="00A46136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5F4254" w:rsidRDefault="00BA08E9" w:rsidP="005F4254">
      <w:pPr>
        <w:autoSpaceDE w:val="0"/>
        <w:autoSpaceDN w:val="0"/>
        <w:adjustRightInd w:val="0"/>
        <w:spacing w:line="360" w:lineRule="auto"/>
        <w:jc w:val="both"/>
      </w:pPr>
      <w:r>
        <w:t xml:space="preserve">Zmiany </w:t>
      </w:r>
      <w:r w:rsidRPr="00BA08E9">
        <w:t>wprowadzane do Regulaminu Organizacyjnego Urzędu Marszałkowskiego</w:t>
      </w:r>
      <w:r>
        <w:t xml:space="preserve"> </w:t>
      </w:r>
      <w:r w:rsidRPr="00BA08E9">
        <w:t>Województwa Wielkopolskiego w Poznaniu polegają na aktualizacji</w:t>
      </w:r>
      <w:r w:rsidR="005F4254">
        <w:t>:</w:t>
      </w:r>
    </w:p>
    <w:p w:rsidR="005F4254" w:rsidRDefault="00CB6CBD" w:rsidP="005F4254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line="360" w:lineRule="auto"/>
        <w:jc w:val="both"/>
      </w:pPr>
      <w:r>
        <w:t>katalogu</w:t>
      </w:r>
      <w:r w:rsidR="00F24E9D">
        <w:t xml:space="preserve"> zadań</w:t>
      </w:r>
      <w:r>
        <w:t xml:space="preserve"> realizowanych przez poszczególne departamenty i biura Urzę</w:t>
      </w:r>
      <w:r w:rsidR="00F24E9D">
        <w:t xml:space="preserve">du w zakresie zadań związanych z zarządzaniem i wdrażaniem programu Fundusze Europejskie dla Wielkopolski 2021-2027, </w:t>
      </w:r>
    </w:p>
    <w:p w:rsidR="00BA08E9" w:rsidRPr="00BA08E9" w:rsidRDefault="00BA08E9" w:rsidP="005F4254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line="360" w:lineRule="auto"/>
        <w:jc w:val="both"/>
      </w:pPr>
      <w:r w:rsidRPr="00BA08E9">
        <w:t>załącznika nr 2 do Regulaminu Organizacyjnego tj. wykazu departamentów Urzędu</w:t>
      </w:r>
      <w:r>
        <w:t xml:space="preserve"> </w:t>
      </w:r>
      <w:r w:rsidRPr="00BA08E9">
        <w:t>Marszałkowskiego Województwa Wielkopolskiego i wojewódzkich samorządowych</w:t>
      </w:r>
      <w:r>
        <w:t xml:space="preserve"> </w:t>
      </w:r>
      <w:r w:rsidRPr="00BA08E9">
        <w:t>jednostek organizacyjnych nadzorowanych przez Członków Zarządu Województwa</w:t>
      </w:r>
      <w:r>
        <w:t xml:space="preserve"> </w:t>
      </w:r>
      <w:r w:rsidRPr="00BA08E9">
        <w:t>Wielkopolskiego oraz Sekreta</w:t>
      </w:r>
      <w:r w:rsidR="00F24E9D">
        <w:t>rza Województwa Wielkopolskiego.</w:t>
      </w:r>
    </w:p>
    <w:p w:rsidR="00BB2AE1" w:rsidRPr="00BA08E9" w:rsidRDefault="00BA08E9" w:rsidP="005F4254">
      <w:pPr>
        <w:spacing w:line="360" w:lineRule="auto"/>
        <w:jc w:val="both"/>
      </w:pPr>
      <w:r w:rsidRPr="00BA08E9">
        <w:t>W związku z powyższym podjęcie niniejszej uchwały jest w pełni uzasadnione.</w:t>
      </w:r>
    </w:p>
    <w:p w:rsidR="00A46136" w:rsidRDefault="00A46136" w:rsidP="00A46136">
      <w:pPr>
        <w:spacing w:line="360" w:lineRule="auto"/>
        <w:jc w:val="both"/>
      </w:pPr>
    </w:p>
    <w:p w:rsidR="00A46136" w:rsidRDefault="00A46136" w:rsidP="00A46136">
      <w:pPr>
        <w:spacing w:line="360" w:lineRule="auto"/>
        <w:jc w:val="both"/>
      </w:pPr>
    </w:p>
    <w:p w:rsidR="00A46136" w:rsidRDefault="00A46136" w:rsidP="00A46136">
      <w:pPr>
        <w:spacing w:line="360" w:lineRule="auto"/>
        <w:jc w:val="both"/>
      </w:pPr>
    </w:p>
    <w:p w:rsidR="00A46136" w:rsidRDefault="00A46136" w:rsidP="00A46136">
      <w:pPr>
        <w:spacing w:line="360" w:lineRule="auto"/>
        <w:jc w:val="both"/>
      </w:pPr>
    </w:p>
    <w:p w:rsidR="00A46136" w:rsidRDefault="00A46136" w:rsidP="00A46136">
      <w:pPr>
        <w:jc w:val="both"/>
        <w:rPr>
          <w:sz w:val="16"/>
          <w:szCs w:val="16"/>
        </w:rPr>
      </w:pPr>
    </w:p>
    <w:sectPr w:rsidR="00A46136" w:rsidSect="00180CF7">
      <w:footerReference w:type="even" r:id="rId8"/>
      <w:footerReference w:type="default" r:id="rId9"/>
      <w:pgSz w:w="11906" w:h="16838"/>
      <w:pgMar w:top="1304" w:right="1418" w:bottom="1701" w:left="12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3CC1" w:rsidRDefault="00F03CC1">
      <w:r>
        <w:separator/>
      </w:r>
    </w:p>
  </w:endnote>
  <w:endnote w:type="continuationSeparator" w:id="0">
    <w:p w:rsidR="00F03CC1" w:rsidRDefault="00F03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4DA" w:rsidRDefault="002544D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544DA" w:rsidRDefault="002544D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2137273"/>
      <w:docPartObj>
        <w:docPartGallery w:val="Page Numbers (Bottom of Page)"/>
        <w:docPartUnique/>
      </w:docPartObj>
    </w:sdtPr>
    <w:sdtEndPr/>
    <w:sdtContent>
      <w:p w:rsidR="0070493C" w:rsidRDefault="0070493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3DE2">
          <w:rPr>
            <w:noProof/>
          </w:rPr>
          <w:t>10</w:t>
        </w:r>
        <w:r>
          <w:fldChar w:fldCharType="end"/>
        </w:r>
      </w:p>
    </w:sdtContent>
  </w:sdt>
  <w:p w:rsidR="002544DA" w:rsidRDefault="002544D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3CC1" w:rsidRDefault="00F03CC1">
      <w:r>
        <w:separator/>
      </w:r>
    </w:p>
  </w:footnote>
  <w:footnote w:type="continuationSeparator" w:id="0">
    <w:p w:rsidR="00F03CC1" w:rsidRDefault="00F03C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D2140"/>
    <w:multiLevelType w:val="hybridMultilevel"/>
    <w:tmpl w:val="21D088F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8E3894"/>
    <w:multiLevelType w:val="hybridMultilevel"/>
    <w:tmpl w:val="5E2E8E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06565"/>
    <w:multiLevelType w:val="hybridMultilevel"/>
    <w:tmpl w:val="3BF0B5E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2E2C2D"/>
    <w:multiLevelType w:val="hybridMultilevel"/>
    <w:tmpl w:val="E2ECF936"/>
    <w:lvl w:ilvl="0" w:tplc="04150011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095D34"/>
    <w:multiLevelType w:val="hybridMultilevel"/>
    <w:tmpl w:val="34D2BD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911D8B"/>
    <w:multiLevelType w:val="hybridMultilevel"/>
    <w:tmpl w:val="B36815F8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A90AFD"/>
    <w:multiLevelType w:val="hybridMultilevel"/>
    <w:tmpl w:val="8496F7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7A07E79"/>
    <w:multiLevelType w:val="hybridMultilevel"/>
    <w:tmpl w:val="889437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9D4D57"/>
    <w:multiLevelType w:val="hybridMultilevel"/>
    <w:tmpl w:val="221E25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F4357E"/>
    <w:multiLevelType w:val="hybridMultilevel"/>
    <w:tmpl w:val="CC2C60BE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2CC23E8D"/>
    <w:multiLevelType w:val="hybridMultilevel"/>
    <w:tmpl w:val="EEC6A7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251EA1"/>
    <w:multiLevelType w:val="hybridMultilevel"/>
    <w:tmpl w:val="21D088F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30EB64C1"/>
    <w:multiLevelType w:val="hybridMultilevel"/>
    <w:tmpl w:val="F9F600CC"/>
    <w:lvl w:ilvl="0" w:tplc="66F681D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3" w15:restartNumberingAfterBreak="0">
    <w:nsid w:val="33EC21AE"/>
    <w:multiLevelType w:val="hybridMultilevel"/>
    <w:tmpl w:val="A07AEA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243424"/>
    <w:multiLevelType w:val="hybridMultilevel"/>
    <w:tmpl w:val="2752BEEE"/>
    <w:lvl w:ilvl="0" w:tplc="2378021C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A2958A0"/>
    <w:multiLevelType w:val="hybridMultilevel"/>
    <w:tmpl w:val="4C606E2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CF1793A"/>
    <w:multiLevelType w:val="hybridMultilevel"/>
    <w:tmpl w:val="F06631C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0C72B9D"/>
    <w:multiLevelType w:val="hybridMultilevel"/>
    <w:tmpl w:val="5956B9FA"/>
    <w:lvl w:ilvl="0" w:tplc="1BA02BA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2695226"/>
    <w:multiLevelType w:val="hybridMultilevel"/>
    <w:tmpl w:val="C87E2ED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2735774"/>
    <w:multiLevelType w:val="hybridMultilevel"/>
    <w:tmpl w:val="704C95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3873739"/>
    <w:multiLevelType w:val="hybridMultilevel"/>
    <w:tmpl w:val="F1E80C5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43F43B3"/>
    <w:multiLevelType w:val="hybridMultilevel"/>
    <w:tmpl w:val="4874FB8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4B14C21"/>
    <w:multiLevelType w:val="hybridMultilevel"/>
    <w:tmpl w:val="A238C92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4FE5881"/>
    <w:multiLevelType w:val="hybridMultilevel"/>
    <w:tmpl w:val="471C6B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87C54B8"/>
    <w:multiLevelType w:val="hybridMultilevel"/>
    <w:tmpl w:val="B98A83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E93680"/>
    <w:multiLevelType w:val="hybridMultilevel"/>
    <w:tmpl w:val="6F1ACDA2"/>
    <w:lvl w:ilvl="0" w:tplc="04150011">
      <w:start w:val="1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DF679DE"/>
    <w:multiLevelType w:val="hybridMultilevel"/>
    <w:tmpl w:val="4C606E2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09E5568"/>
    <w:multiLevelType w:val="hybridMultilevel"/>
    <w:tmpl w:val="9ED616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02558E"/>
    <w:multiLevelType w:val="hybridMultilevel"/>
    <w:tmpl w:val="BC78CD4A"/>
    <w:lvl w:ilvl="0" w:tplc="3F5ABDF2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4C054BE"/>
    <w:multiLevelType w:val="hybridMultilevel"/>
    <w:tmpl w:val="1CAEC362"/>
    <w:lvl w:ilvl="0" w:tplc="04150011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5540579"/>
    <w:multiLevelType w:val="hybridMultilevel"/>
    <w:tmpl w:val="599E6B12"/>
    <w:lvl w:ilvl="0" w:tplc="004A5DEC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126259"/>
    <w:multiLevelType w:val="hybridMultilevel"/>
    <w:tmpl w:val="E794B83C"/>
    <w:lvl w:ilvl="0" w:tplc="04150011">
      <w:start w:val="9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3027683"/>
    <w:multiLevelType w:val="hybridMultilevel"/>
    <w:tmpl w:val="BE8CA7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9D2833"/>
    <w:multiLevelType w:val="hybridMultilevel"/>
    <w:tmpl w:val="30D0F9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676F4F"/>
    <w:multiLevelType w:val="hybridMultilevel"/>
    <w:tmpl w:val="D1B6E3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BF70D3B"/>
    <w:multiLevelType w:val="hybridMultilevel"/>
    <w:tmpl w:val="A0824D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E403D8"/>
    <w:multiLevelType w:val="hybridMultilevel"/>
    <w:tmpl w:val="BC267B5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23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6"/>
  </w:num>
  <w:num w:numId="6">
    <w:abstractNumId w:val="18"/>
  </w:num>
  <w:num w:numId="7">
    <w:abstractNumId w:val="9"/>
  </w:num>
  <w:num w:numId="8">
    <w:abstractNumId w:val="34"/>
  </w:num>
  <w:num w:numId="9">
    <w:abstractNumId w:val="12"/>
  </w:num>
  <w:num w:numId="10">
    <w:abstractNumId w:val="4"/>
  </w:num>
  <w:num w:numId="11">
    <w:abstractNumId w:val="14"/>
  </w:num>
  <w:num w:numId="12">
    <w:abstractNumId w:val="31"/>
  </w:num>
  <w:num w:numId="13">
    <w:abstractNumId w:val="28"/>
  </w:num>
  <w:num w:numId="14">
    <w:abstractNumId w:val="25"/>
  </w:num>
  <w:num w:numId="1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11"/>
  </w:num>
  <w:num w:numId="18">
    <w:abstractNumId w:val="26"/>
  </w:num>
  <w:num w:numId="19">
    <w:abstractNumId w:val="22"/>
  </w:num>
  <w:num w:numId="20">
    <w:abstractNumId w:val="7"/>
  </w:num>
  <w:num w:numId="21">
    <w:abstractNumId w:val="5"/>
  </w:num>
  <w:num w:numId="22">
    <w:abstractNumId w:val="36"/>
  </w:num>
  <w:num w:numId="23">
    <w:abstractNumId w:val="21"/>
  </w:num>
  <w:num w:numId="24">
    <w:abstractNumId w:val="29"/>
  </w:num>
  <w:num w:numId="25">
    <w:abstractNumId w:val="10"/>
  </w:num>
  <w:num w:numId="2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</w:num>
  <w:num w:numId="28">
    <w:abstractNumId w:val="19"/>
  </w:num>
  <w:num w:numId="29">
    <w:abstractNumId w:val="24"/>
  </w:num>
  <w:num w:numId="30">
    <w:abstractNumId w:val="16"/>
  </w:num>
  <w:num w:numId="31">
    <w:abstractNumId w:val="1"/>
  </w:num>
  <w:num w:numId="32">
    <w:abstractNumId w:val="33"/>
  </w:num>
  <w:num w:numId="33">
    <w:abstractNumId w:val="32"/>
  </w:num>
  <w:num w:numId="34">
    <w:abstractNumId w:val="27"/>
  </w:num>
  <w:num w:numId="35">
    <w:abstractNumId w:val="13"/>
  </w:num>
  <w:num w:numId="36">
    <w:abstractNumId w:val="3"/>
  </w:num>
  <w:num w:numId="37">
    <w:abstractNumId w:val="1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250"/>
    <w:rsid w:val="0000356A"/>
    <w:rsid w:val="000072F4"/>
    <w:rsid w:val="000116A2"/>
    <w:rsid w:val="00016A72"/>
    <w:rsid w:val="00017404"/>
    <w:rsid w:val="00020CB3"/>
    <w:rsid w:val="00032EDC"/>
    <w:rsid w:val="00033B5D"/>
    <w:rsid w:val="00036C10"/>
    <w:rsid w:val="00047356"/>
    <w:rsid w:val="000502B0"/>
    <w:rsid w:val="00050722"/>
    <w:rsid w:val="000552A8"/>
    <w:rsid w:val="00056697"/>
    <w:rsid w:val="0006041F"/>
    <w:rsid w:val="00064160"/>
    <w:rsid w:val="00073878"/>
    <w:rsid w:val="00073F26"/>
    <w:rsid w:val="000862B7"/>
    <w:rsid w:val="00095B07"/>
    <w:rsid w:val="000A3B3F"/>
    <w:rsid w:val="000A3F22"/>
    <w:rsid w:val="000A6427"/>
    <w:rsid w:val="000B5C19"/>
    <w:rsid w:val="000C10D2"/>
    <w:rsid w:val="000C653D"/>
    <w:rsid w:val="000D4978"/>
    <w:rsid w:val="000D61DF"/>
    <w:rsid w:val="000D636D"/>
    <w:rsid w:val="000E092C"/>
    <w:rsid w:val="000E7002"/>
    <w:rsid w:val="000E7379"/>
    <w:rsid w:val="000F1689"/>
    <w:rsid w:val="000F1B0D"/>
    <w:rsid w:val="00102B0D"/>
    <w:rsid w:val="00112ABE"/>
    <w:rsid w:val="00116ACF"/>
    <w:rsid w:val="00117EF7"/>
    <w:rsid w:val="00120655"/>
    <w:rsid w:val="00123502"/>
    <w:rsid w:val="001235C7"/>
    <w:rsid w:val="0013275B"/>
    <w:rsid w:val="00133168"/>
    <w:rsid w:val="00133E58"/>
    <w:rsid w:val="00134F5C"/>
    <w:rsid w:val="00135B62"/>
    <w:rsid w:val="001538B6"/>
    <w:rsid w:val="00156055"/>
    <w:rsid w:val="0015649B"/>
    <w:rsid w:val="00160220"/>
    <w:rsid w:val="00160DE4"/>
    <w:rsid w:val="001652A8"/>
    <w:rsid w:val="001666F9"/>
    <w:rsid w:val="00175250"/>
    <w:rsid w:val="00180CF7"/>
    <w:rsid w:val="00180F33"/>
    <w:rsid w:val="00181949"/>
    <w:rsid w:val="00190AC8"/>
    <w:rsid w:val="00190D9B"/>
    <w:rsid w:val="001910D5"/>
    <w:rsid w:val="00191302"/>
    <w:rsid w:val="001924FC"/>
    <w:rsid w:val="00193DE2"/>
    <w:rsid w:val="00197AC0"/>
    <w:rsid w:val="001A2662"/>
    <w:rsid w:val="001A2C03"/>
    <w:rsid w:val="001A3A44"/>
    <w:rsid w:val="001A3D91"/>
    <w:rsid w:val="001A4145"/>
    <w:rsid w:val="001B74A0"/>
    <w:rsid w:val="001C2D89"/>
    <w:rsid w:val="001C3763"/>
    <w:rsid w:val="001C6A0C"/>
    <w:rsid w:val="001C78A8"/>
    <w:rsid w:val="001D11DC"/>
    <w:rsid w:val="001E3EBA"/>
    <w:rsid w:val="001E4EC3"/>
    <w:rsid w:val="001F17EA"/>
    <w:rsid w:val="001F32B9"/>
    <w:rsid w:val="001F552C"/>
    <w:rsid w:val="00205C61"/>
    <w:rsid w:val="00206E74"/>
    <w:rsid w:val="0022170E"/>
    <w:rsid w:val="00232657"/>
    <w:rsid w:val="002327B2"/>
    <w:rsid w:val="002335FB"/>
    <w:rsid w:val="00233F93"/>
    <w:rsid w:val="00235B94"/>
    <w:rsid w:val="00240466"/>
    <w:rsid w:val="0024305D"/>
    <w:rsid w:val="0025116E"/>
    <w:rsid w:val="00251E77"/>
    <w:rsid w:val="002523CB"/>
    <w:rsid w:val="002544DA"/>
    <w:rsid w:val="00260BB4"/>
    <w:rsid w:val="0026437B"/>
    <w:rsid w:val="0027153E"/>
    <w:rsid w:val="00272BCF"/>
    <w:rsid w:val="00272EE3"/>
    <w:rsid w:val="00273EBB"/>
    <w:rsid w:val="0028219E"/>
    <w:rsid w:val="00282CAF"/>
    <w:rsid w:val="002831AB"/>
    <w:rsid w:val="00283223"/>
    <w:rsid w:val="00283479"/>
    <w:rsid w:val="00284D60"/>
    <w:rsid w:val="00291947"/>
    <w:rsid w:val="00291C9F"/>
    <w:rsid w:val="002943C1"/>
    <w:rsid w:val="002A0AF4"/>
    <w:rsid w:val="002A192F"/>
    <w:rsid w:val="002C5B0D"/>
    <w:rsid w:val="002C5B6E"/>
    <w:rsid w:val="002D0213"/>
    <w:rsid w:val="002D153A"/>
    <w:rsid w:val="002D25BB"/>
    <w:rsid w:val="002D7074"/>
    <w:rsid w:val="002D7654"/>
    <w:rsid w:val="002D77B6"/>
    <w:rsid w:val="002E3AAD"/>
    <w:rsid w:val="002E5501"/>
    <w:rsid w:val="002E5664"/>
    <w:rsid w:val="002F2F8C"/>
    <w:rsid w:val="002F3364"/>
    <w:rsid w:val="002F3E0E"/>
    <w:rsid w:val="00302957"/>
    <w:rsid w:val="00305E95"/>
    <w:rsid w:val="00306EF6"/>
    <w:rsid w:val="0031073E"/>
    <w:rsid w:val="00314809"/>
    <w:rsid w:val="003211BF"/>
    <w:rsid w:val="00321B8B"/>
    <w:rsid w:val="00326037"/>
    <w:rsid w:val="00330F57"/>
    <w:rsid w:val="0033257D"/>
    <w:rsid w:val="0033293E"/>
    <w:rsid w:val="00333A1B"/>
    <w:rsid w:val="0034271D"/>
    <w:rsid w:val="00345E48"/>
    <w:rsid w:val="003473CA"/>
    <w:rsid w:val="003479BF"/>
    <w:rsid w:val="00352082"/>
    <w:rsid w:val="00353292"/>
    <w:rsid w:val="00355B00"/>
    <w:rsid w:val="003572F4"/>
    <w:rsid w:val="00362EC4"/>
    <w:rsid w:val="00370692"/>
    <w:rsid w:val="00373249"/>
    <w:rsid w:val="0037501E"/>
    <w:rsid w:val="003779AE"/>
    <w:rsid w:val="00377F79"/>
    <w:rsid w:val="00384DA9"/>
    <w:rsid w:val="00391816"/>
    <w:rsid w:val="00393107"/>
    <w:rsid w:val="003946DA"/>
    <w:rsid w:val="003970CB"/>
    <w:rsid w:val="003A2AE2"/>
    <w:rsid w:val="003A340A"/>
    <w:rsid w:val="003A7545"/>
    <w:rsid w:val="003B3DDD"/>
    <w:rsid w:val="003B64E8"/>
    <w:rsid w:val="003C18D6"/>
    <w:rsid w:val="003C3670"/>
    <w:rsid w:val="003C377E"/>
    <w:rsid w:val="003C4643"/>
    <w:rsid w:val="003C6F11"/>
    <w:rsid w:val="003D1D15"/>
    <w:rsid w:val="003D4518"/>
    <w:rsid w:val="003D7B43"/>
    <w:rsid w:val="003E3091"/>
    <w:rsid w:val="003E4413"/>
    <w:rsid w:val="003E5555"/>
    <w:rsid w:val="003F0EDC"/>
    <w:rsid w:val="003F2927"/>
    <w:rsid w:val="003F2F50"/>
    <w:rsid w:val="003F49CB"/>
    <w:rsid w:val="003F4EF7"/>
    <w:rsid w:val="003F7128"/>
    <w:rsid w:val="004107EA"/>
    <w:rsid w:val="0041573F"/>
    <w:rsid w:val="004201F8"/>
    <w:rsid w:val="00424A67"/>
    <w:rsid w:val="0042602E"/>
    <w:rsid w:val="00430381"/>
    <w:rsid w:val="00431895"/>
    <w:rsid w:val="00431B71"/>
    <w:rsid w:val="004344EA"/>
    <w:rsid w:val="00444FF9"/>
    <w:rsid w:val="00451D72"/>
    <w:rsid w:val="004538FA"/>
    <w:rsid w:val="004571E5"/>
    <w:rsid w:val="00462907"/>
    <w:rsid w:val="004650F0"/>
    <w:rsid w:val="004676D1"/>
    <w:rsid w:val="004704C8"/>
    <w:rsid w:val="00470F7D"/>
    <w:rsid w:val="00477FBC"/>
    <w:rsid w:val="00481B16"/>
    <w:rsid w:val="00486A23"/>
    <w:rsid w:val="004A1006"/>
    <w:rsid w:val="004A1E76"/>
    <w:rsid w:val="004C638C"/>
    <w:rsid w:val="004C651B"/>
    <w:rsid w:val="004D6BC8"/>
    <w:rsid w:val="004E31A0"/>
    <w:rsid w:val="004E56F1"/>
    <w:rsid w:val="004F043B"/>
    <w:rsid w:val="004F258A"/>
    <w:rsid w:val="004F5C28"/>
    <w:rsid w:val="00501E7F"/>
    <w:rsid w:val="0050265E"/>
    <w:rsid w:val="0051624B"/>
    <w:rsid w:val="00517A61"/>
    <w:rsid w:val="00530A09"/>
    <w:rsid w:val="00530E8C"/>
    <w:rsid w:val="005324C4"/>
    <w:rsid w:val="00534974"/>
    <w:rsid w:val="005354A9"/>
    <w:rsid w:val="00542860"/>
    <w:rsid w:val="00545DC4"/>
    <w:rsid w:val="00547AFD"/>
    <w:rsid w:val="0055401E"/>
    <w:rsid w:val="00560056"/>
    <w:rsid w:val="005610F8"/>
    <w:rsid w:val="005640BF"/>
    <w:rsid w:val="00564B06"/>
    <w:rsid w:val="005676EE"/>
    <w:rsid w:val="005715E4"/>
    <w:rsid w:val="005715FE"/>
    <w:rsid w:val="005723FA"/>
    <w:rsid w:val="0057363E"/>
    <w:rsid w:val="00574692"/>
    <w:rsid w:val="005760AE"/>
    <w:rsid w:val="00576877"/>
    <w:rsid w:val="0057735B"/>
    <w:rsid w:val="00577DFB"/>
    <w:rsid w:val="00581CF8"/>
    <w:rsid w:val="00583A8C"/>
    <w:rsid w:val="00584B9F"/>
    <w:rsid w:val="00593603"/>
    <w:rsid w:val="005A2008"/>
    <w:rsid w:val="005A2CFF"/>
    <w:rsid w:val="005A50EE"/>
    <w:rsid w:val="005A650E"/>
    <w:rsid w:val="005B0C22"/>
    <w:rsid w:val="005B3AE0"/>
    <w:rsid w:val="005B6BE3"/>
    <w:rsid w:val="005B70A9"/>
    <w:rsid w:val="005B7A3B"/>
    <w:rsid w:val="005C0038"/>
    <w:rsid w:val="005C0E1D"/>
    <w:rsid w:val="005C6E04"/>
    <w:rsid w:val="005D5D43"/>
    <w:rsid w:val="005D6719"/>
    <w:rsid w:val="005D7B22"/>
    <w:rsid w:val="005E33FD"/>
    <w:rsid w:val="005E7EFA"/>
    <w:rsid w:val="005F1AC2"/>
    <w:rsid w:val="005F238D"/>
    <w:rsid w:val="005F2AC7"/>
    <w:rsid w:val="005F4254"/>
    <w:rsid w:val="00601843"/>
    <w:rsid w:val="00604E81"/>
    <w:rsid w:val="00604F59"/>
    <w:rsid w:val="00606E82"/>
    <w:rsid w:val="0061268A"/>
    <w:rsid w:val="00613A47"/>
    <w:rsid w:val="006146A8"/>
    <w:rsid w:val="006166C2"/>
    <w:rsid w:val="006212CD"/>
    <w:rsid w:val="006235B0"/>
    <w:rsid w:val="00623C00"/>
    <w:rsid w:val="006343FB"/>
    <w:rsid w:val="0063497D"/>
    <w:rsid w:val="0063776A"/>
    <w:rsid w:val="006424A8"/>
    <w:rsid w:val="00654600"/>
    <w:rsid w:val="00654F12"/>
    <w:rsid w:val="00657120"/>
    <w:rsid w:val="00660C9C"/>
    <w:rsid w:val="00661D33"/>
    <w:rsid w:val="00672E81"/>
    <w:rsid w:val="00681609"/>
    <w:rsid w:val="00684598"/>
    <w:rsid w:val="00686260"/>
    <w:rsid w:val="006864A5"/>
    <w:rsid w:val="006867FC"/>
    <w:rsid w:val="00687D6F"/>
    <w:rsid w:val="006B2F9A"/>
    <w:rsid w:val="006B6ACA"/>
    <w:rsid w:val="006C025A"/>
    <w:rsid w:val="006C0F7C"/>
    <w:rsid w:val="006C1D81"/>
    <w:rsid w:val="006C33C8"/>
    <w:rsid w:val="006C3825"/>
    <w:rsid w:val="006C3DEA"/>
    <w:rsid w:val="006C5BEA"/>
    <w:rsid w:val="006D4D2B"/>
    <w:rsid w:val="006D68B5"/>
    <w:rsid w:val="006E1371"/>
    <w:rsid w:val="006E22A0"/>
    <w:rsid w:val="006E2614"/>
    <w:rsid w:val="006F65DF"/>
    <w:rsid w:val="00700B8E"/>
    <w:rsid w:val="0070143E"/>
    <w:rsid w:val="0070235C"/>
    <w:rsid w:val="00704494"/>
    <w:rsid w:val="0070493C"/>
    <w:rsid w:val="007056E0"/>
    <w:rsid w:val="0070653D"/>
    <w:rsid w:val="00715782"/>
    <w:rsid w:val="0072096C"/>
    <w:rsid w:val="00720A26"/>
    <w:rsid w:val="00720B78"/>
    <w:rsid w:val="00720EBA"/>
    <w:rsid w:val="0072129C"/>
    <w:rsid w:val="0072173C"/>
    <w:rsid w:val="00724B21"/>
    <w:rsid w:val="0072596E"/>
    <w:rsid w:val="007320AA"/>
    <w:rsid w:val="00737732"/>
    <w:rsid w:val="00737999"/>
    <w:rsid w:val="00740A80"/>
    <w:rsid w:val="007525FC"/>
    <w:rsid w:val="00757FAF"/>
    <w:rsid w:val="00760CA4"/>
    <w:rsid w:val="00762B5E"/>
    <w:rsid w:val="0076792B"/>
    <w:rsid w:val="0078083A"/>
    <w:rsid w:val="0078127A"/>
    <w:rsid w:val="00784D42"/>
    <w:rsid w:val="00796F85"/>
    <w:rsid w:val="007A28C2"/>
    <w:rsid w:val="007A478D"/>
    <w:rsid w:val="007B1616"/>
    <w:rsid w:val="007B3681"/>
    <w:rsid w:val="007B79B8"/>
    <w:rsid w:val="007C0209"/>
    <w:rsid w:val="007D0FC6"/>
    <w:rsid w:val="007D168E"/>
    <w:rsid w:val="007D6CB8"/>
    <w:rsid w:val="007E0EF5"/>
    <w:rsid w:val="007F47AD"/>
    <w:rsid w:val="007F69F0"/>
    <w:rsid w:val="0080164C"/>
    <w:rsid w:val="008029DF"/>
    <w:rsid w:val="0080616D"/>
    <w:rsid w:val="0080697B"/>
    <w:rsid w:val="00807F84"/>
    <w:rsid w:val="008112A1"/>
    <w:rsid w:val="00812BB8"/>
    <w:rsid w:val="008154EC"/>
    <w:rsid w:val="00820862"/>
    <w:rsid w:val="00826E55"/>
    <w:rsid w:val="008366B6"/>
    <w:rsid w:val="008379F3"/>
    <w:rsid w:val="00843C08"/>
    <w:rsid w:val="008441DE"/>
    <w:rsid w:val="00850B4D"/>
    <w:rsid w:val="008531ED"/>
    <w:rsid w:val="0085737C"/>
    <w:rsid w:val="008631C1"/>
    <w:rsid w:val="008639A7"/>
    <w:rsid w:val="00863F86"/>
    <w:rsid w:val="008645E4"/>
    <w:rsid w:val="008756B9"/>
    <w:rsid w:val="008761F3"/>
    <w:rsid w:val="00876A11"/>
    <w:rsid w:val="00880BD3"/>
    <w:rsid w:val="008859C1"/>
    <w:rsid w:val="008867A2"/>
    <w:rsid w:val="008878F4"/>
    <w:rsid w:val="00893497"/>
    <w:rsid w:val="00894B21"/>
    <w:rsid w:val="00896028"/>
    <w:rsid w:val="00896925"/>
    <w:rsid w:val="008978F2"/>
    <w:rsid w:val="008A0F98"/>
    <w:rsid w:val="008A4076"/>
    <w:rsid w:val="008A4F34"/>
    <w:rsid w:val="008A772A"/>
    <w:rsid w:val="008C03DD"/>
    <w:rsid w:val="008C1349"/>
    <w:rsid w:val="008C3825"/>
    <w:rsid w:val="008C6978"/>
    <w:rsid w:val="008D53AF"/>
    <w:rsid w:val="008D7717"/>
    <w:rsid w:val="008D799D"/>
    <w:rsid w:val="008D7F27"/>
    <w:rsid w:val="008E21E0"/>
    <w:rsid w:val="008E28E9"/>
    <w:rsid w:val="008E3103"/>
    <w:rsid w:val="008E3C96"/>
    <w:rsid w:val="008E3F03"/>
    <w:rsid w:val="008E78B5"/>
    <w:rsid w:val="008F271D"/>
    <w:rsid w:val="008F2F33"/>
    <w:rsid w:val="008F3EFE"/>
    <w:rsid w:val="008F4B68"/>
    <w:rsid w:val="009024F8"/>
    <w:rsid w:val="009036F4"/>
    <w:rsid w:val="0090795B"/>
    <w:rsid w:val="0091530E"/>
    <w:rsid w:val="00915B3E"/>
    <w:rsid w:val="00923854"/>
    <w:rsid w:val="00935820"/>
    <w:rsid w:val="0093674A"/>
    <w:rsid w:val="00936BFE"/>
    <w:rsid w:val="00947AEE"/>
    <w:rsid w:val="00963A72"/>
    <w:rsid w:val="009679DB"/>
    <w:rsid w:val="00967ACC"/>
    <w:rsid w:val="0097153F"/>
    <w:rsid w:val="009731F6"/>
    <w:rsid w:val="00976DDC"/>
    <w:rsid w:val="00980276"/>
    <w:rsid w:val="00982CAF"/>
    <w:rsid w:val="00985B95"/>
    <w:rsid w:val="00996740"/>
    <w:rsid w:val="00997AE5"/>
    <w:rsid w:val="009A0C00"/>
    <w:rsid w:val="009A67AA"/>
    <w:rsid w:val="009B5274"/>
    <w:rsid w:val="009C0846"/>
    <w:rsid w:val="009C141F"/>
    <w:rsid w:val="009C2E70"/>
    <w:rsid w:val="009C3733"/>
    <w:rsid w:val="009D208C"/>
    <w:rsid w:val="009D422B"/>
    <w:rsid w:val="009D6C63"/>
    <w:rsid w:val="009D7A69"/>
    <w:rsid w:val="009E0F5B"/>
    <w:rsid w:val="009F5F79"/>
    <w:rsid w:val="00A00FC3"/>
    <w:rsid w:val="00A043F0"/>
    <w:rsid w:val="00A04CEE"/>
    <w:rsid w:val="00A1173E"/>
    <w:rsid w:val="00A12C0A"/>
    <w:rsid w:val="00A16425"/>
    <w:rsid w:val="00A17222"/>
    <w:rsid w:val="00A20C63"/>
    <w:rsid w:val="00A21CAA"/>
    <w:rsid w:val="00A27703"/>
    <w:rsid w:val="00A315C8"/>
    <w:rsid w:val="00A3431F"/>
    <w:rsid w:val="00A347A5"/>
    <w:rsid w:val="00A37BA7"/>
    <w:rsid w:val="00A46136"/>
    <w:rsid w:val="00A507C4"/>
    <w:rsid w:val="00A512F9"/>
    <w:rsid w:val="00A513AE"/>
    <w:rsid w:val="00A624F4"/>
    <w:rsid w:val="00A65601"/>
    <w:rsid w:val="00A674A9"/>
    <w:rsid w:val="00A7458B"/>
    <w:rsid w:val="00A776AC"/>
    <w:rsid w:val="00A812B9"/>
    <w:rsid w:val="00A864C9"/>
    <w:rsid w:val="00A86A25"/>
    <w:rsid w:val="00A919CF"/>
    <w:rsid w:val="00A97073"/>
    <w:rsid w:val="00AA2218"/>
    <w:rsid w:val="00AA2756"/>
    <w:rsid w:val="00AB7DBB"/>
    <w:rsid w:val="00AC1D16"/>
    <w:rsid w:val="00AD12FA"/>
    <w:rsid w:val="00AD7631"/>
    <w:rsid w:val="00AE02DF"/>
    <w:rsid w:val="00AF00CE"/>
    <w:rsid w:val="00AF6FB7"/>
    <w:rsid w:val="00AF73C6"/>
    <w:rsid w:val="00B1153B"/>
    <w:rsid w:val="00B23CFA"/>
    <w:rsid w:val="00B25970"/>
    <w:rsid w:val="00B269C0"/>
    <w:rsid w:val="00B30B3C"/>
    <w:rsid w:val="00B32308"/>
    <w:rsid w:val="00B33DC5"/>
    <w:rsid w:val="00B34217"/>
    <w:rsid w:val="00B34393"/>
    <w:rsid w:val="00B36399"/>
    <w:rsid w:val="00B435FF"/>
    <w:rsid w:val="00B463A1"/>
    <w:rsid w:val="00B46FD9"/>
    <w:rsid w:val="00B477BC"/>
    <w:rsid w:val="00B57026"/>
    <w:rsid w:val="00B6397F"/>
    <w:rsid w:val="00B66964"/>
    <w:rsid w:val="00B77763"/>
    <w:rsid w:val="00B81C86"/>
    <w:rsid w:val="00B82352"/>
    <w:rsid w:val="00B93169"/>
    <w:rsid w:val="00B95382"/>
    <w:rsid w:val="00B97E48"/>
    <w:rsid w:val="00BA08E9"/>
    <w:rsid w:val="00BA2710"/>
    <w:rsid w:val="00BA5162"/>
    <w:rsid w:val="00BA5EBC"/>
    <w:rsid w:val="00BB2AE1"/>
    <w:rsid w:val="00BB4A7D"/>
    <w:rsid w:val="00BB5165"/>
    <w:rsid w:val="00BB6F4C"/>
    <w:rsid w:val="00BD0684"/>
    <w:rsid w:val="00BD07C7"/>
    <w:rsid w:val="00BD0BD5"/>
    <w:rsid w:val="00BD4ED6"/>
    <w:rsid w:val="00BD65C7"/>
    <w:rsid w:val="00BE2E32"/>
    <w:rsid w:val="00BE2EEC"/>
    <w:rsid w:val="00BE7E1B"/>
    <w:rsid w:val="00BF250C"/>
    <w:rsid w:val="00C01D7A"/>
    <w:rsid w:val="00C026A6"/>
    <w:rsid w:val="00C04B25"/>
    <w:rsid w:val="00C07F6B"/>
    <w:rsid w:val="00C309D5"/>
    <w:rsid w:val="00C4174F"/>
    <w:rsid w:val="00C50E03"/>
    <w:rsid w:val="00C57BF0"/>
    <w:rsid w:val="00C641DA"/>
    <w:rsid w:val="00C72DA1"/>
    <w:rsid w:val="00C75566"/>
    <w:rsid w:val="00C80A49"/>
    <w:rsid w:val="00C835DB"/>
    <w:rsid w:val="00C863BE"/>
    <w:rsid w:val="00C87338"/>
    <w:rsid w:val="00C93C26"/>
    <w:rsid w:val="00C96363"/>
    <w:rsid w:val="00C97C13"/>
    <w:rsid w:val="00CA1216"/>
    <w:rsid w:val="00CA7030"/>
    <w:rsid w:val="00CB0629"/>
    <w:rsid w:val="00CB3AA0"/>
    <w:rsid w:val="00CB6CBD"/>
    <w:rsid w:val="00CC5DB5"/>
    <w:rsid w:val="00CD109F"/>
    <w:rsid w:val="00CD6939"/>
    <w:rsid w:val="00CE1318"/>
    <w:rsid w:val="00CE320F"/>
    <w:rsid w:val="00CE48E5"/>
    <w:rsid w:val="00CE65EE"/>
    <w:rsid w:val="00CF0276"/>
    <w:rsid w:val="00CF0A03"/>
    <w:rsid w:val="00CF40FE"/>
    <w:rsid w:val="00CF67DB"/>
    <w:rsid w:val="00CF7D5E"/>
    <w:rsid w:val="00D009B7"/>
    <w:rsid w:val="00D01B31"/>
    <w:rsid w:val="00D059A4"/>
    <w:rsid w:val="00D11673"/>
    <w:rsid w:val="00D16F01"/>
    <w:rsid w:val="00D2159E"/>
    <w:rsid w:val="00D23C26"/>
    <w:rsid w:val="00D27E98"/>
    <w:rsid w:val="00D326C1"/>
    <w:rsid w:val="00D34049"/>
    <w:rsid w:val="00D3412A"/>
    <w:rsid w:val="00D41925"/>
    <w:rsid w:val="00D462FC"/>
    <w:rsid w:val="00D467F8"/>
    <w:rsid w:val="00D47B38"/>
    <w:rsid w:val="00D50317"/>
    <w:rsid w:val="00D55876"/>
    <w:rsid w:val="00D55ADA"/>
    <w:rsid w:val="00D626FA"/>
    <w:rsid w:val="00D66180"/>
    <w:rsid w:val="00D73034"/>
    <w:rsid w:val="00D73FAF"/>
    <w:rsid w:val="00D77697"/>
    <w:rsid w:val="00D832D7"/>
    <w:rsid w:val="00D84894"/>
    <w:rsid w:val="00D922D0"/>
    <w:rsid w:val="00DA0093"/>
    <w:rsid w:val="00DA08ED"/>
    <w:rsid w:val="00DA33BD"/>
    <w:rsid w:val="00DA75AE"/>
    <w:rsid w:val="00DB1755"/>
    <w:rsid w:val="00DB1A24"/>
    <w:rsid w:val="00DB2188"/>
    <w:rsid w:val="00DB6BF0"/>
    <w:rsid w:val="00DB6E03"/>
    <w:rsid w:val="00DC05B1"/>
    <w:rsid w:val="00DC5981"/>
    <w:rsid w:val="00DC7C17"/>
    <w:rsid w:val="00DD08B9"/>
    <w:rsid w:val="00DD25E7"/>
    <w:rsid w:val="00DD268D"/>
    <w:rsid w:val="00DD29FA"/>
    <w:rsid w:val="00DD6899"/>
    <w:rsid w:val="00DE3A63"/>
    <w:rsid w:val="00DF198B"/>
    <w:rsid w:val="00DF274E"/>
    <w:rsid w:val="00DF6EBA"/>
    <w:rsid w:val="00DF720E"/>
    <w:rsid w:val="00E02412"/>
    <w:rsid w:val="00E10478"/>
    <w:rsid w:val="00E1191E"/>
    <w:rsid w:val="00E156B5"/>
    <w:rsid w:val="00E2068D"/>
    <w:rsid w:val="00E21B04"/>
    <w:rsid w:val="00E25024"/>
    <w:rsid w:val="00E26084"/>
    <w:rsid w:val="00E26B0E"/>
    <w:rsid w:val="00E276B5"/>
    <w:rsid w:val="00E4568A"/>
    <w:rsid w:val="00E5004F"/>
    <w:rsid w:val="00E5475E"/>
    <w:rsid w:val="00E612B6"/>
    <w:rsid w:val="00E61861"/>
    <w:rsid w:val="00E63998"/>
    <w:rsid w:val="00E64697"/>
    <w:rsid w:val="00E70140"/>
    <w:rsid w:val="00E71C5B"/>
    <w:rsid w:val="00E74C82"/>
    <w:rsid w:val="00E8028C"/>
    <w:rsid w:val="00E90A71"/>
    <w:rsid w:val="00E94523"/>
    <w:rsid w:val="00EA4830"/>
    <w:rsid w:val="00EB5143"/>
    <w:rsid w:val="00EB6978"/>
    <w:rsid w:val="00EC05B6"/>
    <w:rsid w:val="00EC0E60"/>
    <w:rsid w:val="00EC1961"/>
    <w:rsid w:val="00EC2E70"/>
    <w:rsid w:val="00EC5A47"/>
    <w:rsid w:val="00EC6001"/>
    <w:rsid w:val="00EC67E1"/>
    <w:rsid w:val="00EC7CA9"/>
    <w:rsid w:val="00ED0A31"/>
    <w:rsid w:val="00ED12DD"/>
    <w:rsid w:val="00ED1398"/>
    <w:rsid w:val="00ED5A07"/>
    <w:rsid w:val="00ED68D2"/>
    <w:rsid w:val="00ED77AD"/>
    <w:rsid w:val="00EE17EB"/>
    <w:rsid w:val="00EE2838"/>
    <w:rsid w:val="00EE2FB2"/>
    <w:rsid w:val="00EE6022"/>
    <w:rsid w:val="00EF459B"/>
    <w:rsid w:val="00F01565"/>
    <w:rsid w:val="00F02960"/>
    <w:rsid w:val="00F031DC"/>
    <w:rsid w:val="00F03CC1"/>
    <w:rsid w:val="00F07504"/>
    <w:rsid w:val="00F13652"/>
    <w:rsid w:val="00F148BE"/>
    <w:rsid w:val="00F15BB7"/>
    <w:rsid w:val="00F2391C"/>
    <w:rsid w:val="00F24E9D"/>
    <w:rsid w:val="00F27CAF"/>
    <w:rsid w:val="00F37DA1"/>
    <w:rsid w:val="00F46443"/>
    <w:rsid w:val="00F55A79"/>
    <w:rsid w:val="00F64C33"/>
    <w:rsid w:val="00F67365"/>
    <w:rsid w:val="00F721B3"/>
    <w:rsid w:val="00F73398"/>
    <w:rsid w:val="00F865B5"/>
    <w:rsid w:val="00F95AE1"/>
    <w:rsid w:val="00FA4D42"/>
    <w:rsid w:val="00FA67B3"/>
    <w:rsid w:val="00FA718C"/>
    <w:rsid w:val="00FB1737"/>
    <w:rsid w:val="00FB4875"/>
    <w:rsid w:val="00FB5DD9"/>
    <w:rsid w:val="00FC1507"/>
    <w:rsid w:val="00FC54EE"/>
    <w:rsid w:val="00FD487E"/>
    <w:rsid w:val="00FE3C86"/>
    <w:rsid w:val="00FE49AF"/>
    <w:rsid w:val="00FE751E"/>
    <w:rsid w:val="00FF2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0A0FCF8-DE8C-4587-A8A1-FC9FC392E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39A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639A7"/>
    <w:pPr>
      <w:keepNext/>
      <w:ind w:right="-468" w:firstLine="792"/>
      <w:outlineLvl w:val="0"/>
    </w:pPr>
    <w:rPr>
      <w:rFonts w:ascii="Arial" w:hAnsi="Arial" w:cs="Arial"/>
      <w:b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639A7"/>
    <w:pPr>
      <w:keepNext/>
      <w:ind w:right="-468" w:firstLine="252"/>
      <w:outlineLvl w:val="1"/>
    </w:pPr>
    <w:rPr>
      <w:rFonts w:ascii="Arial" w:hAnsi="Arial" w:cs="Arial"/>
      <w:b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639A7"/>
    <w:pPr>
      <w:keepNext/>
      <w:spacing w:line="360" w:lineRule="auto"/>
      <w:ind w:left="720" w:right="49" w:hanging="360"/>
      <w:outlineLvl w:val="2"/>
    </w:pPr>
    <w:rPr>
      <w:rFonts w:ascii="Arial" w:hAnsi="Arial" w:cs="Arial"/>
      <w:b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639A7"/>
    <w:pPr>
      <w:keepNext/>
      <w:spacing w:line="360" w:lineRule="auto"/>
      <w:ind w:left="360" w:right="49" w:firstLine="360"/>
      <w:outlineLvl w:val="3"/>
    </w:pPr>
    <w:rPr>
      <w:rFonts w:ascii="Arial" w:hAnsi="Arial" w:cs="Arial"/>
      <w:b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639A7"/>
    <w:pPr>
      <w:keepNext/>
      <w:ind w:right="-468" w:firstLine="1152"/>
      <w:outlineLvl w:val="4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6146A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6146A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6146A8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6146A8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6146A8"/>
    <w:rPr>
      <w:rFonts w:ascii="Calibri" w:hAnsi="Calibri" w:cs="Times New Roman"/>
      <w:b/>
      <w:bCs/>
      <w:i/>
      <w:iCs/>
      <w:sz w:val="26"/>
      <w:szCs w:val="26"/>
    </w:rPr>
  </w:style>
  <w:style w:type="paragraph" w:styleId="Tekstblokowy">
    <w:name w:val="Block Text"/>
    <w:basedOn w:val="Normalny"/>
    <w:uiPriority w:val="99"/>
    <w:rsid w:val="008639A7"/>
    <w:pPr>
      <w:spacing w:line="360" w:lineRule="auto"/>
      <w:ind w:left="720" w:right="49" w:hanging="360"/>
    </w:pPr>
    <w:rPr>
      <w:rFonts w:ascii="Arial" w:hAnsi="Arial" w:cs="Arial"/>
      <w:b/>
    </w:rPr>
  </w:style>
  <w:style w:type="paragraph" w:styleId="Stopka">
    <w:name w:val="footer"/>
    <w:basedOn w:val="Normalny"/>
    <w:link w:val="StopkaZnak"/>
    <w:uiPriority w:val="99"/>
    <w:rsid w:val="008639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146A8"/>
    <w:rPr>
      <w:rFonts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8639A7"/>
    <w:rPr>
      <w:rFonts w:cs="Times New Roman"/>
    </w:rPr>
  </w:style>
  <w:style w:type="character" w:styleId="Hipercze">
    <w:name w:val="Hyperlink"/>
    <w:basedOn w:val="Domylnaczcionkaakapitu"/>
    <w:uiPriority w:val="99"/>
    <w:rsid w:val="008A0F98"/>
    <w:rPr>
      <w:rFonts w:cs="Times New Roman"/>
      <w:color w:val="0000FF"/>
      <w:u w:val="single"/>
    </w:rPr>
  </w:style>
  <w:style w:type="character" w:styleId="Pogrubienie">
    <w:name w:val="Strong"/>
    <w:basedOn w:val="Domylnaczcionkaakapitu"/>
    <w:uiPriority w:val="99"/>
    <w:qFormat/>
    <w:locked/>
    <w:rsid w:val="008A0F98"/>
    <w:rPr>
      <w:rFonts w:cs="Times New Roman"/>
      <w:b/>
    </w:rPr>
  </w:style>
  <w:style w:type="paragraph" w:styleId="Akapitzlist">
    <w:name w:val="List Paragraph"/>
    <w:basedOn w:val="Normalny"/>
    <w:uiPriority w:val="34"/>
    <w:qFormat/>
    <w:rsid w:val="00CF027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E32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320F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555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5555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locked/>
    <w:rsid w:val="00A86A25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5">
    <w:name w:val="List 5"/>
    <w:basedOn w:val="Normalny"/>
    <w:uiPriority w:val="99"/>
    <w:rsid w:val="00D2159E"/>
    <w:pPr>
      <w:ind w:left="1415" w:hanging="283"/>
    </w:pPr>
    <w:rPr>
      <w:rFonts w:ascii="Arial" w:hAnsi="Arial"/>
      <w:szCs w:val="20"/>
    </w:rPr>
  </w:style>
  <w:style w:type="paragraph" w:styleId="Lista">
    <w:name w:val="List"/>
    <w:basedOn w:val="Normalny"/>
    <w:uiPriority w:val="99"/>
    <w:semiHidden/>
    <w:unhideWhenUsed/>
    <w:rsid w:val="00C641DA"/>
    <w:pPr>
      <w:ind w:left="283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6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1EBE85-943A-4A0F-9288-4F93D7A5F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12</Pages>
  <Words>2922</Words>
  <Characters>20369</Characters>
  <Application>Microsoft Office Word</Application>
  <DocSecurity>0</DocSecurity>
  <Lines>169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uchwały nr           /</vt:lpstr>
    </vt:vector>
  </TitlesOfParts>
  <Company/>
  <LinksUpToDate>false</LinksUpToDate>
  <CharactersWithSpaces>23245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uchwały nr           /</dc:title>
  <dc:creator>alicja.matuszewska</dc:creator>
  <cp:lastModifiedBy>Bartkowiak Malgorzata</cp:lastModifiedBy>
  <cp:revision>25</cp:revision>
  <cp:lastPrinted>2023-03-22T07:50:00Z</cp:lastPrinted>
  <dcterms:created xsi:type="dcterms:W3CDTF">2023-02-13T14:18:00Z</dcterms:created>
  <dcterms:modified xsi:type="dcterms:W3CDTF">2023-03-23T11:52:00Z</dcterms:modified>
</cp:coreProperties>
</file>