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54" w:rsidRPr="00A323BD" w:rsidRDefault="00E02E54" w:rsidP="00E02E54">
      <w:pPr>
        <w:jc w:val="center"/>
        <w:rPr>
          <w:rFonts w:eastAsia="Arial" w:cs="Calibri"/>
          <w:sz w:val="24"/>
          <w:szCs w:val="24"/>
        </w:rPr>
      </w:pPr>
      <w:bookmarkStart w:id="0" w:name="page1"/>
      <w:bookmarkEnd w:id="0"/>
      <w:r w:rsidRPr="00A323BD">
        <w:rPr>
          <w:rFonts w:eastAsia="Arial" w:cs="Calibri"/>
          <w:sz w:val="24"/>
          <w:szCs w:val="24"/>
        </w:rPr>
        <w:t>Uchwała nr</w:t>
      </w:r>
      <w:r w:rsidR="004F7E99">
        <w:rPr>
          <w:rFonts w:eastAsia="Arial" w:cs="Calibri"/>
          <w:sz w:val="24"/>
          <w:szCs w:val="24"/>
        </w:rPr>
        <w:t xml:space="preserve"> 6407</w:t>
      </w:r>
      <w:r w:rsidRPr="00A323BD">
        <w:rPr>
          <w:rFonts w:eastAsia="Arial" w:cs="Calibri"/>
          <w:sz w:val="24"/>
          <w:szCs w:val="24"/>
        </w:rPr>
        <w:t xml:space="preserve"> </w:t>
      </w:r>
      <w:r w:rsidR="00A323BD" w:rsidRPr="00A323BD">
        <w:rPr>
          <w:rFonts w:eastAsia="Arial" w:cs="Calibri"/>
          <w:sz w:val="24"/>
          <w:szCs w:val="24"/>
        </w:rPr>
        <w:t>/2023</w:t>
      </w:r>
      <w:r w:rsidRPr="00A323BD">
        <w:rPr>
          <w:rFonts w:eastAsia="Arial" w:cs="Calibri"/>
          <w:sz w:val="24"/>
          <w:szCs w:val="24"/>
        </w:rPr>
        <w:t xml:space="preserve"> </w:t>
      </w:r>
      <w:r w:rsidRPr="00A323BD">
        <w:rPr>
          <w:rFonts w:eastAsia="Arial" w:cs="Calibri"/>
          <w:sz w:val="24"/>
          <w:szCs w:val="24"/>
        </w:rPr>
        <w:br/>
        <w:t>Zarz</w:t>
      </w:r>
      <w:r w:rsidRPr="00A323BD">
        <w:rPr>
          <w:rFonts w:eastAsia="Times New Roman" w:cs="Calibri"/>
          <w:sz w:val="24"/>
          <w:szCs w:val="24"/>
        </w:rPr>
        <w:t>ą</w:t>
      </w:r>
      <w:r w:rsidRPr="00A323BD">
        <w:rPr>
          <w:rFonts w:eastAsia="Arial" w:cs="Calibri"/>
          <w:sz w:val="24"/>
          <w:szCs w:val="24"/>
        </w:rPr>
        <w:t xml:space="preserve">du Województwa Wielkopolskiego </w:t>
      </w:r>
      <w:r w:rsidRPr="00A323BD">
        <w:rPr>
          <w:rFonts w:eastAsia="Arial" w:cs="Calibri"/>
          <w:sz w:val="24"/>
          <w:szCs w:val="24"/>
        </w:rPr>
        <w:br/>
        <w:t xml:space="preserve">z dnia </w:t>
      </w:r>
      <w:r w:rsidR="004F7E99">
        <w:rPr>
          <w:rFonts w:eastAsia="Arial" w:cs="Calibri"/>
          <w:sz w:val="24"/>
          <w:szCs w:val="24"/>
        </w:rPr>
        <w:t xml:space="preserve">31 </w:t>
      </w:r>
      <w:r w:rsidR="00A323BD" w:rsidRPr="00A323BD">
        <w:rPr>
          <w:rFonts w:eastAsia="Arial" w:cs="Calibri"/>
          <w:sz w:val="24"/>
          <w:szCs w:val="24"/>
        </w:rPr>
        <w:t>marca 2023</w:t>
      </w:r>
      <w:r w:rsidRPr="00A323BD">
        <w:rPr>
          <w:rFonts w:eastAsia="Arial" w:cs="Calibri"/>
          <w:sz w:val="24"/>
          <w:szCs w:val="24"/>
        </w:rPr>
        <w:t xml:space="preserve"> r.</w:t>
      </w:r>
    </w:p>
    <w:p w:rsidR="00E02E54" w:rsidRPr="00A323BD" w:rsidRDefault="00E02E54" w:rsidP="00E02E54">
      <w:pPr>
        <w:tabs>
          <w:tab w:val="left" w:pos="1260"/>
        </w:tabs>
        <w:spacing w:before="600" w:after="240"/>
        <w:ind w:left="1282" w:hanging="1276"/>
        <w:jc w:val="both"/>
        <w:rPr>
          <w:rFonts w:eastAsia="Arial" w:cs="Calibri"/>
          <w:b/>
          <w:sz w:val="24"/>
          <w:szCs w:val="24"/>
        </w:rPr>
      </w:pPr>
      <w:r w:rsidRPr="00A323BD">
        <w:rPr>
          <w:rFonts w:eastAsia="Arial" w:cs="Calibri"/>
          <w:b/>
          <w:sz w:val="24"/>
          <w:szCs w:val="24"/>
        </w:rPr>
        <w:t>w sprawie:</w:t>
      </w:r>
      <w:r w:rsidRPr="00A323BD">
        <w:rPr>
          <w:rFonts w:eastAsia="Arial" w:cs="Calibri"/>
          <w:b/>
          <w:sz w:val="24"/>
          <w:szCs w:val="24"/>
        </w:rPr>
        <w:tab/>
        <w:t xml:space="preserve">ogłoszenia otwartego konkursu ofert </w:t>
      </w:r>
      <w:r w:rsidR="00141F9C">
        <w:rPr>
          <w:rFonts w:eastAsia="Arial" w:cs="Calibri"/>
          <w:b/>
          <w:sz w:val="24"/>
          <w:szCs w:val="24"/>
        </w:rPr>
        <w:t>pn. „</w:t>
      </w:r>
      <w:r w:rsidRPr="00A323BD">
        <w:rPr>
          <w:rFonts w:eastAsia="Arial" w:cs="Calibri"/>
          <w:b/>
          <w:sz w:val="24"/>
          <w:szCs w:val="24"/>
        </w:rPr>
        <w:t>Ośrodki Ograniczania Marnotrawstwa Żywności i Pomocy Żywnościowej”</w:t>
      </w:r>
      <w:r w:rsidR="00141F9C">
        <w:rPr>
          <w:rFonts w:eastAsia="Arial" w:cs="Calibri"/>
          <w:b/>
          <w:sz w:val="24"/>
          <w:szCs w:val="24"/>
        </w:rPr>
        <w:t>.</w:t>
      </w:r>
    </w:p>
    <w:p w:rsidR="00E02E54" w:rsidRPr="00A323BD" w:rsidRDefault="00A323BD" w:rsidP="00E02E54">
      <w:pPr>
        <w:ind w:right="20"/>
        <w:jc w:val="both"/>
        <w:rPr>
          <w:rFonts w:eastAsia="Arial" w:cs="Calibri"/>
          <w:i/>
          <w:sz w:val="24"/>
          <w:szCs w:val="24"/>
        </w:rPr>
      </w:pPr>
      <w:r w:rsidRPr="00A323BD">
        <w:rPr>
          <w:rFonts w:eastAsia="Arial" w:cs="Calibri"/>
          <w:i/>
          <w:sz w:val="24"/>
          <w:szCs w:val="24"/>
        </w:rPr>
        <w:t>Na podstawie art. 41 ust. 1 ustawy z dnia 5 czerwca 1998 r. o samorz</w:t>
      </w:r>
      <w:r w:rsidRPr="00A323BD">
        <w:rPr>
          <w:rFonts w:eastAsia="Times New Roman" w:cs="Calibri"/>
          <w:i/>
          <w:sz w:val="24"/>
          <w:szCs w:val="24"/>
        </w:rPr>
        <w:t>ą</w:t>
      </w:r>
      <w:r w:rsidRPr="00A323BD">
        <w:rPr>
          <w:rFonts w:eastAsia="Arial" w:cs="Calibri"/>
          <w:i/>
          <w:sz w:val="24"/>
          <w:szCs w:val="24"/>
        </w:rPr>
        <w:t xml:space="preserve">dzie województwa </w:t>
      </w:r>
      <w:r w:rsidRPr="00A323BD">
        <w:rPr>
          <w:rFonts w:eastAsia="Arial" w:cs="Calibri"/>
          <w:i/>
          <w:sz w:val="24"/>
          <w:szCs w:val="24"/>
        </w:rPr>
        <w:br/>
        <w:t>(Dz.U.2022 poz.2094), art. 11 ust. 1 i 2 w zwi</w:t>
      </w:r>
      <w:r w:rsidRPr="00A323BD">
        <w:rPr>
          <w:rFonts w:eastAsia="Times New Roman" w:cs="Calibri"/>
          <w:i/>
          <w:sz w:val="24"/>
          <w:szCs w:val="24"/>
        </w:rPr>
        <w:t>ą</w:t>
      </w:r>
      <w:r w:rsidRPr="00A323BD">
        <w:rPr>
          <w:rFonts w:eastAsia="Arial" w:cs="Calibri"/>
          <w:i/>
          <w:sz w:val="24"/>
          <w:szCs w:val="24"/>
        </w:rPr>
        <w:t>zku z art. 13 Ustawy z dnia 24 kwietnia 2003 roku o działalno</w:t>
      </w:r>
      <w:r w:rsidRPr="00A323BD">
        <w:rPr>
          <w:rFonts w:eastAsia="Times New Roman" w:cs="Calibri"/>
          <w:i/>
          <w:sz w:val="24"/>
          <w:szCs w:val="24"/>
        </w:rPr>
        <w:t>ś</w:t>
      </w:r>
      <w:r w:rsidRPr="00A323BD">
        <w:rPr>
          <w:rFonts w:eastAsia="Arial" w:cs="Calibri"/>
          <w:i/>
          <w:sz w:val="24"/>
          <w:szCs w:val="24"/>
        </w:rPr>
        <w:t>ci po</w:t>
      </w:r>
      <w:r w:rsidRPr="00A323BD">
        <w:rPr>
          <w:rFonts w:eastAsia="Times New Roman" w:cs="Calibri"/>
          <w:i/>
          <w:sz w:val="24"/>
          <w:szCs w:val="24"/>
        </w:rPr>
        <w:t>ż</w:t>
      </w:r>
      <w:r w:rsidRPr="00A323BD">
        <w:rPr>
          <w:rFonts w:eastAsia="Arial" w:cs="Calibri"/>
          <w:i/>
          <w:sz w:val="24"/>
          <w:szCs w:val="24"/>
        </w:rPr>
        <w:t>ytku publicznego i o wolontariacie (Dz.U.2022 poz.1327 ze zm.) oraz uchwały nr XLVI/911/22 Sejmiku Województwa Wielkopolskiego z d</w:t>
      </w:r>
      <w:r w:rsidR="00D660EA">
        <w:rPr>
          <w:rFonts w:eastAsia="Arial" w:cs="Calibri"/>
          <w:i/>
          <w:sz w:val="24"/>
          <w:szCs w:val="24"/>
        </w:rPr>
        <w:t>nia 24 października 2022 roku</w:t>
      </w:r>
      <w:r>
        <w:rPr>
          <w:rFonts w:eastAsia="Arial" w:cs="Calibri"/>
          <w:i/>
          <w:sz w:val="24"/>
          <w:szCs w:val="24"/>
        </w:rPr>
        <w:t xml:space="preserve"> </w:t>
      </w:r>
      <w:r w:rsidRPr="00A323BD">
        <w:rPr>
          <w:rFonts w:eastAsia="Arial" w:cs="Calibri"/>
          <w:i/>
          <w:sz w:val="24"/>
          <w:szCs w:val="24"/>
        </w:rPr>
        <w:t>w sprawie uchwalenia „Programu współpracy Samorządu Województwa Wielkopolskiego z organizacjami pozarządowymi oraz innymi podmiotami prowadzącymi działalność pożytku publicznego na rok 2023”, a także na podstawie uchwały nr 3942/2021 Zarządu Województwa Wielkopolskiego z dnia 12 sierpnia 2021 r. w sprawie przyjęcia „Programu ograniczania marnotrawstwa i strat żywności</w:t>
      </w:r>
      <w:r>
        <w:rPr>
          <w:rFonts w:eastAsia="Arial" w:cs="Calibri"/>
          <w:i/>
          <w:sz w:val="24"/>
          <w:szCs w:val="24"/>
        </w:rPr>
        <w:t xml:space="preserve"> </w:t>
      </w:r>
      <w:r w:rsidRPr="00A323BD">
        <w:rPr>
          <w:rFonts w:eastAsia="Arial" w:cs="Calibri"/>
          <w:i/>
          <w:sz w:val="24"/>
          <w:szCs w:val="24"/>
        </w:rPr>
        <w:t xml:space="preserve">w Wielkopolsce na lata 2021-2025” </w:t>
      </w:r>
      <w:r w:rsidRPr="00A323BD">
        <w:rPr>
          <w:rFonts w:eastAsia="Times New Roman" w:cs="Calibri"/>
          <w:i/>
          <w:sz w:val="24"/>
          <w:szCs w:val="24"/>
        </w:rPr>
        <w:t>Zarząd Województwa Wielkopolskiego uchwala, co następuje</w:t>
      </w:r>
      <w:r w:rsidR="00E02E54" w:rsidRPr="00A323BD">
        <w:rPr>
          <w:rFonts w:eastAsia="Times New Roman" w:cs="Calibri"/>
          <w:i/>
          <w:sz w:val="24"/>
          <w:szCs w:val="24"/>
        </w:rPr>
        <w:t>:</w:t>
      </w:r>
    </w:p>
    <w:p w:rsidR="00E02E54" w:rsidRPr="00A323BD" w:rsidRDefault="00E02E54" w:rsidP="00E02E54">
      <w:pPr>
        <w:spacing w:before="240" w:after="120"/>
        <w:ind w:right="23"/>
        <w:jc w:val="center"/>
        <w:rPr>
          <w:rFonts w:eastAsia="Arial" w:cs="Calibri"/>
          <w:b/>
          <w:sz w:val="24"/>
          <w:szCs w:val="24"/>
        </w:rPr>
      </w:pPr>
      <w:r w:rsidRPr="00A323BD">
        <w:rPr>
          <w:rFonts w:eastAsia="Arial" w:cs="Calibri"/>
          <w:b/>
          <w:sz w:val="24"/>
          <w:szCs w:val="24"/>
        </w:rPr>
        <w:t>§ 1.</w:t>
      </w:r>
    </w:p>
    <w:p w:rsidR="00E02E54" w:rsidRPr="00A323BD" w:rsidRDefault="00E02E54" w:rsidP="00E02E54">
      <w:pPr>
        <w:autoSpaceDE w:val="0"/>
        <w:autoSpaceDN w:val="0"/>
        <w:adjustRightInd w:val="0"/>
        <w:spacing w:before="120" w:after="120"/>
        <w:jc w:val="both"/>
        <w:rPr>
          <w:rFonts w:eastAsia="Times New Roman" w:cs="Calibri"/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>Ogłasza się otwarty konkurs ofert pn. ”Ośrodki Ograniczania Marnotrawstwa Żywności i Pomocy Żywnościowej”, którego celem jest powierzenie lub wspieranie zadań publicznych Województwa Wielkopolskiego w zakresie wspierania rozwoju i funkcjonowania organizacji pozarządowych, promujących niemarnowanie żywności na terenie Wielkopolski.</w:t>
      </w:r>
    </w:p>
    <w:p w:rsidR="00E02E54" w:rsidRPr="00A323BD" w:rsidRDefault="00E02E54" w:rsidP="00E02E54">
      <w:pPr>
        <w:spacing w:before="240" w:after="120"/>
        <w:ind w:right="23"/>
        <w:jc w:val="center"/>
        <w:rPr>
          <w:rFonts w:eastAsia="Arial" w:cs="Calibri"/>
          <w:b/>
          <w:sz w:val="24"/>
          <w:szCs w:val="24"/>
        </w:rPr>
      </w:pPr>
      <w:r w:rsidRPr="00A323BD">
        <w:rPr>
          <w:rFonts w:eastAsia="Arial" w:cs="Calibri"/>
          <w:b/>
          <w:sz w:val="24"/>
          <w:szCs w:val="24"/>
        </w:rPr>
        <w:t>§ 2.</w:t>
      </w:r>
    </w:p>
    <w:p w:rsidR="00E02E54" w:rsidRPr="00A323BD" w:rsidRDefault="00E02E54" w:rsidP="00E02E54">
      <w:pPr>
        <w:jc w:val="both"/>
        <w:rPr>
          <w:rFonts w:eastAsia="Times New Roman" w:cs="Calibri"/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 xml:space="preserve">Treść ogłoszenia stanowiącego załącznik </w:t>
      </w:r>
      <w:r w:rsidR="00A323BD" w:rsidRPr="00A323BD">
        <w:rPr>
          <w:rFonts w:eastAsia="Times New Roman" w:cs="Calibri"/>
          <w:sz w:val="24"/>
          <w:szCs w:val="24"/>
        </w:rPr>
        <w:t xml:space="preserve">nr 1 </w:t>
      </w:r>
      <w:r w:rsidRPr="00A323BD">
        <w:rPr>
          <w:rFonts w:eastAsia="Times New Roman" w:cs="Calibri"/>
          <w:sz w:val="24"/>
          <w:szCs w:val="24"/>
        </w:rPr>
        <w:t>do niniejszej uchwały zostanie zamieszczona w Biuletynie Informacji Publicznej, na stronie internetowej Urzędu Marszałkowskiego Województwa Wielkopolskiego oraz na tablicy ogłoszeń w siedzibie Urzędu.</w:t>
      </w:r>
    </w:p>
    <w:p w:rsidR="00E02E54" w:rsidRPr="00A323BD" w:rsidRDefault="00E02E54" w:rsidP="00E02E54">
      <w:pPr>
        <w:spacing w:before="240" w:after="120"/>
        <w:ind w:right="23"/>
        <w:jc w:val="center"/>
        <w:rPr>
          <w:rFonts w:eastAsia="Arial" w:cs="Calibri"/>
          <w:b/>
          <w:sz w:val="24"/>
          <w:szCs w:val="24"/>
        </w:rPr>
      </w:pPr>
      <w:r w:rsidRPr="00A323BD">
        <w:rPr>
          <w:rFonts w:eastAsia="Arial" w:cs="Calibri"/>
          <w:b/>
          <w:sz w:val="24"/>
          <w:szCs w:val="24"/>
        </w:rPr>
        <w:t>§ 3.</w:t>
      </w:r>
    </w:p>
    <w:p w:rsidR="00A323BD" w:rsidRPr="00A323BD" w:rsidRDefault="00A323BD" w:rsidP="00A323BD">
      <w:pPr>
        <w:numPr>
          <w:ilvl w:val="0"/>
          <w:numId w:val="2"/>
        </w:numPr>
        <w:spacing w:after="0" w:line="240" w:lineRule="auto"/>
        <w:ind w:right="23"/>
        <w:rPr>
          <w:rFonts w:eastAsia="Arial" w:cs="Calibri"/>
          <w:b/>
          <w:sz w:val="24"/>
          <w:szCs w:val="24"/>
          <w:lang w:eastAsia="pl-PL"/>
        </w:rPr>
      </w:pPr>
      <w:r w:rsidRPr="00A323BD">
        <w:rPr>
          <w:rFonts w:cs="Arial"/>
          <w:sz w:val="24"/>
          <w:szCs w:val="24"/>
        </w:rPr>
        <w:t>Powołuje się kapitułę konkursu w składzie:</w:t>
      </w:r>
    </w:p>
    <w:p w:rsidR="00A323BD" w:rsidRPr="00A323BD" w:rsidRDefault="00A323BD" w:rsidP="00A323BD">
      <w:pPr>
        <w:numPr>
          <w:ilvl w:val="0"/>
          <w:numId w:val="3"/>
        </w:numPr>
        <w:spacing w:before="60" w:after="60" w:line="240" w:lineRule="auto"/>
        <w:ind w:left="567"/>
        <w:jc w:val="both"/>
        <w:rPr>
          <w:sz w:val="24"/>
          <w:szCs w:val="24"/>
        </w:rPr>
      </w:pPr>
      <w:r w:rsidRPr="00A323BD">
        <w:rPr>
          <w:sz w:val="24"/>
          <w:szCs w:val="24"/>
        </w:rPr>
        <w:t>przedstawiciele Zarządu Województwa Wielkopolskiego:</w:t>
      </w:r>
    </w:p>
    <w:p w:rsidR="00A323BD" w:rsidRPr="00A323BD" w:rsidRDefault="00A323BD" w:rsidP="00A323BD">
      <w:pPr>
        <w:numPr>
          <w:ilvl w:val="0"/>
          <w:numId w:val="5"/>
        </w:numPr>
        <w:spacing w:before="60" w:after="60" w:line="240" w:lineRule="auto"/>
        <w:jc w:val="both"/>
        <w:rPr>
          <w:sz w:val="24"/>
          <w:szCs w:val="24"/>
        </w:rPr>
      </w:pPr>
      <w:r w:rsidRPr="00A323BD">
        <w:rPr>
          <w:sz w:val="24"/>
          <w:szCs w:val="24"/>
        </w:rPr>
        <w:t>przewodniczący komisji konkursowej</w:t>
      </w:r>
    </w:p>
    <w:p w:rsidR="00A323BD" w:rsidRPr="00A323BD" w:rsidRDefault="00A323BD" w:rsidP="00A323BD">
      <w:pPr>
        <w:spacing w:before="60" w:after="60"/>
        <w:ind w:left="567" w:firstLine="142"/>
        <w:contextualSpacing/>
        <w:jc w:val="both"/>
        <w:rPr>
          <w:b/>
          <w:bCs/>
          <w:sz w:val="24"/>
          <w:szCs w:val="24"/>
        </w:rPr>
      </w:pPr>
      <w:r w:rsidRPr="00A323BD">
        <w:rPr>
          <w:b/>
          <w:bCs/>
          <w:sz w:val="24"/>
          <w:szCs w:val="24"/>
        </w:rPr>
        <w:t xml:space="preserve">Krzysztof Grabowski </w:t>
      </w:r>
      <w:r w:rsidRPr="00A323BD">
        <w:rPr>
          <w:sz w:val="24"/>
          <w:szCs w:val="24"/>
        </w:rPr>
        <w:t>– Wicemarszałek Województwa Wielkopolskiego,</w:t>
      </w:r>
    </w:p>
    <w:p w:rsidR="00A323BD" w:rsidRPr="00A323BD" w:rsidRDefault="00A323BD" w:rsidP="00A323BD">
      <w:pPr>
        <w:numPr>
          <w:ilvl w:val="0"/>
          <w:numId w:val="5"/>
        </w:numPr>
        <w:spacing w:before="240" w:after="60" w:line="240" w:lineRule="auto"/>
        <w:jc w:val="both"/>
        <w:rPr>
          <w:sz w:val="24"/>
          <w:szCs w:val="24"/>
        </w:rPr>
      </w:pPr>
      <w:r w:rsidRPr="00A323BD">
        <w:rPr>
          <w:sz w:val="24"/>
          <w:szCs w:val="24"/>
        </w:rPr>
        <w:t>członkowie komisji konkursowej</w:t>
      </w:r>
    </w:p>
    <w:p w:rsidR="00A323BD" w:rsidRPr="00A323BD" w:rsidRDefault="00A323BD" w:rsidP="00A323BD">
      <w:pPr>
        <w:spacing w:before="60" w:after="120"/>
        <w:ind w:left="709"/>
        <w:contextualSpacing/>
        <w:jc w:val="both"/>
        <w:rPr>
          <w:sz w:val="24"/>
          <w:szCs w:val="24"/>
        </w:rPr>
      </w:pPr>
      <w:r w:rsidRPr="00A323BD">
        <w:rPr>
          <w:b/>
          <w:bCs/>
          <w:sz w:val="24"/>
          <w:szCs w:val="24"/>
        </w:rPr>
        <w:t>Damiana Nowak</w:t>
      </w:r>
      <w:r w:rsidRPr="00A323BD">
        <w:rPr>
          <w:sz w:val="24"/>
          <w:szCs w:val="24"/>
        </w:rPr>
        <w:t xml:space="preserve"> – dyrektor Departamentu Rolnictwa i Rozwoju Wsi,</w:t>
      </w:r>
    </w:p>
    <w:p w:rsidR="00A323BD" w:rsidRPr="00A323BD" w:rsidRDefault="00BA743D" w:rsidP="00A323BD">
      <w:pPr>
        <w:spacing w:before="60" w:after="60"/>
        <w:ind w:left="709"/>
        <w:contextualSpacing/>
        <w:jc w:val="both"/>
        <w:rPr>
          <w:sz w:val="24"/>
          <w:szCs w:val="24"/>
        </w:rPr>
      </w:pPr>
      <w:r w:rsidRPr="00BA743D">
        <w:rPr>
          <w:b/>
          <w:sz w:val="24"/>
          <w:szCs w:val="24"/>
        </w:rPr>
        <w:t>Alicja Matuszewska – Nowak</w:t>
      </w:r>
      <w:r>
        <w:rPr>
          <w:sz w:val="24"/>
          <w:szCs w:val="24"/>
        </w:rPr>
        <w:t xml:space="preserve"> </w:t>
      </w:r>
      <w:r w:rsidRPr="00A323BD">
        <w:rPr>
          <w:sz w:val="24"/>
          <w:szCs w:val="24"/>
        </w:rPr>
        <w:t xml:space="preserve"> – </w:t>
      </w:r>
      <w:r w:rsidR="00A323BD" w:rsidRPr="00A323BD">
        <w:rPr>
          <w:sz w:val="24"/>
          <w:szCs w:val="24"/>
        </w:rPr>
        <w:t xml:space="preserve">inspektor w Departamencie Organizacyjnym i Kadr, </w:t>
      </w:r>
    </w:p>
    <w:p w:rsidR="00A323BD" w:rsidRPr="00A323BD" w:rsidRDefault="00A323BD" w:rsidP="00A323BD">
      <w:pPr>
        <w:numPr>
          <w:ilvl w:val="0"/>
          <w:numId w:val="5"/>
        </w:numPr>
        <w:tabs>
          <w:tab w:val="num" w:pos="502"/>
        </w:tabs>
        <w:spacing w:before="240" w:after="60" w:line="240" w:lineRule="auto"/>
        <w:ind w:left="567" w:hanging="142"/>
        <w:jc w:val="both"/>
        <w:rPr>
          <w:sz w:val="24"/>
          <w:szCs w:val="24"/>
        </w:rPr>
      </w:pPr>
      <w:r w:rsidRPr="00A323BD">
        <w:rPr>
          <w:sz w:val="24"/>
          <w:szCs w:val="24"/>
        </w:rPr>
        <w:t>sekretarz komisji konkursowej</w:t>
      </w:r>
    </w:p>
    <w:p w:rsidR="00A323BD" w:rsidRPr="00A323BD" w:rsidRDefault="00A323BD" w:rsidP="00A323BD">
      <w:pPr>
        <w:spacing w:before="60" w:after="60"/>
        <w:ind w:left="709"/>
        <w:contextualSpacing/>
        <w:jc w:val="both"/>
        <w:rPr>
          <w:sz w:val="24"/>
          <w:szCs w:val="24"/>
        </w:rPr>
      </w:pPr>
      <w:r w:rsidRPr="00A323BD">
        <w:rPr>
          <w:b/>
          <w:bCs/>
          <w:sz w:val="24"/>
          <w:szCs w:val="24"/>
        </w:rPr>
        <w:t xml:space="preserve">Marta Jachimowska </w:t>
      </w:r>
      <w:r w:rsidRPr="00A323BD">
        <w:rPr>
          <w:sz w:val="24"/>
          <w:szCs w:val="24"/>
        </w:rPr>
        <w:t xml:space="preserve">– kierownik Oddziału Pozyskiwania i Realizacji Projektów </w:t>
      </w:r>
      <w:r w:rsidRPr="00A323BD">
        <w:rPr>
          <w:sz w:val="24"/>
          <w:szCs w:val="24"/>
        </w:rPr>
        <w:br/>
        <w:t xml:space="preserve">w Departamencie Rolnictwa i Rozwoju Wsi, </w:t>
      </w:r>
    </w:p>
    <w:p w:rsidR="00A323BD" w:rsidRPr="00A323BD" w:rsidRDefault="00A323BD" w:rsidP="00A323BD">
      <w:pPr>
        <w:numPr>
          <w:ilvl w:val="0"/>
          <w:numId w:val="3"/>
        </w:numPr>
        <w:spacing w:before="240" w:after="60" w:line="240" w:lineRule="auto"/>
        <w:ind w:left="567"/>
        <w:jc w:val="both"/>
        <w:rPr>
          <w:sz w:val="24"/>
          <w:szCs w:val="24"/>
        </w:rPr>
      </w:pPr>
      <w:r w:rsidRPr="00A323BD">
        <w:rPr>
          <w:sz w:val="24"/>
          <w:szCs w:val="24"/>
        </w:rPr>
        <w:lastRenderedPageBreak/>
        <w:t xml:space="preserve">przedstawiciele organizacji pozarządowych oraz innych podmiotów działających </w:t>
      </w:r>
      <w:r w:rsidRPr="00A323BD">
        <w:rPr>
          <w:sz w:val="24"/>
          <w:szCs w:val="24"/>
        </w:rPr>
        <w:br/>
        <w:t>w sferze działalności pożytku publicznego:</w:t>
      </w:r>
    </w:p>
    <w:p w:rsidR="00A323BD" w:rsidRPr="00A323BD" w:rsidRDefault="00F24091" w:rsidP="00A323BD">
      <w:pPr>
        <w:numPr>
          <w:ilvl w:val="0"/>
          <w:numId w:val="4"/>
        </w:numPr>
        <w:spacing w:before="60" w:after="60" w:line="240" w:lineRule="auto"/>
        <w:ind w:left="851"/>
        <w:jc w:val="both"/>
        <w:rPr>
          <w:sz w:val="24"/>
          <w:szCs w:val="24"/>
        </w:rPr>
      </w:pPr>
      <w:r w:rsidRPr="0012602F">
        <w:rPr>
          <w:b/>
          <w:sz w:val="24"/>
          <w:szCs w:val="24"/>
        </w:rPr>
        <w:t>Sebastian Grek</w:t>
      </w:r>
      <w:r>
        <w:rPr>
          <w:sz w:val="24"/>
          <w:szCs w:val="24"/>
        </w:rPr>
        <w:t xml:space="preserve"> </w:t>
      </w:r>
      <w:r w:rsidR="00A323BD" w:rsidRPr="00A323BD">
        <w:rPr>
          <w:sz w:val="24"/>
          <w:szCs w:val="24"/>
        </w:rPr>
        <w:t>–</w:t>
      </w:r>
      <w:r>
        <w:rPr>
          <w:sz w:val="24"/>
          <w:szCs w:val="24"/>
        </w:rPr>
        <w:t xml:space="preserve"> Fundacja </w:t>
      </w:r>
      <w:r w:rsidRPr="00C148A8">
        <w:rPr>
          <w:rFonts w:cstheme="minorHAnsi"/>
        </w:rPr>
        <w:t xml:space="preserve">Niwa Edukacji i </w:t>
      </w:r>
      <w:r>
        <w:rPr>
          <w:sz w:val="24"/>
          <w:szCs w:val="24"/>
        </w:rPr>
        <w:t>Rozwoju</w:t>
      </w:r>
      <w:r w:rsidR="00A323BD" w:rsidRPr="00A323BD">
        <w:rPr>
          <w:sz w:val="24"/>
          <w:szCs w:val="24"/>
        </w:rPr>
        <w:t>,</w:t>
      </w:r>
    </w:p>
    <w:p w:rsidR="00A323BD" w:rsidRDefault="00F24091" w:rsidP="00A323BD">
      <w:pPr>
        <w:numPr>
          <w:ilvl w:val="0"/>
          <w:numId w:val="4"/>
        </w:numPr>
        <w:spacing w:before="60" w:after="60" w:line="240" w:lineRule="auto"/>
        <w:ind w:left="851"/>
        <w:jc w:val="both"/>
        <w:rPr>
          <w:sz w:val="24"/>
          <w:szCs w:val="24"/>
        </w:rPr>
      </w:pPr>
      <w:r w:rsidRPr="0012602F">
        <w:rPr>
          <w:b/>
          <w:sz w:val="24"/>
          <w:szCs w:val="24"/>
        </w:rPr>
        <w:t xml:space="preserve">Anna </w:t>
      </w:r>
      <w:proofErr w:type="spellStart"/>
      <w:r w:rsidRPr="0012602F">
        <w:rPr>
          <w:b/>
          <w:sz w:val="24"/>
          <w:szCs w:val="24"/>
        </w:rPr>
        <w:t>Durczyńska</w:t>
      </w:r>
      <w:proofErr w:type="spellEnd"/>
      <w:r>
        <w:rPr>
          <w:sz w:val="24"/>
          <w:szCs w:val="24"/>
        </w:rPr>
        <w:t xml:space="preserve"> </w:t>
      </w:r>
      <w:r w:rsidR="00A323BD" w:rsidRPr="00A323BD">
        <w:rPr>
          <w:sz w:val="24"/>
          <w:szCs w:val="24"/>
        </w:rPr>
        <w:t>–</w:t>
      </w:r>
      <w:r>
        <w:rPr>
          <w:sz w:val="24"/>
          <w:szCs w:val="24"/>
        </w:rPr>
        <w:t xml:space="preserve"> Stowarzyszenie Młode Ostrowite.</w:t>
      </w:r>
    </w:p>
    <w:p w:rsidR="00A323BD" w:rsidRPr="00A323BD" w:rsidRDefault="00A323BD" w:rsidP="00A323BD">
      <w:pPr>
        <w:spacing w:before="60" w:after="60" w:line="240" w:lineRule="auto"/>
        <w:ind w:left="851"/>
        <w:jc w:val="both"/>
        <w:rPr>
          <w:sz w:val="24"/>
          <w:szCs w:val="24"/>
        </w:rPr>
      </w:pPr>
    </w:p>
    <w:p w:rsidR="00A323BD" w:rsidRDefault="00A323BD" w:rsidP="00A323BD">
      <w:pPr>
        <w:numPr>
          <w:ilvl w:val="0"/>
          <w:numId w:val="2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A323BD">
        <w:rPr>
          <w:rFonts w:cs="Calibri"/>
          <w:sz w:val="24"/>
          <w:szCs w:val="24"/>
        </w:rPr>
        <w:t>Regulamin kapituły konkursu stanowi załącznik nr 2 do niniejszej uchwały.</w:t>
      </w:r>
    </w:p>
    <w:p w:rsidR="00A323BD" w:rsidRPr="00A323BD" w:rsidRDefault="00A323BD" w:rsidP="00141F9C">
      <w:pPr>
        <w:spacing w:after="0" w:line="240" w:lineRule="auto"/>
        <w:ind w:left="720"/>
        <w:contextualSpacing/>
        <w:rPr>
          <w:rFonts w:cs="Calibri"/>
          <w:sz w:val="24"/>
          <w:szCs w:val="24"/>
        </w:rPr>
      </w:pPr>
    </w:p>
    <w:p w:rsidR="00A323BD" w:rsidRPr="00A323BD" w:rsidRDefault="00A323BD" w:rsidP="00A323BD">
      <w:pPr>
        <w:spacing w:after="0"/>
        <w:ind w:right="23"/>
        <w:jc w:val="center"/>
        <w:rPr>
          <w:rFonts w:eastAsia="Arial" w:cs="Calibri"/>
          <w:b/>
          <w:sz w:val="24"/>
          <w:szCs w:val="24"/>
          <w:lang w:eastAsia="pl-PL"/>
        </w:rPr>
      </w:pPr>
      <w:r w:rsidRPr="00A323BD">
        <w:rPr>
          <w:rFonts w:eastAsia="Arial" w:cs="Calibri"/>
          <w:b/>
          <w:sz w:val="24"/>
          <w:szCs w:val="24"/>
          <w:lang w:eastAsia="pl-PL"/>
        </w:rPr>
        <w:t>§ 4.</w:t>
      </w:r>
    </w:p>
    <w:p w:rsidR="00A323BD" w:rsidRPr="00A323BD" w:rsidRDefault="00A323BD" w:rsidP="00A323BD">
      <w:pPr>
        <w:spacing w:after="0"/>
        <w:ind w:right="23"/>
        <w:jc w:val="center"/>
        <w:rPr>
          <w:rFonts w:eastAsia="Arial" w:cs="Calibri"/>
          <w:b/>
          <w:sz w:val="24"/>
          <w:szCs w:val="24"/>
          <w:lang w:eastAsia="pl-PL"/>
        </w:rPr>
      </w:pPr>
    </w:p>
    <w:p w:rsidR="00A323BD" w:rsidRPr="00A323BD" w:rsidRDefault="00A323BD" w:rsidP="00A323BD">
      <w:pPr>
        <w:spacing w:after="0"/>
        <w:ind w:right="23"/>
        <w:jc w:val="both"/>
        <w:rPr>
          <w:rFonts w:eastAsia="Times New Roman" w:cs="Calibri"/>
          <w:sz w:val="24"/>
          <w:szCs w:val="24"/>
          <w:lang w:eastAsia="pl-PL"/>
        </w:rPr>
      </w:pPr>
      <w:r w:rsidRPr="00A323BD">
        <w:rPr>
          <w:rFonts w:eastAsia="Times New Roman" w:cs="Calibri"/>
          <w:sz w:val="24"/>
          <w:szCs w:val="24"/>
          <w:lang w:eastAsia="pl-PL"/>
        </w:rPr>
        <w:t>Wykonanie uchwały powierza się Dyrektorowi Departamentu Rolnictwa i Rozwoju Wsi Urzędu Marszałkowskiego Województwa Wielkopolskiego.</w:t>
      </w:r>
    </w:p>
    <w:p w:rsidR="00A323BD" w:rsidRPr="00A323BD" w:rsidRDefault="00A323BD" w:rsidP="00A323BD">
      <w:pPr>
        <w:spacing w:after="0"/>
        <w:ind w:right="23"/>
        <w:jc w:val="center"/>
        <w:rPr>
          <w:rFonts w:eastAsia="Arial" w:cs="Calibri"/>
          <w:b/>
          <w:sz w:val="24"/>
          <w:szCs w:val="24"/>
          <w:lang w:eastAsia="pl-PL"/>
        </w:rPr>
      </w:pPr>
    </w:p>
    <w:p w:rsidR="00A323BD" w:rsidRPr="00A323BD" w:rsidRDefault="00A323BD" w:rsidP="00A323BD">
      <w:pPr>
        <w:spacing w:after="0"/>
        <w:ind w:right="23"/>
        <w:jc w:val="center"/>
        <w:rPr>
          <w:rFonts w:eastAsia="Arial" w:cs="Calibri"/>
          <w:b/>
          <w:sz w:val="24"/>
          <w:szCs w:val="24"/>
          <w:lang w:eastAsia="pl-PL"/>
        </w:rPr>
      </w:pPr>
      <w:r w:rsidRPr="00A323BD">
        <w:rPr>
          <w:rFonts w:eastAsia="Arial" w:cs="Calibri"/>
          <w:b/>
          <w:sz w:val="24"/>
          <w:szCs w:val="24"/>
          <w:lang w:eastAsia="pl-PL"/>
        </w:rPr>
        <w:t>§ 5.</w:t>
      </w:r>
    </w:p>
    <w:p w:rsidR="00A323BD" w:rsidRPr="00A323BD" w:rsidRDefault="00A323BD" w:rsidP="00A323BD">
      <w:pPr>
        <w:spacing w:after="0"/>
        <w:ind w:right="23"/>
        <w:jc w:val="center"/>
        <w:rPr>
          <w:rFonts w:eastAsia="Arial" w:cs="Calibri"/>
          <w:b/>
          <w:sz w:val="24"/>
          <w:szCs w:val="24"/>
          <w:lang w:eastAsia="pl-PL"/>
        </w:rPr>
      </w:pPr>
    </w:p>
    <w:p w:rsidR="00A323BD" w:rsidRPr="00A323BD" w:rsidRDefault="00A323BD" w:rsidP="00A323B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A323BD">
        <w:rPr>
          <w:rFonts w:eastAsia="Times New Roman" w:cs="Calibri"/>
          <w:sz w:val="24"/>
          <w:szCs w:val="24"/>
          <w:lang w:eastAsia="pl-PL"/>
        </w:rPr>
        <w:t>Uchwała wchodzi w życie z dniem podjęcia.</w:t>
      </w:r>
    </w:p>
    <w:p w:rsidR="00A323BD" w:rsidRPr="00A323BD" w:rsidRDefault="00A323BD" w:rsidP="00E02E54">
      <w:pPr>
        <w:spacing w:before="240" w:after="120"/>
        <w:ind w:right="23"/>
        <w:jc w:val="center"/>
        <w:rPr>
          <w:rFonts w:eastAsia="Arial" w:cs="Calibri"/>
          <w:b/>
          <w:sz w:val="24"/>
          <w:szCs w:val="24"/>
        </w:rPr>
      </w:pPr>
    </w:p>
    <w:p w:rsidR="00E02E54" w:rsidRPr="00A323BD" w:rsidRDefault="00E02E54" w:rsidP="00E02E54">
      <w:pPr>
        <w:spacing w:before="120" w:after="120"/>
        <w:rPr>
          <w:rFonts w:eastAsia="Times New Roman" w:cs="Calibri"/>
          <w:sz w:val="24"/>
          <w:szCs w:val="24"/>
        </w:rPr>
        <w:sectPr w:rsidR="00E02E54" w:rsidRPr="00A323BD">
          <w:pgSz w:w="11900" w:h="16840"/>
          <w:pgMar w:top="955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02E54" w:rsidRPr="00A323BD" w:rsidRDefault="00E02E54" w:rsidP="00E02E54">
      <w:pPr>
        <w:spacing w:before="120" w:after="120"/>
        <w:ind w:right="17"/>
        <w:jc w:val="center"/>
        <w:rPr>
          <w:rFonts w:eastAsia="Arial" w:cs="Calibri"/>
          <w:b/>
          <w:sz w:val="24"/>
          <w:szCs w:val="24"/>
        </w:rPr>
      </w:pPr>
      <w:bookmarkStart w:id="1" w:name="page2"/>
      <w:bookmarkEnd w:id="1"/>
      <w:r w:rsidRPr="00A323BD">
        <w:rPr>
          <w:rFonts w:eastAsia="Arial" w:cs="Calibri"/>
          <w:b/>
          <w:sz w:val="24"/>
          <w:szCs w:val="24"/>
        </w:rPr>
        <w:lastRenderedPageBreak/>
        <w:t>Uzasadnienie</w:t>
      </w:r>
    </w:p>
    <w:p w:rsidR="00E02E54" w:rsidRPr="00A323BD" w:rsidRDefault="00E02E54" w:rsidP="00E02E54">
      <w:pPr>
        <w:ind w:right="20"/>
        <w:jc w:val="center"/>
        <w:rPr>
          <w:rFonts w:eastAsia="Arial" w:cs="Calibri"/>
          <w:b/>
          <w:sz w:val="24"/>
          <w:szCs w:val="24"/>
        </w:rPr>
      </w:pPr>
      <w:r w:rsidRPr="00A323BD">
        <w:rPr>
          <w:rFonts w:eastAsia="Arial" w:cs="Calibri"/>
          <w:sz w:val="24"/>
          <w:szCs w:val="24"/>
        </w:rPr>
        <w:t xml:space="preserve">do Uchwały nr </w:t>
      </w:r>
      <w:r w:rsidR="004F7E99">
        <w:rPr>
          <w:rFonts w:eastAsia="Arial" w:cs="Calibri"/>
          <w:sz w:val="24"/>
          <w:szCs w:val="24"/>
        </w:rPr>
        <w:t>6407</w:t>
      </w:r>
      <w:r w:rsidRPr="00A323BD">
        <w:rPr>
          <w:rFonts w:eastAsia="Arial" w:cs="Calibri"/>
          <w:sz w:val="24"/>
          <w:szCs w:val="24"/>
        </w:rPr>
        <w:t xml:space="preserve">/202 </w:t>
      </w:r>
      <w:r w:rsidRPr="00A323BD">
        <w:rPr>
          <w:rFonts w:eastAsia="Arial" w:cs="Calibri"/>
          <w:sz w:val="24"/>
          <w:szCs w:val="24"/>
        </w:rPr>
        <w:br/>
        <w:t>Zarz</w:t>
      </w:r>
      <w:r w:rsidRPr="00A323BD">
        <w:rPr>
          <w:rFonts w:eastAsia="Times New Roman" w:cs="Calibri"/>
          <w:sz w:val="24"/>
          <w:szCs w:val="24"/>
        </w:rPr>
        <w:t>ą</w:t>
      </w:r>
      <w:r w:rsidRPr="00A323BD">
        <w:rPr>
          <w:rFonts w:eastAsia="Arial" w:cs="Calibri"/>
          <w:sz w:val="24"/>
          <w:szCs w:val="24"/>
        </w:rPr>
        <w:t xml:space="preserve">du Województwa Wielkopolskiego </w:t>
      </w:r>
      <w:r w:rsidRPr="00A323BD">
        <w:rPr>
          <w:rFonts w:eastAsia="Arial" w:cs="Calibri"/>
          <w:sz w:val="24"/>
          <w:szCs w:val="24"/>
        </w:rPr>
        <w:br/>
        <w:t xml:space="preserve">z dnia </w:t>
      </w:r>
      <w:r w:rsidR="004F7E99">
        <w:rPr>
          <w:rFonts w:eastAsia="Arial" w:cs="Calibri"/>
          <w:sz w:val="24"/>
          <w:szCs w:val="24"/>
        </w:rPr>
        <w:t xml:space="preserve">31 </w:t>
      </w:r>
      <w:bookmarkStart w:id="2" w:name="_GoBack"/>
      <w:bookmarkEnd w:id="2"/>
      <w:r w:rsidR="00A323BD" w:rsidRPr="00A323BD">
        <w:rPr>
          <w:rFonts w:eastAsia="Arial" w:cs="Calibri"/>
          <w:sz w:val="24"/>
          <w:szCs w:val="24"/>
        </w:rPr>
        <w:t>marca 2023</w:t>
      </w:r>
      <w:r w:rsidRPr="00A323BD">
        <w:rPr>
          <w:rFonts w:eastAsia="Arial" w:cs="Calibri"/>
          <w:sz w:val="24"/>
          <w:szCs w:val="24"/>
        </w:rPr>
        <w:t xml:space="preserve"> r.</w:t>
      </w:r>
    </w:p>
    <w:p w:rsidR="00E02E54" w:rsidRPr="00A323BD" w:rsidRDefault="001D3C71" w:rsidP="00E02E54">
      <w:pPr>
        <w:tabs>
          <w:tab w:val="left" w:pos="1260"/>
        </w:tabs>
        <w:spacing w:before="600" w:after="240"/>
        <w:ind w:left="1282" w:hanging="1276"/>
        <w:jc w:val="both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w sprawie:</w:t>
      </w:r>
      <w:r>
        <w:rPr>
          <w:rFonts w:eastAsia="Arial" w:cs="Calibri"/>
          <w:b/>
          <w:sz w:val="24"/>
          <w:szCs w:val="24"/>
        </w:rPr>
        <w:tab/>
        <w:t xml:space="preserve">ogłoszenia </w:t>
      </w:r>
      <w:r w:rsidR="00E02E54" w:rsidRPr="00A323BD">
        <w:rPr>
          <w:rFonts w:eastAsia="Arial" w:cs="Calibri"/>
          <w:b/>
          <w:sz w:val="24"/>
          <w:szCs w:val="24"/>
        </w:rPr>
        <w:t xml:space="preserve">otwartego konkursu ofert </w:t>
      </w:r>
      <w:r w:rsidR="00141F9C">
        <w:rPr>
          <w:rFonts w:eastAsia="Arial" w:cs="Calibri"/>
          <w:b/>
          <w:sz w:val="24"/>
          <w:szCs w:val="24"/>
        </w:rPr>
        <w:t>pn. „</w:t>
      </w:r>
      <w:r w:rsidR="00E02E54" w:rsidRPr="00A323BD">
        <w:rPr>
          <w:rFonts w:eastAsia="Arial" w:cs="Calibri"/>
          <w:b/>
          <w:sz w:val="24"/>
          <w:szCs w:val="24"/>
        </w:rPr>
        <w:t>Ośrodki Ograniczania Marnotrawstwa Żywności i Pomocy Żywnościowej”</w:t>
      </w:r>
      <w:r w:rsidR="00141F9C">
        <w:rPr>
          <w:rFonts w:eastAsia="Arial" w:cs="Calibri"/>
          <w:b/>
          <w:sz w:val="24"/>
          <w:szCs w:val="24"/>
        </w:rPr>
        <w:t>.</w:t>
      </w:r>
    </w:p>
    <w:p w:rsidR="00E02E54" w:rsidRPr="00A323BD" w:rsidRDefault="00E02E54" w:rsidP="00E02E54">
      <w:pPr>
        <w:spacing w:before="120" w:after="120"/>
        <w:ind w:left="6"/>
        <w:jc w:val="both"/>
        <w:rPr>
          <w:rFonts w:eastAsia="Times New Roman" w:cs="Calibri"/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>Ogłoszenie otwartego konkursu ofert pn. „Ośrodki Ograniczania Marnotrawstwa Żywności</w:t>
      </w:r>
      <w:r w:rsidR="00B75476">
        <w:rPr>
          <w:rFonts w:eastAsia="Times New Roman" w:cs="Calibri"/>
          <w:sz w:val="24"/>
          <w:szCs w:val="24"/>
        </w:rPr>
        <w:t xml:space="preserve">                </w:t>
      </w:r>
      <w:r w:rsidRPr="00A323BD">
        <w:rPr>
          <w:rFonts w:eastAsia="Times New Roman" w:cs="Calibri"/>
          <w:sz w:val="24"/>
          <w:szCs w:val="24"/>
        </w:rPr>
        <w:t xml:space="preserve"> i Pomocy Żywnościowej” wynika z założeń samorządowego programu pn. „Program </w:t>
      </w:r>
      <w:r w:rsidRPr="00A323BD">
        <w:rPr>
          <w:rFonts w:eastAsia="Arial" w:cs="Calibri"/>
          <w:sz w:val="24"/>
          <w:szCs w:val="24"/>
        </w:rPr>
        <w:t xml:space="preserve">ograniczania marnotrawstwa i strat żywności w Wielkopolsce na lata 2021-2025”, a także </w:t>
      </w:r>
      <w:r w:rsidR="00B75476">
        <w:rPr>
          <w:rFonts w:eastAsia="Arial" w:cs="Calibri"/>
          <w:sz w:val="24"/>
          <w:szCs w:val="24"/>
        </w:rPr>
        <w:t xml:space="preserve">                   </w:t>
      </w:r>
      <w:r w:rsidRPr="00A323BD">
        <w:rPr>
          <w:rFonts w:eastAsia="Arial" w:cs="Calibri"/>
          <w:sz w:val="24"/>
          <w:szCs w:val="24"/>
        </w:rPr>
        <w:t xml:space="preserve">z </w:t>
      </w:r>
      <w:r w:rsidRPr="00A323BD">
        <w:rPr>
          <w:rFonts w:eastAsia="Times New Roman" w:cs="Calibri"/>
          <w:sz w:val="24"/>
          <w:szCs w:val="24"/>
        </w:rPr>
        <w:t>samorządowego programu pn. „Program współpracy Samorządu Województwa Wielkopolskiego z organizacjami pozarządowymi oraz innymi podmiotami prowadzącymi działalność</w:t>
      </w:r>
      <w:r w:rsidR="00A323BD" w:rsidRPr="00A323BD">
        <w:rPr>
          <w:rFonts w:eastAsia="Times New Roman" w:cs="Calibri"/>
          <w:sz w:val="24"/>
          <w:szCs w:val="24"/>
        </w:rPr>
        <w:t xml:space="preserve"> pożytku publicznego na rok 2023</w:t>
      </w:r>
      <w:r w:rsidRPr="00A323BD">
        <w:rPr>
          <w:rFonts w:eastAsia="Times New Roman" w:cs="Calibri"/>
          <w:sz w:val="24"/>
          <w:szCs w:val="24"/>
        </w:rPr>
        <w:t xml:space="preserve">”. </w:t>
      </w:r>
    </w:p>
    <w:p w:rsidR="00E02E54" w:rsidRPr="00A323BD" w:rsidRDefault="00E02E54" w:rsidP="00E02E54">
      <w:pPr>
        <w:spacing w:before="120" w:after="120"/>
        <w:ind w:left="6"/>
        <w:jc w:val="both"/>
        <w:rPr>
          <w:rFonts w:eastAsia="Times New Roman" w:cs="Calibri"/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 xml:space="preserve">Celem konkursu jest wspieranie organizacji pozarządowych promujących niemarnowanie żywności na terenie Wielkopolski. </w:t>
      </w:r>
    </w:p>
    <w:p w:rsidR="008804D0" w:rsidRDefault="00E02E54" w:rsidP="008804D0">
      <w:pPr>
        <w:spacing w:before="120" w:after="120"/>
        <w:ind w:right="23"/>
        <w:jc w:val="both"/>
        <w:rPr>
          <w:rFonts w:eastAsia="Times New Roman" w:cs="Calibri"/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 xml:space="preserve">Środki na realizację ww. konkursu w roku bieżącym </w:t>
      </w:r>
      <w:r w:rsidR="00A323BD" w:rsidRPr="00A323BD">
        <w:rPr>
          <w:rFonts w:eastAsia="Times New Roman" w:cs="Calibri"/>
          <w:sz w:val="24"/>
          <w:szCs w:val="24"/>
        </w:rPr>
        <w:t>w wysokości 3</w:t>
      </w:r>
      <w:r w:rsidRPr="00A323BD">
        <w:rPr>
          <w:rFonts w:eastAsia="Times New Roman" w:cs="Calibri"/>
          <w:sz w:val="24"/>
          <w:szCs w:val="24"/>
        </w:rPr>
        <w:t>00.000,00 zł zostały zabezpieczone w budżecie Wojewód</w:t>
      </w:r>
      <w:r w:rsidR="00A323BD" w:rsidRPr="00A323BD">
        <w:rPr>
          <w:rFonts w:eastAsia="Times New Roman" w:cs="Calibri"/>
          <w:sz w:val="24"/>
          <w:szCs w:val="24"/>
        </w:rPr>
        <w:t>ztwa Wielkopolskiego na rok 2023</w:t>
      </w:r>
      <w:r w:rsidRPr="00A323BD">
        <w:rPr>
          <w:rFonts w:eastAsia="Times New Roman" w:cs="Calibri"/>
          <w:sz w:val="24"/>
          <w:szCs w:val="24"/>
        </w:rPr>
        <w:t xml:space="preserve"> </w:t>
      </w:r>
      <w:r w:rsidRPr="00A323BD">
        <w:rPr>
          <w:rFonts w:cs="Calibri"/>
          <w:sz w:val="24"/>
          <w:szCs w:val="24"/>
        </w:rPr>
        <w:t>(DR – dział 010, rozdział 01095, § 2360)</w:t>
      </w:r>
      <w:r w:rsidR="008804D0">
        <w:rPr>
          <w:rFonts w:eastAsia="Times New Roman" w:cs="Calibri"/>
          <w:sz w:val="24"/>
          <w:szCs w:val="24"/>
        </w:rPr>
        <w:t xml:space="preserve">. </w:t>
      </w:r>
    </w:p>
    <w:p w:rsidR="008804D0" w:rsidRPr="00A323BD" w:rsidRDefault="008804D0" w:rsidP="008804D0">
      <w:pPr>
        <w:spacing w:before="120" w:after="120"/>
        <w:ind w:right="23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Konkurs realizowany jest w ramach zadania, pn. „</w:t>
      </w:r>
      <w:r w:rsidRPr="008804D0">
        <w:rPr>
          <w:rFonts w:eastAsia="Times New Roman" w:cs="Calibri"/>
          <w:sz w:val="24"/>
          <w:szCs w:val="24"/>
        </w:rPr>
        <w:t>Wsparcie w utworzeniu</w:t>
      </w:r>
      <w:r>
        <w:rPr>
          <w:rFonts w:eastAsia="Times New Roman" w:cs="Calibri"/>
          <w:sz w:val="24"/>
          <w:szCs w:val="24"/>
        </w:rPr>
        <w:t xml:space="preserve">                                                            </w:t>
      </w:r>
      <w:r w:rsidRPr="008804D0">
        <w:rPr>
          <w:rFonts w:eastAsia="Times New Roman" w:cs="Calibri"/>
          <w:sz w:val="24"/>
          <w:szCs w:val="24"/>
        </w:rPr>
        <w:t xml:space="preserve"> i prowadzeniu Ośrodków Przeciwdziałania Marnotrawstwu</w:t>
      </w:r>
      <w:r>
        <w:rPr>
          <w:rFonts w:eastAsia="Times New Roman" w:cs="Calibri"/>
          <w:sz w:val="24"/>
          <w:szCs w:val="24"/>
        </w:rPr>
        <w:t xml:space="preserve"> Żywności i Pomocy Żywnościowej” ze środków finansowych zaplanowanych</w:t>
      </w:r>
      <w:r w:rsidRPr="008804D0">
        <w:rPr>
          <w:rFonts w:eastAsia="Times New Roman" w:cs="Calibri"/>
          <w:sz w:val="24"/>
          <w:szCs w:val="24"/>
        </w:rPr>
        <w:t xml:space="preserve"> w Wieloletniej Prognozie Finansowej Woj</w:t>
      </w:r>
      <w:r>
        <w:rPr>
          <w:rFonts w:eastAsia="Times New Roman" w:cs="Calibri"/>
          <w:sz w:val="24"/>
          <w:szCs w:val="24"/>
        </w:rPr>
        <w:t>ewództwa Wielkopolskiego na 2023</w:t>
      </w:r>
      <w:r w:rsidRPr="008804D0">
        <w:rPr>
          <w:rFonts w:eastAsia="Times New Roman" w:cs="Calibri"/>
          <w:sz w:val="24"/>
          <w:szCs w:val="24"/>
        </w:rPr>
        <w:t xml:space="preserve"> rok i lata następne, w dziale 010, rozdział 01095, § 2360</w:t>
      </w:r>
      <w:r>
        <w:rPr>
          <w:rFonts w:eastAsia="Times New Roman" w:cs="Calibri"/>
          <w:sz w:val="24"/>
          <w:szCs w:val="24"/>
        </w:rPr>
        <w:t>.</w:t>
      </w:r>
    </w:p>
    <w:p w:rsidR="00AB41D9" w:rsidRPr="00A323BD" w:rsidRDefault="00E02E54" w:rsidP="00E02E54">
      <w:pPr>
        <w:rPr>
          <w:sz w:val="24"/>
          <w:szCs w:val="24"/>
        </w:rPr>
      </w:pPr>
      <w:r w:rsidRPr="00A323BD">
        <w:rPr>
          <w:rFonts w:eastAsia="Times New Roman" w:cs="Calibri"/>
          <w:sz w:val="24"/>
          <w:szCs w:val="24"/>
        </w:rPr>
        <w:t>Mając powyższe na uwadze podjęcie niniejszej uchwały jest uzasadnione</w:t>
      </w:r>
    </w:p>
    <w:sectPr w:rsidR="00AB41D9" w:rsidRPr="00A323B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F0" w:rsidRDefault="00B914F0">
      <w:pPr>
        <w:spacing w:after="0" w:line="240" w:lineRule="auto"/>
      </w:pPr>
      <w:r>
        <w:separator/>
      </w:r>
    </w:p>
  </w:endnote>
  <w:endnote w:type="continuationSeparator" w:id="0">
    <w:p w:rsidR="00B914F0" w:rsidRDefault="00B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70" w:rsidRDefault="00643BD9" w:rsidP="00EB5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C70" w:rsidRDefault="004F7E99" w:rsidP="00CE0FC1">
    <w:pPr>
      <w:pStyle w:val="Stopka"/>
      <w:ind w:right="360"/>
    </w:pPr>
  </w:p>
  <w:p w:rsidR="00933C70" w:rsidRDefault="004F7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36" w:rsidRDefault="004F7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70" w:rsidRDefault="004F7E99" w:rsidP="00685B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F0" w:rsidRDefault="00B914F0">
      <w:pPr>
        <w:spacing w:after="0" w:line="240" w:lineRule="auto"/>
      </w:pPr>
      <w:r>
        <w:separator/>
      </w:r>
    </w:p>
  </w:footnote>
  <w:footnote w:type="continuationSeparator" w:id="0">
    <w:p w:rsidR="00B914F0" w:rsidRDefault="00B9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70" w:rsidRPr="00BA4972" w:rsidRDefault="004F7E99" w:rsidP="003D4B9A">
    <w:pPr>
      <w:pStyle w:val="Nagwek"/>
      <w:tabs>
        <w:tab w:val="clear" w:pos="4536"/>
        <w:tab w:val="clear" w:pos="9072"/>
        <w:tab w:val="left" w:pos="7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2218DC"/>
    <w:multiLevelType w:val="hybridMultilevel"/>
    <w:tmpl w:val="D4C8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0FF"/>
    <w:multiLevelType w:val="hybridMultilevel"/>
    <w:tmpl w:val="3670D5B4"/>
    <w:lvl w:ilvl="0" w:tplc="555401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0052C6"/>
    <w:multiLevelType w:val="hybridMultilevel"/>
    <w:tmpl w:val="55AE5392"/>
    <w:name w:val="WW8Num12"/>
    <w:lvl w:ilvl="0" w:tplc="3822C77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6EE3"/>
    <w:multiLevelType w:val="hybridMultilevel"/>
    <w:tmpl w:val="117AD570"/>
    <w:lvl w:ilvl="0" w:tplc="B6C2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54"/>
    <w:rsid w:val="000772C9"/>
    <w:rsid w:val="0012602F"/>
    <w:rsid w:val="00141F9C"/>
    <w:rsid w:val="001D3C71"/>
    <w:rsid w:val="002807A1"/>
    <w:rsid w:val="00415CF9"/>
    <w:rsid w:val="004B2C55"/>
    <w:rsid w:val="004F7E99"/>
    <w:rsid w:val="0052220C"/>
    <w:rsid w:val="00643BD9"/>
    <w:rsid w:val="008804D0"/>
    <w:rsid w:val="00927B07"/>
    <w:rsid w:val="00A1066C"/>
    <w:rsid w:val="00A323BD"/>
    <w:rsid w:val="00B75476"/>
    <w:rsid w:val="00B914F0"/>
    <w:rsid w:val="00BA5B4F"/>
    <w:rsid w:val="00BA743D"/>
    <w:rsid w:val="00CC5D8F"/>
    <w:rsid w:val="00D61337"/>
    <w:rsid w:val="00D660EA"/>
    <w:rsid w:val="00E02E54"/>
    <w:rsid w:val="00F24091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D9D5"/>
  <w15:chartTrackingRefBased/>
  <w15:docId w15:val="{1EA6C599-E8CB-4D0E-824F-CA0BF53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E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2E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02E54"/>
    <w:rPr>
      <w:rFonts w:ascii="Calibri" w:eastAsia="Calibri" w:hAnsi="Calibri" w:cs="Times New Roman"/>
      <w:lang w:val="x-none"/>
    </w:rPr>
  </w:style>
  <w:style w:type="character" w:styleId="Numerstrony">
    <w:name w:val="page number"/>
    <w:basedOn w:val="Domylnaczcionkaakapitu"/>
    <w:rsid w:val="00E02E54"/>
  </w:style>
  <w:style w:type="paragraph" w:styleId="Nagwek">
    <w:name w:val="header"/>
    <w:basedOn w:val="Normalny"/>
    <w:link w:val="NagwekZnak"/>
    <w:uiPriority w:val="99"/>
    <w:rsid w:val="00E02E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02E54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643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Mlynarczyk Dariusz</dc:creator>
  <cp:keywords/>
  <dc:description/>
  <cp:lastModifiedBy>Jachimowska Marta</cp:lastModifiedBy>
  <cp:revision>13</cp:revision>
  <cp:lastPrinted>2022-08-02T06:46:00Z</cp:lastPrinted>
  <dcterms:created xsi:type="dcterms:W3CDTF">2022-08-05T05:56:00Z</dcterms:created>
  <dcterms:modified xsi:type="dcterms:W3CDTF">2023-03-31T09:53:00Z</dcterms:modified>
</cp:coreProperties>
</file>