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AF" w:rsidRPr="00E73558" w:rsidRDefault="00FD30F0" w:rsidP="00E73558">
      <w:pPr>
        <w:pStyle w:val="Tytu"/>
      </w:pPr>
      <w:r w:rsidRPr="00E73558">
        <w:rPr>
          <w:color w:val="FF0000"/>
        </w:rPr>
        <w:t xml:space="preserve">      </w:t>
      </w:r>
      <w:r w:rsidR="00B34FAF" w:rsidRPr="00E73558">
        <w:t xml:space="preserve">Uchwała Nr </w:t>
      </w:r>
      <w:r w:rsidR="00020183">
        <w:t>7087</w:t>
      </w:r>
      <w:r w:rsidR="00B34FAF" w:rsidRPr="00E73558">
        <w:t>/20</w:t>
      </w:r>
      <w:r w:rsidR="00FC2520" w:rsidRPr="00E73558">
        <w:t>2</w:t>
      </w:r>
      <w:r w:rsidR="00390FF0" w:rsidRPr="00E73558">
        <w:t>3</w:t>
      </w:r>
      <w:r w:rsidR="00B34FAF" w:rsidRPr="00E73558">
        <w:t xml:space="preserve">       </w:t>
      </w:r>
    </w:p>
    <w:p w:rsidR="00B34FAF" w:rsidRPr="00E73558" w:rsidRDefault="00B34FAF" w:rsidP="00E73558">
      <w:pPr>
        <w:pStyle w:val="Tytu"/>
      </w:pPr>
      <w:r w:rsidRPr="00E73558">
        <w:t>Zarządu Województwa Wielkopolskiego</w:t>
      </w:r>
    </w:p>
    <w:p w:rsidR="00B34FAF" w:rsidRPr="00E73558" w:rsidRDefault="00020183" w:rsidP="00E73558">
      <w:pPr>
        <w:pStyle w:val="Tytu"/>
      </w:pPr>
      <w:r>
        <w:t xml:space="preserve"> z dnia 24</w:t>
      </w:r>
      <w:r w:rsidR="00285187" w:rsidRPr="00E73558">
        <w:t xml:space="preserve"> </w:t>
      </w:r>
      <w:r w:rsidR="00390FF0" w:rsidRPr="00E73558">
        <w:t>sierpnia</w:t>
      </w:r>
      <w:r w:rsidR="00B34FAF" w:rsidRPr="00E73558">
        <w:t xml:space="preserve"> 20</w:t>
      </w:r>
      <w:r w:rsidR="00FC2520" w:rsidRPr="00E73558">
        <w:t>2</w:t>
      </w:r>
      <w:r w:rsidR="00390FF0" w:rsidRPr="00E73558">
        <w:t>3</w:t>
      </w:r>
      <w:r w:rsidR="00B34FAF" w:rsidRPr="00E73558">
        <w:t xml:space="preserve"> r. </w:t>
      </w:r>
    </w:p>
    <w:p w:rsidR="00B34FAF" w:rsidRPr="00E73558" w:rsidRDefault="00B34FAF" w:rsidP="00E73558">
      <w:pPr>
        <w:pStyle w:val="Tytu"/>
      </w:pPr>
    </w:p>
    <w:p w:rsidR="00285187" w:rsidRPr="00E73558" w:rsidRDefault="00B34FAF" w:rsidP="00657F44">
      <w:pPr>
        <w:rPr>
          <w:lang w:eastAsia="pl-PL"/>
        </w:rPr>
      </w:pPr>
      <w:r w:rsidRPr="00E73558">
        <w:rPr>
          <w:lang w:eastAsia="pl-PL"/>
        </w:rPr>
        <w:t xml:space="preserve">w sprawie ogłoszenia konkursu ofert na realizację zadania publicznego Województwa </w:t>
      </w:r>
      <w:r w:rsidR="000C4343" w:rsidRPr="00E73558">
        <w:rPr>
          <w:lang w:eastAsia="pl-PL"/>
        </w:rPr>
        <w:t>Wielkopolskiego z </w:t>
      </w:r>
      <w:r w:rsidRPr="00E73558">
        <w:rPr>
          <w:lang w:eastAsia="pl-PL"/>
        </w:rPr>
        <w:t>zakresu zdrowia publicznego</w:t>
      </w:r>
      <w:r w:rsidR="00285187" w:rsidRPr="00E73558">
        <w:rPr>
          <w:lang w:eastAsia="pl-PL"/>
        </w:rPr>
        <w:t xml:space="preserve"> </w:t>
      </w:r>
      <w:r w:rsidR="00285187" w:rsidRPr="00E73558">
        <w:t xml:space="preserve">wynikającego z </w:t>
      </w:r>
      <w:r w:rsidR="00390FF0" w:rsidRPr="00E73558">
        <w:t>Wojewódzkiego Programu Profilaktyki i Rozwiązywania Problemów Alkoholowych oraz Przeciwdziałania Narkomanii dla Województwa Wielkopolskiego na lata 2022-2026</w:t>
      </w:r>
      <w:r w:rsidR="00285187" w:rsidRPr="00E73558">
        <w:t>, pn.: „</w:t>
      </w:r>
      <w:r w:rsidR="00905FFC" w:rsidRPr="00E73558">
        <w:t xml:space="preserve">Oznaczanie substancji odurzających </w:t>
      </w:r>
      <w:r w:rsidR="001A083F">
        <w:br/>
      </w:r>
      <w:r w:rsidR="00905FFC" w:rsidRPr="00E73558">
        <w:t>w ściekach miejskich wybranych miast Wielkopolski</w:t>
      </w:r>
      <w:r w:rsidR="00285187" w:rsidRPr="00E73558">
        <w:t>”</w:t>
      </w:r>
      <w:r w:rsidR="00905FFC" w:rsidRPr="00E73558">
        <w:t>.</w:t>
      </w:r>
    </w:p>
    <w:p w:rsidR="00285187" w:rsidRPr="00E73558" w:rsidRDefault="00285187" w:rsidP="005F35A3">
      <w:pPr>
        <w:rPr>
          <w:lang w:eastAsia="pl-PL"/>
        </w:rPr>
      </w:pPr>
    </w:p>
    <w:p w:rsidR="00B34FAF" w:rsidRDefault="00B34FAF" w:rsidP="00657F44">
      <w:pPr>
        <w:rPr>
          <w:color w:val="000000"/>
          <w:lang w:eastAsia="pl-PL"/>
        </w:rPr>
      </w:pPr>
      <w:r w:rsidRPr="00E73558">
        <w:rPr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E73558">
          <w:rPr>
            <w:lang w:eastAsia="pl-PL"/>
          </w:rPr>
          <w:t>5 czerwca 1998 r.</w:t>
        </w:r>
      </w:smartTag>
      <w:r w:rsidRPr="00E73558">
        <w:rPr>
          <w:lang w:eastAsia="pl-PL"/>
        </w:rPr>
        <w:t xml:space="preserve"> o samorządzie województwa (Dz. U. </w:t>
      </w:r>
      <w:r w:rsidR="00E73558">
        <w:rPr>
          <w:lang w:eastAsia="pl-PL"/>
        </w:rPr>
        <w:br/>
      </w:r>
      <w:r w:rsidRPr="00E73558">
        <w:rPr>
          <w:lang w:eastAsia="pl-PL"/>
        </w:rPr>
        <w:t>z 20</w:t>
      </w:r>
      <w:r w:rsidR="00A950F9" w:rsidRPr="00E73558">
        <w:rPr>
          <w:lang w:eastAsia="pl-PL"/>
        </w:rPr>
        <w:t>2</w:t>
      </w:r>
      <w:r w:rsidR="00390FF0" w:rsidRPr="00E73558">
        <w:rPr>
          <w:lang w:eastAsia="pl-PL"/>
        </w:rPr>
        <w:t>2</w:t>
      </w:r>
      <w:r w:rsidRPr="00E73558">
        <w:rPr>
          <w:lang w:eastAsia="pl-PL"/>
        </w:rPr>
        <w:t xml:space="preserve"> r., poz. </w:t>
      </w:r>
      <w:r w:rsidR="00390FF0" w:rsidRPr="00E73558">
        <w:rPr>
          <w:lang w:eastAsia="pl-PL"/>
        </w:rPr>
        <w:t>2094</w:t>
      </w:r>
      <w:r w:rsidRPr="00E73558">
        <w:rPr>
          <w:lang w:eastAsia="pl-PL"/>
        </w:rPr>
        <w:t xml:space="preserve"> ze zm.), art. 14 ust. 1 w związku z art. 13 pkt 3 ustawy o zdrowiu publicznym (Dz. U. z 20</w:t>
      </w:r>
      <w:r w:rsidR="00A950F9" w:rsidRPr="00E73558">
        <w:rPr>
          <w:lang w:eastAsia="pl-PL"/>
        </w:rPr>
        <w:t>2</w:t>
      </w:r>
      <w:r w:rsidR="00390FF0" w:rsidRPr="00E73558">
        <w:rPr>
          <w:lang w:eastAsia="pl-PL"/>
        </w:rPr>
        <w:t>2</w:t>
      </w:r>
      <w:r w:rsidRPr="00E73558">
        <w:rPr>
          <w:lang w:eastAsia="pl-PL"/>
        </w:rPr>
        <w:t xml:space="preserve"> r., poz. </w:t>
      </w:r>
      <w:r w:rsidR="00390FF0" w:rsidRPr="00E73558">
        <w:rPr>
          <w:lang w:eastAsia="pl-PL"/>
        </w:rPr>
        <w:t>1608</w:t>
      </w:r>
      <w:r w:rsidRPr="00E73558">
        <w:rPr>
          <w:lang w:eastAsia="pl-PL"/>
        </w:rPr>
        <w:t xml:space="preserve">), </w:t>
      </w:r>
      <w:r w:rsidR="00203604">
        <w:rPr>
          <w:lang w:eastAsia="pl-PL"/>
        </w:rPr>
        <w:t>u</w:t>
      </w:r>
      <w:r w:rsidR="00203604" w:rsidRPr="00203604">
        <w:rPr>
          <w:lang w:eastAsia="pl-PL"/>
        </w:rPr>
        <w:t>chwał</w:t>
      </w:r>
      <w:r w:rsidR="00203604">
        <w:rPr>
          <w:lang w:eastAsia="pl-PL"/>
        </w:rPr>
        <w:t>y</w:t>
      </w:r>
      <w:r w:rsidR="00203604" w:rsidRPr="00203604">
        <w:rPr>
          <w:lang w:eastAsia="pl-PL"/>
        </w:rPr>
        <w:t xml:space="preserve"> nr LV/1112/23 Sejmiku Województwa Wielkopolskiego</w:t>
      </w:r>
      <w:r w:rsidR="00203604">
        <w:rPr>
          <w:lang w:eastAsia="pl-PL"/>
        </w:rPr>
        <w:t xml:space="preserve"> z dnia 17 lipca 2023r. </w:t>
      </w:r>
      <w:r w:rsidR="00203604" w:rsidRPr="00203604">
        <w:rPr>
          <w:lang w:eastAsia="pl-PL"/>
        </w:rPr>
        <w:t>zmieniając</w:t>
      </w:r>
      <w:r w:rsidR="00203604">
        <w:rPr>
          <w:lang w:eastAsia="pl-PL"/>
        </w:rPr>
        <w:t>ej</w:t>
      </w:r>
      <w:r w:rsidR="00203604" w:rsidRPr="00203604">
        <w:rPr>
          <w:lang w:eastAsia="pl-PL"/>
        </w:rPr>
        <w:t xml:space="preserve"> uchwałę </w:t>
      </w:r>
      <w:r w:rsidR="0017786C">
        <w:rPr>
          <w:lang w:eastAsia="pl-PL"/>
        </w:rPr>
        <w:t>n</w:t>
      </w:r>
      <w:r w:rsidR="00203604" w:rsidRPr="00203604">
        <w:rPr>
          <w:lang w:eastAsia="pl-PL"/>
        </w:rPr>
        <w:t xml:space="preserve">r XLVIII/948/22 Sejmiku Województwa Wielkopolskiego </w:t>
      </w:r>
      <w:r w:rsidR="00203604">
        <w:rPr>
          <w:lang w:eastAsia="pl-PL"/>
        </w:rPr>
        <w:br/>
      </w:r>
      <w:r w:rsidR="00203604" w:rsidRPr="00203604">
        <w:rPr>
          <w:lang w:eastAsia="pl-PL"/>
        </w:rPr>
        <w:t>z dnia 19 grudnia 2022 r. w sprawie: Wieloletniej Prognozy Finansowej Województwa Wielkopolskiego na 2023 rok i lata następne</w:t>
      </w:r>
      <w:r w:rsidR="00203604">
        <w:rPr>
          <w:lang w:eastAsia="pl-PL"/>
        </w:rPr>
        <w:t xml:space="preserve">, </w:t>
      </w:r>
      <w:r w:rsidRPr="00E73558">
        <w:rPr>
          <w:lang w:eastAsia="pl-PL"/>
        </w:rPr>
        <w:t>Zarząd Województwa Wielkopolskiego</w:t>
      </w:r>
      <w:r w:rsidRPr="00E73558">
        <w:rPr>
          <w:color w:val="000000"/>
          <w:lang w:eastAsia="pl-PL"/>
        </w:rPr>
        <w:t xml:space="preserve"> uchwala, co następuje:</w:t>
      </w:r>
    </w:p>
    <w:p w:rsidR="00657F44" w:rsidRPr="00E73558" w:rsidRDefault="00657F44" w:rsidP="005F35A3">
      <w:pPr>
        <w:rPr>
          <w:lang w:eastAsia="pl-PL"/>
        </w:rPr>
      </w:pPr>
    </w:p>
    <w:p w:rsidR="00B34FAF" w:rsidRPr="00E73558" w:rsidRDefault="00B34FAF" w:rsidP="005F35A3">
      <w:pPr>
        <w:pStyle w:val="Tytu"/>
      </w:pPr>
      <w:r w:rsidRPr="00E73558">
        <w:t>§ 1</w:t>
      </w:r>
    </w:p>
    <w:p w:rsidR="00B34FAF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 xml:space="preserve">Ogłasza się konkurs ofert na realizację zadania publicznego Województwa Wielkopolskiego </w:t>
      </w:r>
      <w:r w:rsidR="005F35A3">
        <w:rPr>
          <w:lang w:eastAsia="pl-PL"/>
        </w:rPr>
        <w:br/>
      </w:r>
      <w:r w:rsidRPr="00E73558">
        <w:rPr>
          <w:lang w:eastAsia="pl-PL"/>
        </w:rPr>
        <w:t>z zakres</w:t>
      </w:r>
      <w:r w:rsidR="00A950F9" w:rsidRPr="00E73558">
        <w:rPr>
          <w:lang w:eastAsia="pl-PL"/>
        </w:rPr>
        <w:t>u zdrowia publicznego w roku 202</w:t>
      </w:r>
      <w:r w:rsidR="00390FF0" w:rsidRPr="00E73558">
        <w:rPr>
          <w:lang w:eastAsia="pl-PL"/>
        </w:rPr>
        <w:t>3 oraz 2024</w:t>
      </w:r>
      <w:r w:rsidRPr="00E73558">
        <w:rPr>
          <w:lang w:eastAsia="pl-PL"/>
        </w:rPr>
        <w:t xml:space="preserve"> pn.</w:t>
      </w:r>
      <w:r w:rsidR="009F18CC">
        <w:rPr>
          <w:lang w:eastAsia="pl-PL"/>
        </w:rPr>
        <w:t>:</w:t>
      </w:r>
      <w:r w:rsidRPr="00E73558">
        <w:rPr>
          <w:lang w:eastAsia="pl-PL"/>
        </w:rPr>
        <w:t xml:space="preserve"> </w:t>
      </w:r>
      <w:r w:rsidR="00030F42" w:rsidRPr="00E73558">
        <w:rPr>
          <w:lang w:eastAsia="pl-PL"/>
        </w:rPr>
        <w:t>„</w:t>
      </w:r>
      <w:r w:rsidR="00905FFC" w:rsidRPr="00E73558">
        <w:t xml:space="preserve">Oznaczanie substancji odurzających </w:t>
      </w:r>
      <w:r w:rsidR="005F35A3">
        <w:br/>
      </w:r>
      <w:r w:rsidR="00905FFC" w:rsidRPr="00E73558">
        <w:t>w ściekach miejskich wybranych miast Wielkopolski</w:t>
      </w:r>
      <w:r w:rsidR="00030F42" w:rsidRPr="00E73558">
        <w:rPr>
          <w:lang w:eastAsia="pl-PL"/>
        </w:rPr>
        <w:t>”, na</w:t>
      </w:r>
      <w:r w:rsidRPr="00E73558">
        <w:rPr>
          <w:lang w:eastAsia="pl-PL"/>
        </w:rPr>
        <w:t xml:space="preserve"> łączną kwotę </w:t>
      </w:r>
      <w:r w:rsidR="00C4209D" w:rsidRPr="00203604">
        <w:rPr>
          <w:lang w:eastAsia="pl-PL"/>
        </w:rPr>
        <w:t>3.</w:t>
      </w:r>
      <w:r w:rsidR="00624528" w:rsidRPr="00203604">
        <w:rPr>
          <w:lang w:eastAsia="pl-PL"/>
        </w:rPr>
        <w:t>5</w:t>
      </w:r>
      <w:r w:rsidR="00C4209D" w:rsidRPr="00203604">
        <w:rPr>
          <w:lang w:eastAsia="pl-PL"/>
        </w:rPr>
        <w:t>00.000 zł</w:t>
      </w:r>
      <w:r w:rsidRPr="00203604">
        <w:rPr>
          <w:lang w:eastAsia="pl-PL"/>
        </w:rPr>
        <w:t>,</w:t>
      </w:r>
      <w:r w:rsidRPr="00E73558">
        <w:rPr>
          <w:lang w:eastAsia="pl-PL"/>
        </w:rPr>
        <w:t xml:space="preserve"> zgodnie </w:t>
      </w:r>
      <w:r w:rsidR="005F35A3">
        <w:rPr>
          <w:lang w:eastAsia="pl-PL"/>
        </w:rPr>
        <w:br/>
      </w:r>
      <w:r w:rsidRPr="00E73558">
        <w:rPr>
          <w:lang w:eastAsia="pl-PL"/>
        </w:rPr>
        <w:t>z załącznikiem do niniejszej uchwały.</w:t>
      </w:r>
    </w:p>
    <w:p w:rsidR="00B34FAF" w:rsidRPr="00E73558" w:rsidRDefault="00B34FAF" w:rsidP="00285187">
      <w:pPr>
        <w:rPr>
          <w:rFonts w:cstheme="minorHAnsi"/>
          <w:szCs w:val="24"/>
          <w:lang w:eastAsia="pl-PL"/>
        </w:rPr>
      </w:pPr>
    </w:p>
    <w:p w:rsidR="00B34FAF" w:rsidRPr="00E73558" w:rsidRDefault="00B34FAF" w:rsidP="005F35A3">
      <w:pPr>
        <w:pStyle w:val="Tytu"/>
      </w:pPr>
      <w:r w:rsidRPr="00E73558">
        <w:t>§ 2</w:t>
      </w:r>
    </w:p>
    <w:p w:rsidR="00B34FAF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 xml:space="preserve">Treść ogłoszenia stanowiąca załącznik do niniejszej uchwały, zamieszczona </w:t>
      </w:r>
      <w:r w:rsidR="000C4343" w:rsidRPr="00E73558">
        <w:rPr>
          <w:lang w:eastAsia="pl-PL"/>
        </w:rPr>
        <w:t>zostanie na tablicy ogłoszeń, w </w:t>
      </w:r>
      <w:r w:rsidRPr="00E73558">
        <w:rPr>
          <w:lang w:eastAsia="pl-PL"/>
        </w:rPr>
        <w:t xml:space="preserve">Biuletynie Informacji Publicznej oraz na stronie internetowej Urzędu </w:t>
      </w:r>
      <w:r w:rsidR="00BD1388">
        <w:rPr>
          <w:lang w:eastAsia="pl-PL"/>
        </w:rPr>
        <w:t>M</w:t>
      </w:r>
      <w:r w:rsidRPr="00E73558">
        <w:rPr>
          <w:lang w:eastAsia="pl-PL"/>
        </w:rPr>
        <w:t>arszałkowskiego Województwa Wielkopolskiego.</w:t>
      </w:r>
    </w:p>
    <w:p w:rsidR="00B34FAF" w:rsidRPr="00E73558" w:rsidRDefault="00B34FAF" w:rsidP="00285187">
      <w:pPr>
        <w:jc w:val="both"/>
        <w:rPr>
          <w:rFonts w:cstheme="minorHAnsi"/>
          <w:szCs w:val="24"/>
          <w:lang w:eastAsia="pl-PL"/>
        </w:rPr>
      </w:pPr>
    </w:p>
    <w:p w:rsidR="00B34FAF" w:rsidRPr="00E73558" w:rsidRDefault="00B34FAF" w:rsidP="005F35A3">
      <w:pPr>
        <w:pStyle w:val="Tytu"/>
      </w:pPr>
      <w:r w:rsidRPr="00E73558">
        <w:t>§ 3</w:t>
      </w:r>
    </w:p>
    <w:p w:rsidR="00B34FAF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 xml:space="preserve">Wykonanie uchwały powierza się Dyrektorowi Departamentu Zdrowia Urzędu Marszałkowskiego </w:t>
      </w:r>
      <w:r w:rsidR="00CC40E6" w:rsidRPr="00E73558">
        <w:rPr>
          <w:lang w:eastAsia="pl-PL"/>
        </w:rPr>
        <w:br/>
      </w:r>
      <w:r w:rsidR="001A083F">
        <w:rPr>
          <w:lang w:eastAsia="pl-PL"/>
        </w:rPr>
        <w:t>Województwa Wielkopolskiego.</w:t>
      </w:r>
      <w:r w:rsidRPr="00E73558">
        <w:rPr>
          <w:lang w:eastAsia="pl-PL"/>
        </w:rPr>
        <w:t xml:space="preserve"> </w:t>
      </w:r>
    </w:p>
    <w:p w:rsidR="00B34FAF" w:rsidRPr="00E73558" w:rsidRDefault="00B34FAF" w:rsidP="00285187">
      <w:pPr>
        <w:jc w:val="center"/>
        <w:rPr>
          <w:rFonts w:cstheme="minorHAnsi"/>
          <w:szCs w:val="24"/>
          <w:lang w:eastAsia="pl-PL"/>
        </w:rPr>
      </w:pPr>
    </w:p>
    <w:p w:rsidR="00B34FAF" w:rsidRPr="00E73558" w:rsidRDefault="00B34FAF" w:rsidP="005F35A3">
      <w:pPr>
        <w:pStyle w:val="Tytu"/>
      </w:pPr>
      <w:r w:rsidRPr="00E73558">
        <w:t>§ 4</w:t>
      </w:r>
    </w:p>
    <w:p w:rsidR="00F24341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>Uchwała wchodzi w życie z dniem podjęcia.</w:t>
      </w:r>
    </w:p>
    <w:p w:rsidR="00F24341" w:rsidRPr="00E73558" w:rsidRDefault="00F24341" w:rsidP="00285187">
      <w:pPr>
        <w:jc w:val="both"/>
        <w:rPr>
          <w:rFonts w:cstheme="minorHAnsi"/>
          <w:szCs w:val="24"/>
          <w:lang w:eastAsia="pl-PL"/>
        </w:rPr>
        <w:sectPr w:rsidR="00F24341" w:rsidRPr="00E73558" w:rsidSect="007B5840">
          <w:footerReference w:type="even" r:id="rId8"/>
          <w:footerReference w:type="firs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E73558" w:rsidRDefault="00B34FAF" w:rsidP="005F35A3">
      <w:pPr>
        <w:pStyle w:val="Tytu"/>
      </w:pPr>
      <w:r w:rsidRPr="00E73558">
        <w:lastRenderedPageBreak/>
        <w:t xml:space="preserve">Uzasadnienie do Uchwały Nr </w:t>
      </w:r>
      <w:r w:rsidR="00020183">
        <w:t>7087</w:t>
      </w:r>
      <w:r w:rsidR="00C4209D" w:rsidRPr="00E73558">
        <w:t>/202</w:t>
      </w:r>
      <w:r w:rsidR="00390FF0" w:rsidRPr="00E73558">
        <w:t>3</w:t>
      </w:r>
    </w:p>
    <w:p w:rsidR="00B34FAF" w:rsidRPr="00E73558" w:rsidRDefault="00B34FAF" w:rsidP="005F35A3">
      <w:pPr>
        <w:pStyle w:val="Tytu"/>
      </w:pPr>
      <w:r w:rsidRPr="00E73558">
        <w:t>Zarządu Województwa Wielkopolskiego</w:t>
      </w:r>
    </w:p>
    <w:p w:rsidR="00B34FAF" w:rsidRPr="00E73558" w:rsidRDefault="00B34FAF" w:rsidP="005F35A3">
      <w:pPr>
        <w:pStyle w:val="Tytu"/>
      </w:pPr>
      <w:r w:rsidRPr="00E73558">
        <w:t xml:space="preserve">z dnia </w:t>
      </w:r>
      <w:bookmarkStart w:id="0" w:name="_GoBack"/>
      <w:bookmarkEnd w:id="0"/>
      <w:r w:rsidR="00020183">
        <w:t xml:space="preserve">24 </w:t>
      </w:r>
      <w:r w:rsidR="00390FF0" w:rsidRPr="00E73558">
        <w:t>sierpnia</w:t>
      </w:r>
      <w:r w:rsidR="00C4209D" w:rsidRPr="00E73558">
        <w:t xml:space="preserve"> 202</w:t>
      </w:r>
      <w:r w:rsidR="00390FF0" w:rsidRPr="00E73558">
        <w:t>3</w:t>
      </w:r>
      <w:r w:rsidRPr="00E73558">
        <w:t xml:space="preserve"> r.</w:t>
      </w:r>
    </w:p>
    <w:p w:rsidR="00B34FAF" w:rsidRPr="00E73558" w:rsidRDefault="00B34FAF" w:rsidP="00285187">
      <w:pPr>
        <w:jc w:val="center"/>
        <w:rPr>
          <w:rFonts w:cstheme="minorHAnsi"/>
          <w:b/>
          <w:szCs w:val="24"/>
          <w:lang w:eastAsia="pl-PL"/>
        </w:rPr>
      </w:pPr>
    </w:p>
    <w:p w:rsidR="00B34FAF" w:rsidRPr="00E73558" w:rsidRDefault="00624528" w:rsidP="005F35A3">
      <w:pPr>
        <w:rPr>
          <w:lang w:eastAsia="pl-PL"/>
        </w:rPr>
      </w:pPr>
      <w:r w:rsidRPr="00E73558">
        <w:rPr>
          <w:lang w:eastAsia="pl-PL"/>
        </w:rPr>
        <w:t xml:space="preserve">w sprawie ogłoszenia konkursu ofert na realizację zadania publicznego Województwa Wielkopolskiego z zakresu zdrowia publicznego wynikającego z Wojewódzkiego Programu Profilaktyki i Rozwiązywania Problemów Alkoholowych oraz Przeciwdziałania Narkomanii dla Województwa Wielkopolskiego na lata 2022-2026, pn.: „Oznaczanie substancji odurzających </w:t>
      </w:r>
      <w:r w:rsidR="005F35A3">
        <w:rPr>
          <w:lang w:eastAsia="pl-PL"/>
        </w:rPr>
        <w:br/>
      </w:r>
      <w:r w:rsidRPr="00E73558">
        <w:rPr>
          <w:lang w:eastAsia="pl-PL"/>
        </w:rPr>
        <w:t>w ściekach miejskich wybranych miast Wielkopolski”.</w:t>
      </w:r>
    </w:p>
    <w:p w:rsidR="00AA4C62" w:rsidRPr="00E73558" w:rsidRDefault="00AA4C62" w:rsidP="00285187">
      <w:pPr>
        <w:jc w:val="center"/>
        <w:rPr>
          <w:rFonts w:cstheme="minorHAnsi"/>
          <w:szCs w:val="24"/>
          <w:lang w:eastAsia="pl-PL"/>
        </w:rPr>
      </w:pPr>
    </w:p>
    <w:p w:rsidR="00656B55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>Niniejsza uchwała ma na celu wyłonienie podmiotu, któr</w:t>
      </w:r>
      <w:r w:rsidR="005555FB" w:rsidRPr="00E73558">
        <w:rPr>
          <w:lang w:eastAsia="pl-PL"/>
        </w:rPr>
        <w:t>y</w:t>
      </w:r>
      <w:r w:rsidRPr="00E73558">
        <w:rPr>
          <w:lang w:eastAsia="pl-PL"/>
        </w:rPr>
        <w:t xml:space="preserve"> będ</w:t>
      </w:r>
      <w:r w:rsidR="005555FB" w:rsidRPr="00E73558">
        <w:rPr>
          <w:lang w:eastAsia="pl-PL"/>
        </w:rPr>
        <w:t>zie</w:t>
      </w:r>
      <w:r w:rsidRPr="00E73558">
        <w:rPr>
          <w:lang w:eastAsia="pl-PL"/>
        </w:rPr>
        <w:t xml:space="preserve"> odpowiedzialn</w:t>
      </w:r>
      <w:r w:rsidR="005555FB" w:rsidRPr="00E73558">
        <w:rPr>
          <w:lang w:eastAsia="pl-PL"/>
        </w:rPr>
        <w:t>y</w:t>
      </w:r>
      <w:r w:rsidRPr="00E73558">
        <w:rPr>
          <w:lang w:eastAsia="pl-PL"/>
        </w:rPr>
        <w:t xml:space="preserve"> za </w:t>
      </w:r>
      <w:r w:rsidR="00905FFC" w:rsidRPr="00E73558">
        <w:rPr>
          <w:lang w:eastAsia="pl-PL"/>
        </w:rPr>
        <w:t>przeprowadzenie badania naukowego polegającego na laboratoryjnej analizie próbe</w:t>
      </w:r>
      <w:r w:rsidR="005555FB" w:rsidRPr="00E73558">
        <w:rPr>
          <w:lang w:eastAsia="pl-PL"/>
        </w:rPr>
        <w:t>k wód ściekowych pochodzących z </w:t>
      </w:r>
      <w:r w:rsidR="00905FFC" w:rsidRPr="00E73558">
        <w:rPr>
          <w:lang w:eastAsia="pl-PL"/>
        </w:rPr>
        <w:t xml:space="preserve">oczyszczalni ścieków </w:t>
      </w:r>
      <w:r w:rsidR="004008CC">
        <w:rPr>
          <w:lang w:eastAsia="pl-PL"/>
        </w:rPr>
        <w:t>ośmiu</w:t>
      </w:r>
      <w:r w:rsidR="00905FFC" w:rsidRPr="00203604">
        <w:rPr>
          <w:lang w:eastAsia="pl-PL"/>
        </w:rPr>
        <w:t xml:space="preserve"> wybranych miast</w:t>
      </w:r>
      <w:r w:rsidR="00905FFC" w:rsidRPr="00E73558">
        <w:rPr>
          <w:lang w:eastAsia="pl-PL"/>
        </w:rPr>
        <w:t xml:space="preserve"> usytuowanych na tereni</w:t>
      </w:r>
      <w:r w:rsidR="005555FB" w:rsidRPr="00E73558">
        <w:rPr>
          <w:lang w:eastAsia="pl-PL"/>
        </w:rPr>
        <w:t>e województwa wielkopolskiego w </w:t>
      </w:r>
      <w:r w:rsidR="00905FFC" w:rsidRPr="00E73558">
        <w:rPr>
          <w:lang w:eastAsia="pl-PL"/>
        </w:rPr>
        <w:t>celu oszacowania poziomu konsumpcji substancji odurzających</w:t>
      </w:r>
      <w:r w:rsidR="00656B55" w:rsidRPr="00E73558">
        <w:rPr>
          <w:lang w:eastAsia="pl-PL"/>
        </w:rPr>
        <w:t>. Poprzez realizację ww. zadania rozumieć należy:</w:t>
      </w:r>
    </w:p>
    <w:p w:rsidR="00656B55" w:rsidRPr="00E73558" w:rsidRDefault="00905FFC" w:rsidP="00225198">
      <w:pPr>
        <w:pStyle w:val="Akapitzlist"/>
        <w:numPr>
          <w:ilvl w:val="0"/>
          <w:numId w:val="9"/>
        </w:numPr>
        <w:ind w:left="714" w:hanging="357"/>
        <w:rPr>
          <w:lang w:eastAsia="pl-PL"/>
        </w:rPr>
      </w:pPr>
      <w:r w:rsidRPr="00E73558">
        <w:rPr>
          <w:lang w:eastAsia="pl-PL"/>
        </w:rPr>
        <w:t>przeprowadzenie analizy próbek wód ściekowych,</w:t>
      </w:r>
    </w:p>
    <w:p w:rsidR="00905FFC" w:rsidRPr="00E73558" w:rsidRDefault="00905FFC" w:rsidP="00225198">
      <w:pPr>
        <w:pStyle w:val="Akapitzlist"/>
        <w:numPr>
          <w:ilvl w:val="0"/>
          <w:numId w:val="9"/>
        </w:numPr>
        <w:ind w:left="714" w:hanging="357"/>
        <w:rPr>
          <w:lang w:eastAsia="pl-PL"/>
        </w:rPr>
      </w:pPr>
      <w:r w:rsidRPr="00E73558">
        <w:rPr>
          <w:lang w:eastAsia="pl-PL"/>
        </w:rPr>
        <w:t>oszacowanie poziomu konsumpcji poszczególnych substancji odurzających w oparciu o ww. dane,</w:t>
      </w:r>
    </w:p>
    <w:p w:rsidR="00656B55" w:rsidRPr="00E73558" w:rsidRDefault="00905FFC" w:rsidP="00225198">
      <w:pPr>
        <w:pStyle w:val="Akapitzlist"/>
        <w:numPr>
          <w:ilvl w:val="0"/>
          <w:numId w:val="9"/>
        </w:numPr>
        <w:ind w:left="714" w:hanging="357"/>
        <w:rPr>
          <w:lang w:eastAsia="pl-PL"/>
        </w:rPr>
      </w:pPr>
      <w:r w:rsidRPr="00E73558">
        <w:rPr>
          <w:lang w:eastAsia="pl-PL"/>
        </w:rPr>
        <w:t>sporządzenie pisemnego raportu z badania.</w:t>
      </w:r>
    </w:p>
    <w:p w:rsidR="00656B55" w:rsidRPr="00E73558" w:rsidRDefault="00656B55" w:rsidP="005F35A3">
      <w:pPr>
        <w:rPr>
          <w:lang w:eastAsia="pl-PL"/>
        </w:rPr>
      </w:pPr>
    </w:p>
    <w:p w:rsidR="007A6C62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 xml:space="preserve">Powyższe zadanie mieści się w ramach celu </w:t>
      </w:r>
      <w:r w:rsidR="00905FFC" w:rsidRPr="00E73558">
        <w:rPr>
          <w:lang w:eastAsia="pl-PL"/>
        </w:rPr>
        <w:t>szczegółowego</w:t>
      </w:r>
      <w:r w:rsidR="007A6C62" w:rsidRPr="00E73558">
        <w:rPr>
          <w:lang w:eastAsia="pl-PL"/>
        </w:rPr>
        <w:t xml:space="preserve"> </w:t>
      </w:r>
      <w:r w:rsidR="00E73558" w:rsidRPr="00E73558">
        <w:rPr>
          <w:lang w:eastAsia="pl-PL"/>
        </w:rPr>
        <w:t>III</w:t>
      </w:r>
      <w:r w:rsidR="007A6C62" w:rsidRPr="00E73558">
        <w:rPr>
          <w:lang w:eastAsia="pl-PL"/>
        </w:rPr>
        <w:t>.</w:t>
      </w:r>
      <w:r w:rsidR="00E73558" w:rsidRPr="00E73558">
        <w:rPr>
          <w:lang w:eastAsia="pl-PL"/>
        </w:rPr>
        <w:t>2</w:t>
      </w:r>
      <w:r w:rsidRPr="00E73558">
        <w:rPr>
          <w:lang w:eastAsia="pl-PL"/>
        </w:rPr>
        <w:t xml:space="preserve"> Wojewódzkiego </w:t>
      </w:r>
      <w:r w:rsidR="00E73558" w:rsidRPr="00E73558">
        <w:rPr>
          <w:lang w:eastAsia="pl-PL"/>
        </w:rPr>
        <w:t>Programu Profilaktyki i Rozwiązywania Problemów Alkoholowych oraz Przeciwdziałania Narkomanii dla Województwa Wielkopolskiego na lata 2022-2026</w:t>
      </w:r>
      <w:r w:rsidRPr="00E73558">
        <w:rPr>
          <w:lang w:eastAsia="pl-PL"/>
        </w:rPr>
        <w:t xml:space="preserve"> – </w:t>
      </w:r>
      <w:r w:rsidR="00E73558" w:rsidRPr="00E73558">
        <w:rPr>
          <w:lang w:eastAsia="pl-PL"/>
        </w:rPr>
        <w:t>Monitorowanie stanu problemów alkoholowych i narkotykowych oraz związanych z uzależnieniami behawioralnymi na terenie województwa wielkopolskiego.</w:t>
      </w:r>
    </w:p>
    <w:p w:rsidR="001A083F" w:rsidRDefault="001A083F" w:rsidP="005F35A3">
      <w:pPr>
        <w:rPr>
          <w:lang w:eastAsia="pl-PL"/>
        </w:rPr>
      </w:pPr>
    </w:p>
    <w:p w:rsidR="00FB147B" w:rsidRPr="00E73558" w:rsidRDefault="00905FFC" w:rsidP="005F35A3">
      <w:pPr>
        <w:rPr>
          <w:lang w:eastAsia="pl-PL"/>
        </w:rPr>
      </w:pPr>
      <w:r w:rsidRPr="00E73558">
        <w:rPr>
          <w:lang w:eastAsia="pl-PL"/>
        </w:rPr>
        <w:t xml:space="preserve">Stanowi także realizację celu operacyjnego 2: </w:t>
      </w:r>
      <w:r w:rsidR="00FB147B" w:rsidRPr="00E73558">
        <w:rPr>
          <w:lang w:eastAsia="pl-PL"/>
        </w:rPr>
        <w:t>Profilaktyka Uzależnień</w:t>
      </w:r>
      <w:r w:rsidRPr="00E73558">
        <w:rPr>
          <w:lang w:eastAsia="pl-PL"/>
        </w:rPr>
        <w:t>, określonego</w:t>
      </w:r>
      <w:r w:rsidR="00CC40E6" w:rsidRPr="00E73558">
        <w:rPr>
          <w:lang w:eastAsia="pl-PL"/>
        </w:rPr>
        <w:t xml:space="preserve"> </w:t>
      </w:r>
      <w:r w:rsidRPr="00E73558">
        <w:rPr>
          <w:lang w:eastAsia="pl-PL"/>
        </w:rPr>
        <w:t>w Narodowym Programie Zdrowia na lata 20</w:t>
      </w:r>
      <w:r w:rsidR="00A950F9" w:rsidRPr="00E73558">
        <w:rPr>
          <w:lang w:eastAsia="pl-PL"/>
        </w:rPr>
        <w:t>21</w:t>
      </w:r>
      <w:r w:rsidRPr="00E73558">
        <w:rPr>
          <w:lang w:eastAsia="pl-PL"/>
        </w:rPr>
        <w:t>-202</w:t>
      </w:r>
      <w:r w:rsidR="00A950F9" w:rsidRPr="00E73558">
        <w:rPr>
          <w:lang w:eastAsia="pl-PL"/>
        </w:rPr>
        <w:t>5</w:t>
      </w:r>
      <w:r w:rsidRPr="00E73558">
        <w:rPr>
          <w:lang w:eastAsia="pl-PL"/>
        </w:rPr>
        <w:t xml:space="preserve"> (Dz.U. z </w:t>
      </w:r>
      <w:r w:rsidR="00A950F9" w:rsidRPr="00E73558">
        <w:rPr>
          <w:lang w:eastAsia="pl-PL"/>
        </w:rPr>
        <w:t>2021</w:t>
      </w:r>
      <w:r w:rsidRPr="00E73558">
        <w:rPr>
          <w:lang w:eastAsia="pl-PL"/>
        </w:rPr>
        <w:t xml:space="preserve"> r. poz.</w:t>
      </w:r>
      <w:r w:rsidR="00CC40E6" w:rsidRPr="00E73558">
        <w:rPr>
          <w:lang w:eastAsia="pl-PL"/>
        </w:rPr>
        <w:t xml:space="preserve"> </w:t>
      </w:r>
      <w:r w:rsidR="00A950F9" w:rsidRPr="00E73558">
        <w:rPr>
          <w:lang w:eastAsia="pl-PL"/>
        </w:rPr>
        <w:t>642</w:t>
      </w:r>
      <w:r w:rsidRPr="00E73558">
        <w:rPr>
          <w:lang w:eastAsia="pl-PL"/>
        </w:rPr>
        <w:t xml:space="preserve">), </w:t>
      </w:r>
      <w:r w:rsidR="00FB147B" w:rsidRPr="00E73558">
        <w:rPr>
          <w:lang w:eastAsia="pl-PL"/>
        </w:rPr>
        <w:t xml:space="preserve">w ramach Zintegrowanego przeciwdziałania uzależnieniom (pkt 2. </w:t>
      </w:r>
      <w:r w:rsidR="007A6C62" w:rsidRPr="00E73558">
        <w:rPr>
          <w:lang w:eastAsia="pl-PL"/>
        </w:rPr>
        <w:t>„</w:t>
      </w:r>
      <w:r w:rsidR="00FB147B" w:rsidRPr="00E73558">
        <w:rPr>
          <w:lang w:eastAsia="pl-PL"/>
        </w:rPr>
        <w:t xml:space="preserve">Monitorowanie i badania problematyki związanej </w:t>
      </w:r>
      <w:r w:rsidR="00FA05FB">
        <w:rPr>
          <w:lang w:eastAsia="pl-PL"/>
        </w:rPr>
        <w:br/>
      </w:r>
      <w:r w:rsidR="00FB147B" w:rsidRPr="00E73558">
        <w:rPr>
          <w:lang w:eastAsia="pl-PL"/>
        </w:rPr>
        <w:t>z sytuacją epidemiologiczną</w:t>
      </w:r>
      <w:r w:rsidR="007A6C62" w:rsidRPr="00E73558">
        <w:rPr>
          <w:lang w:eastAsia="pl-PL"/>
        </w:rPr>
        <w:t xml:space="preserve"> w zakresie (…) używania środków odurzających, substancji psychotropowych, środków zastępczych i NSP (…)”.</w:t>
      </w:r>
    </w:p>
    <w:p w:rsidR="00392C0D" w:rsidRPr="00E73558" w:rsidRDefault="00392C0D" w:rsidP="005F35A3">
      <w:pPr>
        <w:rPr>
          <w:lang w:eastAsia="pl-PL"/>
        </w:rPr>
      </w:pPr>
    </w:p>
    <w:p w:rsidR="007A6C62" w:rsidRPr="00E73558" w:rsidRDefault="00B34FAF" w:rsidP="005F35A3">
      <w:pPr>
        <w:rPr>
          <w:lang w:eastAsia="pl-PL"/>
        </w:rPr>
      </w:pPr>
      <w:r w:rsidRPr="00E73558">
        <w:rPr>
          <w:lang w:eastAsia="pl-PL"/>
        </w:rPr>
        <w:t xml:space="preserve">Środki finansowe przeznaczone na dotacje celowe z budżetu na finansowanie lub dofinansowanie zadań zleconych do realizacji jednostkom </w:t>
      </w:r>
      <w:r w:rsidR="00BF4B98" w:rsidRPr="00E73558">
        <w:rPr>
          <w:lang w:eastAsia="pl-PL"/>
        </w:rPr>
        <w:t xml:space="preserve">zaliczanym </w:t>
      </w:r>
      <w:r w:rsidRPr="00E73558">
        <w:rPr>
          <w:lang w:eastAsia="pl-PL"/>
        </w:rPr>
        <w:t>do sektora finansów publi</w:t>
      </w:r>
      <w:r w:rsidR="00392C0D" w:rsidRPr="00E73558">
        <w:rPr>
          <w:lang w:eastAsia="pl-PL"/>
        </w:rPr>
        <w:t>cznych, zostały zabezpieczone w </w:t>
      </w:r>
      <w:r w:rsidRPr="00E73558">
        <w:rPr>
          <w:lang w:eastAsia="pl-PL"/>
        </w:rPr>
        <w:t>dziale 851 (Ochrona zdrowia), rozdziale 8515</w:t>
      </w:r>
      <w:r w:rsidR="00AA4C62" w:rsidRPr="00E73558">
        <w:rPr>
          <w:lang w:eastAsia="pl-PL"/>
        </w:rPr>
        <w:t>3</w:t>
      </w:r>
      <w:r w:rsidRPr="00E73558">
        <w:rPr>
          <w:lang w:eastAsia="pl-PL"/>
        </w:rPr>
        <w:t xml:space="preserve"> (</w:t>
      </w:r>
      <w:r w:rsidR="00AA4C62" w:rsidRPr="00E73558">
        <w:rPr>
          <w:lang w:eastAsia="pl-PL"/>
        </w:rPr>
        <w:t>Zwalczanie narkomanii</w:t>
      </w:r>
      <w:r w:rsidR="00392C0D" w:rsidRPr="00E73558">
        <w:rPr>
          <w:lang w:eastAsia="pl-PL"/>
        </w:rPr>
        <w:t>), § 28</w:t>
      </w:r>
      <w:r w:rsidR="00AA4C62" w:rsidRPr="00E73558">
        <w:rPr>
          <w:lang w:eastAsia="pl-PL"/>
        </w:rPr>
        <w:t>0</w:t>
      </w:r>
      <w:r w:rsidR="00392C0D" w:rsidRPr="00E73558">
        <w:rPr>
          <w:lang w:eastAsia="pl-PL"/>
        </w:rPr>
        <w:t>0 (</w:t>
      </w:r>
      <w:r w:rsidR="00AA4C62" w:rsidRPr="00E73558">
        <w:rPr>
          <w:lang w:eastAsia="pl-PL"/>
        </w:rPr>
        <w:t>dotacja celowa z budżetu dla pozostałych jednostek zaliczanych do sektora finansów publicznych</w:t>
      </w:r>
      <w:r w:rsidRPr="00E73558">
        <w:rPr>
          <w:lang w:eastAsia="pl-PL"/>
        </w:rPr>
        <w:t>)</w:t>
      </w:r>
      <w:r w:rsidR="007A6C62" w:rsidRPr="00E73558">
        <w:rPr>
          <w:lang w:eastAsia="pl-PL"/>
        </w:rPr>
        <w:t>.</w:t>
      </w:r>
    </w:p>
    <w:p w:rsidR="00392C0D" w:rsidRDefault="002904D6" w:rsidP="005F35A3">
      <w:pPr>
        <w:rPr>
          <w:lang w:eastAsia="pl-PL"/>
        </w:rPr>
      </w:pPr>
      <w:r w:rsidRPr="002904D6">
        <w:rPr>
          <w:lang w:eastAsia="pl-PL"/>
        </w:rPr>
        <w:t>Zgodnie z zapisami ogłoszenia konkursowego,</w:t>
      </w:r>
      <w:r>
        <w:rPr>
          <w:lang w:eastAsia="pl-PL"/>
        </w:rPr>
        <w:t xml:space="preserve"> w toku </w:t>
      </w:r>
      <w:r w:rsidRPr="002904D6">
        <w:rPr>
          <w:lang w:eastAsia="pl-PL"/>
        </w:rPr>
        <w:t xml:space="preserve"> </w:t>
      </w:r>
      <w:r>
        <w:rPr>
          <w:lang w:eastAsia="pl-PL"/>
        </w:rPr>
        <w:t xml:space="preserve">realizacji zadania </w:t>
      </w:r>
      <w:r w:rsidRPr="002904D6">
        <w:rPr>
          <w:lang w:eastAsia="pl-PL"/>
        </w:rPr>
        <w:t xml:space="preserve">istnieje możliwość dokonania przesunięć środków pomiędzy </w:t>
      </w:r>
      <w:r>
        <w:rPr>
          <w:lang w:eastAsia="pl-PL"/>
        </w:rPr>
        <w:t xml:space="preserve">poszczególnymi latami, </w:t>
      </w:r>
      <w:r w:rsidRPr="002904D6">
        <w:rPr>
          <w:lang w:eastAsia="pl-PL"/>
        </w:rPr>
        <w:t xml:space="preserve">zgodnie </w:t>
      </w:r>
      <w:r w:rsidR="00032451" w:rsidRPr="00203604">
        <w:rPr>
          <w:lang w:eastAsia="pl-PL"/>
        </w:rPr>
        <w:t>z</w:t>
      </w:r>
      <w:r w:rsidRPr="00203604">
        <w:rPr>
          <w:lang w:eastAsia="pl-PL"/>
        </w:rPr>
        <w:t xml:space="preserve"> </w:t>
      </w:r>
      <w:r w:rsidR="00203604" w:rsidRPr="00203604">
        <w:rPr>
          <w:lang w:eastAsia="pl-PL"/>
        </w:rPr>
        <w:t>c</w:t>
      </w:r>
      <w:r w:rsidRPr="00203604">
        <w:rPr>
          <w:lang w:eastAsia="pl-PL"/>
        </w:rPr>
        <w:t>zęści</w:t>
      </w:r>
      <w:r w:rsidR="00032451" w:rsidRPr="00203604">
        <w:rPr>
          <w:lang w:eastAsia="pl-PL"/>
        </w:rPr>
        <w:t>ą IV.2 O</w:t>
      </w:r>
      <w:r w:rsidRPr="00203604">
        <w:rPr>
          <w:lang w:eastAsia="pl-PL"/>
        </w:rPr>
        <w:t>głoszenia konkursowego.</w:t>
      </w:r>
    </w:p>
    <w:p w:rsidR="002904D6" w:rsidRPr="00E73558" w:rsidRDefault="002904D6" w:rsidP="005F35A3">
      <w:pPr>
        <w:rPr>
          <w:lang w:eastAsia="pl-PL"/>
        </w:rPr>
      </w:pPr>
    </w:p>
    <w:p w:rsidR="00AD1284" w:rsidRPr="006508B6" w:rsidRDefault="00392C0D" w:rsidP="00C91312">
      <w:pPr>
        <w:rPr>
          <w:rFonts w:cstheme="minorHAnsi"/>
          <w:b/>
          <w:color w:val="000000" w:themeColor="text1"/>
          <w:sz w:val="22"/>
          <w:szCs w:val="24"/>
          <w:lang w:eastAsia="pl-PL"/>
        </w:rPr>
      </w:pPr>
      <w:r w:rsidRPr="00E73558">
        <w:rPr>
          <w:lang w:eastAsia="pl-PL"/>
        </w:rPr>
        <w:t>Wobec powyższego podjęcie niniejszej uchwały przez Zarząd Województwa Wielkopolskiego jest zasadne.</w:t>
      </w:r>
    </w:p>
    <w:sectPr w:rsidR="00AD1284" w:rsidRPr="006508B6" w:rsidSect="00C91312"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2" w:bottom="1304" w:left="113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04" w:rsidRDefault="00203604">
      <w:r>
        <w:separator/>
      </w:r>
    </w:p>
    <w:p w:rsidR="00203604" w:rsidRDefault="00203604"/>
  </w:endnote>
  <w:endnote w:type="continuationSeparator" w:id="0">
    <w:p w:rsidR="00203604" w:rsidRDefault="00203604">
      <w:r>
        <w:continuationSeparator/>
      </w:r>
    </w:p>
    <w:p w:rsidR="00203604" w:rsidRDefault="00203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04" w:rsidRDefault="00203604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604" w:rsidRDefault="00203604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04" w:rsidRDefault="00203604" w:rsidP="00B7658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04" w:rsidRDefault="00203604" w:rsidP="003D717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04" w:rsidRDefault="00203604">
      <w:r>
        <w:separator/>
      </w:r>
    </w:p>
    <w:p w:rsidR="00203604" w:rsidRDefault="00203604"/>
  </w:footnote>
  <w:footnote w:type="continuationSeparator" w:id="0">
    <w:p w:rsidR="00203604" w:rsidRDefault="00203604">
      <w:r>
        <w:continuationSeparator/>
      </w:r>
    </w:p>
    <w:p w:rsidR="00203604" w:rsidRDefault="00203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04" w:rsidRDefault="002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04" w:rsidRPr="00B01C69" w:rsidRDefault="00203604" w:rsidP="00501581">
    <w:pPr>
      <w:pStyle w:val="Nagwek"/>
      <w:jc w:val="right"/>
      <w:rPr>
        <w:rFonts w:cstheme="minorHAnsi"/>
        <w:b/>
      </w:rPr>
    </w:pPr>
    <w:r w:rsidRPr="00B01C69">
      <w:rPr>
        <w:rFonts w:cstheme="minorHAnsi"/>
        <w:b/>
      </w:rPr>
      <w:t>Załącznik nr 4</w:t>
    </w:r>
  </w:p>
  <w:p w:rsidR="00203604" w:rsidRDefault="002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B0567DCC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39D5979"/>
    <w:multiLevelType w:val="hybridMultilevel"/>
    <w:tmpl w:val="94C4C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107B6"/>
    <w:multiLevelType w:val="hybridMultilevel"/>
    <w:tmpl w:val="7898D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C37668"/>
    <w:multiLevelType w:val="hybridMultilevel"/>
    <w:tmpl w:val="DA28D5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0B63C08"/>
    <w:multiLevelType w:val="hybridMultilevel"/>
    <w:tmpl w:val="896C8F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56EE0"/>
    <w:multiLevelType w:val="hybridMultilevel"/>
    <w:tmpl w:val="07B4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E2F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60A8"/>
    <w:multiLevelType w:val="hybridMultilevel"/>
    <w:tmpl w:val="9474C4E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B260F"/>
    <w:multiLevelType w:val="hybridMultilevel"/>
    <w:tmpl w:val="A52ABBDA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D063AB"/>
    <w:multiLevelType w:val="hybridMultilevel"/>
    <w:tmpl w:val="AC8E4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A7A93"/>
    <w:multiLevelType w:val="hybridMultilevel"/>
    <w:tmpl w:val="6310C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4A4555"/>
    <w:multiLevelType w:val="hybridMultilevel"/>
    <w:tmpl w:val="376A5E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E43FB1"/>
    <w:multiLevelType w:val="hybridMultilevel"/>
    <w:tmpl w:val="3AEE3EA2"/>
    <w:lvl w:ilvl="0" w:tplc="6660DE28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6" w15:restartNumberingAfterBreak="0">
    <w:nsid w:val="231C27DC"/>
    <w:multiLevelType w:val="hybridMultilevel"/>
    <w:tmpl w:val="DDBAD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64B29"/>
    <w:multiLevelType w:val="hybridMultilevel"/>
    <w:tmpl w:val="68B68C6A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D27827"/>
    <w:multiLevelType w:val="hybridMultilevel"/>
    <w:tmpl w:val="A950E4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B7BC2"/>
    <w:multiLevelType w:val="hybridMultilevel"/>
    <w:tmpl w:val="0E9CDFD6"/>
    <w:lvl w:ilvl="0" w:tplc="D9AE6E6C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45B26"/>
    <w:multiLevelType w:val="hybridMultilevel"/>
    <w:tmpl w:val="9E3A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C0874"/>
    <w:multiLevelType w:val="hybridMultilevel"/>
    <w:tmpl w:val="4D2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F4259"/>
    <w:multiLevelType w:val="hybridMultilevel"/>
    <w:tmpl w:val="3384C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A0775E"/>
    <w:multiLevelType w:val="hybridMultilevel"/>
    <w:tmpl w:val="2314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00D7A"/>
    <w:multiLevelType w:val="hybridMultilevel"/>
    <w:tmpl w:val="B7084850"/>
    <w:lvl w:ilvl="0" w:tplc="8CD8B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612FB2"/>
    <w:multiLevelType w:val="hybridMultilevel"/>
    <w:tmpl w:val="07E6608A"/>
    <w:lvl w:ilvl="0" w:tplc="23E4373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CC45D8"/>
    <w:multiLevelType w:val="hybridMultilevel"/>
    <w:tmpl w:val="7A8CC5C4"/>
    <w:lvl w:ilvl="0" w:tplc="8CD8B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E141E6B"/>
    <w:multiLevelType w:val="hybridMultilevel"/>
    <w:tmpl w:val="4D228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1A601D"/>
    <w:multiLevelType w:val="hybridMultilevel"/>
    <w:tmpl w:val="5DFE5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C01411"/>
    <w:multiLevelType w:val="hybridMultilevel"/>
    <w:tmpl w:val="41747752"/>
    <w:lvl w:ilvl="0" w:tplc="0942991C">
      <w:start w:val="1"/>
      <w:numFmt w:val="lowerLetter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6BD0A11C">
      <w:start w:val="1"/>
      <w:numFmt w:val="lowerLetter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55794FA7"/>
    <w:multiLevelType w:val="hybridMultilevel"/>
    <w:tmpl w:val="E55CAA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71A4A79"/>
    <w:multiLevelType w:val="hybridMultilevel"/>
    <w:tmpl w:val="AECEAB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9501F13"/>
    <w:multiLevelType w:val="hybridMultilevel"/>
    <w:tmpl w:val="8782E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61621"/>
    <w:multiLevelType w:val="hybridMultilevel"/>
    <w:tmpl w:val="2D880C5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21A46"/>
    <w:multiLevelType w:val="hybridMultilevel"/>
    <w:tmpl w:val="3B56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35AE"/>
    <w:multiLevelType w:val="hybridMultilevel"/>
    <w:tmpl w:val="0AD83F02"/>
    <w:lvl w:ilvl="0" w:tplc="23E43736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7CBCA9AA">
      <w:start w:val="1"/>
      <w:numFmt w:val="decimal"/>
      <w:lvlText w:val="%2)"/>
      <w:lvlJc w:val="left"/>
      <w:pPr>
        <w:ind w:left="216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F0B69"/>
    <w:multiLevelType w:val="hybridMultilevel"/>
    <w:tmpl w:val="25BAD7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D417C5"/>
    <w:multiLevelType w:val="hybridMultilevel"/>
    <w:tmpl w:val="459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E51CC"/>
    <w:multiLevelType w:val="hybridMultilevel"/>
    <w:tmpl w:val="665C63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6EA3641"/>
    <w:multiLevelType w:val="hybridMultilevel"/>
    <w:tmpl w:val="9B046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81337"/>
    <w:multiLevelType w:val="hybridMultilevel"/>
    <w:tmpl w:val="C20E39AE"/>
    <w:lvl w:ilvl="0" w:tplc="8CD8B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F2B6C91"/>
    <w:multiLevelType w:val="hybridMultilevel"/>
    <w:tmpl w:val="0D8AD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9"/>
  </w:num>
  <w:num w:numId="5">
    <w:abstractNumId w:val="9"/>
  </w:num>
  <w:num w:numId="6">
    <w:abstractNumId w:val="20"/>
  </w:num>
  <w:num w:numId="7">
    <w:abstractNumId w:val="11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36"/>
  </w:num>
  <w:num w:numId="13">
    <w:abstractNumId w:val="31"/>
  </w:num>
  <w:num w:numId="14">
    <w:abstractNumId w:val="16"/>
  </w:num>
  <w:num w:numId="15">
    <w:abstractNumId w:val="21"/>
  </w:num>
  <w:num w:numId="16">
    <w:abstractNumId w:val="33"/>
  </w:num>
  <w:num w:numId="17">
    <w:abstractNumId w:val="40"/>
  </w:num>
  <w:num w:numId="18">
    <w:abstractNumId w:val="26"/>
  </w:num>
  <w:num w:numId="19">
    <w:abstractNumId w:val="7"/>
  </w:num>
  <w:num w:numId="20">
    <w:abstractNumId w:val="22"/>
  </w:num>
  <w:num w:numId="21">
    <w:abstractNumId w:val="23"/>
  </w:num>
  <w:num w:numId="22">
    <w:abstractNumId w:val="4"/>
  </w:num>
  <w:num w:numId="23">
    <w:abstractNumId w:val="12"/>
  </w:num>
  <w:num w:numId="24">
    <w:abstractNumId w:val="24"/>
  </w:num>
  <w:num w:numId="25">
    <w:abstractNumId w:val="41"/>
  </w:num>
  <w:num w:numId="26">
    <w:abstractNumId w:val="19"/>
  </w:num>
  <w:num w:numId="27">
    <w:abstractNumId w:val="38"/>
  </w:num>
  <w:num w:numId="28">
    <w:abstractNumId w:val="25"/>
  </w:num>
  <w:num w:numId="29">
    <w:abstractNumId w:val="35"/>
  </w:num>
  <w:num w:numId="30">
    <w:abstractNumId w:val="28"/>
  </w:num>
  <w:num w:numId="31">
    <w:abstractNumId w:val="13"/>
  </w:num>
  <w:num w:numId="32">
    <w:abstractNumId w:val="5"/>
  </w:num>
  <w:num w:numId="33">
    <w:abstractNumId w:val="6"/>
  </w:num>
  <w:num w:numId="34">
    <w:abstractNumId w:val="27"/>
  </w:num>
  <w:num w:numId="35">
    <w:abstractNumId w:val="30"/>
  </w:num>
  <w:num w:numId="36">
    <w:abstractNumId w:val="15"/>
  </w:num>
  <w:num w:numId="37">
    <w:abstractNumId w:val="39"/>
  </w:num>
  <w:num w:numId="38">
    <w:abstractNumId w:val="14"/>
  </w:num>
  <w:num w:numId="39">
    <w:abstractNumId w:val="34"/>
  </w:num>
  <w:num w:numId="40">
    <w:abstractNumId w:val="37"/>
  </w:num>
  <w:num w:numId="41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44E2"/>
    <w:rsid w:val="00015194"/>
    <w:rsid w:val="00015EEB"/>
    <w:rsid w:val="00016375"/>
    <w:rsid w:val="00016C12"/>
    <w:rsid w:val="00020183"/>
    <w:rsid w:val="0002499E"/>
    <w:rsid w:val="0003046C"/>
    <w:rsid w:val="00030F42"/>
    <w:rsid w:val="0003186B"/>
    <w:rsid w:val="00032451"/>
    <w:rsid w:val="00032B5A"/>
    <w:rsid w:val="00032ED3"/>
    <w:rsid w:val="00036BE9"/>
    <w:rsid w:val="00036C29"/>
    <w:rsid w:val="00040166"/>
    <w:rsid w:val="00040860"/>
    <w:rsid w:val="00042100"/>
    <w:rsid w:val="000424B1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11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B18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597B"/>
    <w:rsid w:val="000D64FC"/>
    <w:rsid w:val="000D6E61"/>
    <w:rsid w:val="000D7A28"/>
    <w:rsid w:val="000D7F4B"/>
    <w:rsid w:val="000E1A51"/>
    <w:rsid w:val="000E3593"/>
    <w:rsid w:val="000E469D"/>
    <w:rsid w:val="000E5478"/>
    <w:rsid w:val="000E58ED"/>
    <w:rsid w:val="000E592C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60A7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5CC2"/>
    <w:rsid w:val="00146541"/>
    <w:rsid w:val="00146703"/>
    <w:rsid w:val="0015002D"/>
    <w:rsid w:val="00152573"/>
    <w:rsid w:val="00152672"/>
    <w:rsid w:val="00153985"/>
    <w:rsid w:val="0015590F"/>
    <w:rsid w:val="0015631C"/>
    <w:rsid w:val="00156EA5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7786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83F"/>
    <w:rsid w:val="001A0DE2"/>
    <w:rsid w:val="001A10A9"/>
    <w:rsid w:val="001A25E3"/>
    <w:rsid w:val="001A3F36"/>
    <w:rsid w:val="001A42AD"/>
    <w:rsid w:val="001A4F1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2F6"/>
    <w:rsid w:val="001C34FD"/>
    <w:rsid w:val="001C3FFE"/>
    <w:rsid w:val="001C4E4E"/>
    <w:rsid w:val="001C6007"/>
    <w:rsid w:val="001C69CB"/>
    <w:rsid w:val="001C7010"/>
    <w:rsid w:val="001C7042"/>
    <w:rsid w:val="001D0016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381C"/>
    <w:rsid w:val="001E456F"/>
    <w:rsid w:val="001E66C0"/>
    <w:rsid w:val="001E6817"/>
    <w:rsid w:val="001E7441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3604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AC3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198"/>
    <w:rsid w:val="00225E25"/>
    <w:rsid w:val="00225F30"/>
    <w:rsid w:val="0023116E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A86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4D6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05D8C"/>
    <w:rsid w:val="00310E2D"/>
    <w:rsid w:val="00310E98"/>
    <w:rsid w:val="00310ED0"/>
    <w:rsid w:val="00311A7E"/>
    <w:rsid w:val="00314C97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3D69"/>
    <w:rsid w:val="0034496C"/>
    <w:rsid w:val="003453D1"/>
    <w:rsid w:val="0034628D"/>
    <w:rsid w:val="00347D87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0FF0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C7818"/>
    <w:rsid w:val="003D2892"/>
    <w:rsid w:val="003D3A4E"/>
    <w:rsid w:val="003D4A06"/>
    <w:rsid w:val="003D5BC2"/>
    <w:rsid w:val="003D6EDB"/>
    <w:rsid w:val="003D708D"/>
    <w:rsid w:val="003D717B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08CC"/>
    <w:rsid w:val="0040158F"/>
    <w:rsid w:val="00401765"/>
    <w:rsid w:val="00402646"/>
    <w:rsid w:val="00402ED7"/>
    <w:rsid w:val="00403E0A"/>
    <w:rsid w:val="00403F9E"/>
    <w:rsid w:val="004045D0"/>
    <w:rsid w:val="00404DC3"/>
    <w:rsid w:val="00405880"/>
    <w:rsid w:val="004109EF"/>
    <w:rsid w:val="00410F32"/>
    <w:rsid w:val="00413178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290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3DA5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C3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2A59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581"/>
    <w:rsid w:val="00501FE0"/>
    <w:rsid w:val="00502938"/>
    <w:rsid w:val="00503052"/>
    <w:rsid w:val="00503064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274E3"/>
    <w:rsid w:val="00532AB0"/>
    <w:rsid w:val="00534D28"/>
    <w:rsid w:val="00534E8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66BD4"/>
    <w:rsid w:val="00570344"/>
    <w:rsid w:val="00572C22"/>
    <w:rsid w:val="00573287"/>
    <w:rsid w:val="00574060"/>
    <w:rsid w:val="00574A59"/>
    <w:rsid w:val="005765FF"/>
    <w:rsid w:val="00580252"/>
    <w:rsid w:val="005802E8"/>
    <w:rsid w:val="005804AE"/>
    <w:rsid w:val="0058131F"/>
    <w:rsid w:val="00582F78"/>
    <w:rsid w:val="005849F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B794B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6FAD"/>
    <w:rsid w:val="005C7F99"/>
    <w:rsid w:val="005D0B9F"/>
    <w:rsid w:val="005D1402"/>
    <w:rsid w:val="005D1A34"/>
    <w:rsid w:val="005D3B80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5A3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528"/>
    <w:rsid w:val="0062460F"/>
    <w:rsid w:val="006250D1"/>
    <w:rsid w:val="006255B1"/>
    <w:rsid w:val="00627D58"/>
    <w:rsid w:val="00631366"/>
    <w:rsid w:val="00633396"/>
    <w:rsid w:val="00633EB9"/>
    <w:rsid w:val="00635E68"/>
    <w:rsid w:val="00635FDE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8B6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57F44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B7B47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3856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34F6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360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1EF4"/>
    <w:rsid w:val="007A2497"/>
    <w:rsid w:val="007A2918"/>
    <w:rsid w:val="007A33BE"/>
    <w:rsid w:val="007A4890"/>
    <w:rsid w:val="007A4B6A"/>
    <w:rsid w:val="007A65E1"/>
    <w:rsid w:val="007A6C62"/>
    <w:rsid w:val="007B0D15"/>
    <w:rsid w:val="007B0F93"/>
    <w:rsid w:val="007B1E78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3E1A"/>
    <w:rsid w:val="0081416E"/>
    <w:rsid w:val="00814A95"/>
    <w:rsid w:val="00815691"/>
    <w:rsid w:val="008164D0"/>
    <w:rsid w:val="00817281"/>
    <w:rsid w:val="00817529"/>
    <w:rsid w:val="0081761F"/>
    <w:rsid w:val="008227C1"/>
    <w:rsid w:val="0082308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57DF5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7868"/>
    <w:rsid w:val="008A0378"/>
    <w:rsid w:val="008A12F6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5D8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C7F9D"/>
    <w:rsid w:val="009D0540"/>
    <w:rsid w:val="009D085D"/>
    <w:rsid w:val="009D21C0"/>
    <w:rsid w:val="009D23EF"/>
    <w:rsid w:val="009D34D9"/>
    <w:rsid w:val="009D368E"/>
    <w:rsid w:val="009D36A9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18CC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078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463C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1EBD"/>
    <w:rsid w:val="00A72484"/>
    <w:rsid w:val="00A72570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1D0"/>
    <w:rsid w:val="00A94DE2"/>
    <w:rsid w:val="00A95019"/>
    <w:rsid w:val="00A950F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4C3"/>
    <w:rsid w:val="00AA0756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1284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08EB"/>
    <w:rsid w:val="00B01C69"/>
    <w:rsid w:val="00B01D36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5F9A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2B0A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7658E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2B5"/>
    <w:rsid w:val="00BA06FC"/>
    <w:rsid w:val="00BA124F"/>
    <w:rsid w:val="00BA166B"/>
    <w:rsid w:val="00BA1BD1"/>
    <w:rsid w:val="00BA2099"/>
    <w:rsid w:val="00BA3369"/>
    <w:rsid w:val="00BA36F2"/>
    <w:rsid w:val="00BA3A9F"/>
    <w:rsid w:val="00BA44E8"/>
    <w:rsid w:val="00BA4C09"/>
    <w:rsid w:val="00BA57B4"/>
    <w:rsid w:val="00BA6084"/>
    <w:rsid w:val="00BB05DE"/>
    <w:rsid w:val="00BB0ADE"/>
    <w:rsid w:val="00BB1182"/>
    <w:rsid w:val="00BB1C1B"/>
    <w:rsid w:val="00BB3E41"/>
    <w:rsid w:val="00BB528F"/>
    <w:rsid w:val="00BB67BF"/>
    <w:rsid w:val="00BC00C8"/>
    <w:rsid w:val="00BC10E4"/>
    <w:rsid w:val="00BC2D0C"/>
    <w:rsid w:val="00BC33E3"/>
    <w:rsid w:val="00BC35A8"/>
    <w:rsid w:val="00BC6C78"/>
    <w:rsid w:val="00BC7D42"/>
    <w:rsid w:val="00BD1388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4B98"/>
    <w:rsid w:val="00BF6321"/>
    <w:rsid w:val="00BF744F"/>
    <w:rsid w:val="00BF7606"/>
    <w:rsid w:val="00C0028A"/>
    <w:rsid w:val="00C00635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09D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035F"/>
    <w:rsid w:val="00C822D3"/>
    <w:rsid w:val="00C82829"/>
    <w:rsid w:val="00C85AA7"/>
    <w:rsid w:val="00C87C9D"/>
    <w:rsid w:val="00C911CD"/>
    <w:rsid w:val="00C91312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2F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13A3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2E3B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A2D"/>
    <w:rsid w:val="00D73B62"/>
    <w:rsid w:val="00D742C1"/>
    <w:rsid w:val="00D74C23"/>
    <w:rsid w:val="00D757FB"/>
    <w:rsid w:val="00D75C0C"/>
    <w:rsid w:val="00D8143A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874A5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808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0F01"/>
    <w:rsid w:val="00E11EE5"/>
    <w:rsid w:val="00E121F0"/>
    <w:rsid w:val="00E12219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6DF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5EB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558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1248"/>
    <w:rsid w:val="00EC236A"/>
    <w:rsid w:val="00EC4AB5"/>
    <w:rsid w:val="00EC4E1C"/>
    <w:rsid w:val="00EC5C1C"/>
    <w:rsid w:val="00EC6C87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2FA7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201"/>
    <w:rsid w:val="00F52967"/>
    <w:rsid w:val="00F54D49"/>
    <w:rsid w:val="00F560EF"/>
    <w:rsid w:val="00F56D5B"/>
    <w:rsid w:val="00F61FB6"/>
    <w:rsid w:val="00F62544"/>
    <w:rsid w:val="00F630FD"/>
    <w:rsid w:val="00F63368"/>
    <w:rsid w:val="00F6371B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05FB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147B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520"/>
    <w:rsid w:val="00FC2B2C"/>
    <w:rsid w:val="00FC2C1C"/>
    <w:rsid w:val="00FC2C75"/>
    <w:rsid w:val="00FC30DA"/>
    <w:rsid w:val="00FC5166"/>
    <w:rsid w:val="00FC5305"/>
    <w:rsid w:val="00FC5993"/>
    <w:rsid w:val="00FC66A4"/>
    <w:rsid w:val="00FC71D6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1A46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4:docId w14:val="1EB21199"/>
  <w15:chartTrackingRefBased/>
  <w15:docId w15:val="{606E8773-E081-4D06-B096-ABAE0550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4D6"/>
    <w:pPr>
      <w:suppressAutoHyphens/>
      <w:spacing w:line="276" w:lineRule="auto"/>
    </w:pPr>
    <w:rPr>
      <w:rFonts w:asciiTheme="minorHAnsi" w:hAnsiTheme="minorHAns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rsid w:val="00813E1A"/>
    <w:pPr>
      <w:keepNext/>
      <w:widowControl w:val="0"/>
      <w:numPr>
        <w:numId w:val="36"/>
      </w:numPr>
      <w:jc w:val="both"/>
      <w:outlineLvl w:val="1"/>
    </w:pPr>
    <w:rPr>
      <w:b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570"/>
    <w:pPr>
      <w:keepNext/>
      <w:spacing w:before="240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2B0A"/>
    <w:pPr>
      <w:keepNext/>
      <w:spacing w:before="240" w:after="60"/>
      <w:outlineLvl w:val="3"/>
    </w:pPr>
    <w:rPr>
      <w:rFonts w:ascii="Calibri" w:hAnsi="Calibri"/>
      <w:bCs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rFonts w:asciiTheme="minorHAnsi" w:hAnsiTheme="minorHAnsi"/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813E1A"/>
    <w:rPr>
      <w:rFonts w:asciiTheme="minorHAnsi" w:hAnsiTheme="minorHAnsi"/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2904D6"/>
    <w:rPr>
      <w:sz w:val="18"/>
      <w:lang w:val="x-none"/>
    </w:rPr>
  </w:style>
  <w:style w:type="character" w:customStyle="1" w:styleId="TekstdymkaZnak">
    <w:name w:val="Tekst dymka Znak"/>
    <w:link w:val="Tekstdymka"/>
    <w:locked/>
    <w:rsid w:val="002904D6"/>
    <w:rPr>
      <w:rFonts w:asciiTheme="minorHAnsi" w:hAnsiTheme="minorHAnsi"/>
      <w:sz w:val="18"/>
      <w:lang w:val="x-none" w:eastAsia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A72570"/>
    <w:rPr>
      <w:rFonts w:asciiTheme="minorHAnsi" w:hAnsiTheme="minorHAnsi"/>
      <w:b/>
      <w:bCs/>
      <w:sz w:val="24"/>
      <w:szCs w:val="26"/>
      <w:u w:val="single"/>
      <w:lang w:eastAsia="ar-SA"/>
    </w:rPr>
  </w:style>
  <w:style w:type="character" w:customStyle="1" w:styleId="Nagwek4Znak">
    <w:name w:val="Nagłówek 4 Znak"/>
    <w:link w:val="Nagwek4"/>
    <w:uiPriority w:val="9"/>
    <w:rsid w:val="00B42B0A"/>
    <w:rPr>
      <w:rFonts w:ascii="Calibri" w:hAnsi="Calibri"/>
      <w:bCs/>
      <w:sz w:val="24"/>
      <w:szCs w:val="28"/>
      <w:u w:val="single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contextualSpacing/>
    </w:pPr>
  </w:style>
  <w:style w:type="paragraph" w:styleId="Tytu">
    <w:name w:val="Title"/>
    <w:basedOn w:val="Normalny"/>
    <w:next w:val="Normalny"/>
    <w:link w:val="TytuZnak"/>
    <w:qFormat/>
    <w:rsid w:val="005F35A3"/>
    <w:pPr>
      <w:jc w:val="center"/>
      <w:outlineLvl w:val="0"/>
    </w:pPr>
    <w:rPr>
      <w:b/>
      <w:bCs/>
      <w:kern w:val="28"/>
      <w:szCs w:val="32"/>
      <w:lang w:eastAsia="pl-PL"/>
    </w:rPr>
  </w:style>
  <w:style w:type="character" w:customStyle="1" w:styleId="TytuZnak">
    <w:name w:val="Tytuł Znak"/>
    <w:link w:val="Tytu"/>
    <w:rsid w:val="005F35A3"/>
    <w:rPr>
      <w:rFonts w:asciiTheme="minorHAnsi" w:hAnsiTheme="minorHAnsi"/>
      <w:b/>
      <w:bCs/>
      <w:kern w:val="28"/>
      <w:sz w:val="24"/>
      <w:szCs w:val="3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83F"/>
    <w:pPr>
      <w:numPr>
        <w:ilvl w:val="1"/>
      </w:numPr>
      <w:jc w:val="right"/>
    </w:pPr>
    <w:rPr>
      <w:rFonts w:eastAsiaTheme="minorEastAsia" w:cstheme="minorBidi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83F"/>
    <w:rPr>
      <w:rFonts w:asciiTheme="minorHAnsi" w:eastAsiaTheme="minorEastAsia" w:hAnsiTheme="minorHAnsi" w:cstheme="minorBid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1A083F"/>
    <w:rPr>
      <w:b/>
      <w:bCs/>
    </w:rPr>
  </w:style>
  <w:style w:type="character" w:styleId="Uwydatnienie">
    <w:name w:val="Emphasis"/>
    <w:basedOn w:val="Domylnaczcionkaakapitu"/>
    <w:uiPriority w:val="20"/>
    <w:qFormat/>
    <w:rsid w:val="001A083F"/>
    <w:rPr>
      <w:i/>
      <w:iCs/>
    </w:rPr>
  </w:style>
  <w:style w:type="paragraph" w:styleId="Bezodstpw">
    <w:name w:val="No Spacing"/>
    <w:uiPriority w:val="1"/>
    <w:qFormat/>
    <w:rsid w:val="00B01D36"/>
    <w:pPr>
      <w:suppressAutoHyphens/>
      <w:spacing w:before="120" w:after="120"/>
    </w:pPr>
    <w:rPr>
      <w:rFonts w:asciiTheme="minorHAnsi" w:hAnsiTheme="minorHAnsi"/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4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C2B1-0EAF-4015-AB16-0D681E4F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4302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Sierakowska Ewelina</cp:lastModifiedBy>
  <cp:revision>6</cp:revision>
  <cp:lastPrinted>2018-06-11T10:57:00Z</cp:lastPrinted>
  <dcterms:created xsi:type="dcterms:W3CDTF">2023-08-10T05:50:00Z</dcterms:created>
  <dcterms:modified xsi:type="dcterms:W3CDTF">2023-08-24T11:06:00Z</dcterms:modified>
</cp:coreProperties>
</file>