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A2" w:rsidRPr="00112CA2" w:rsidRDefault="00CD0500" w:rsidP="00112CA2">
      <w:pPr>
        <w:jc w:val="center"/>
        <w:rPr>
          <w:b/>
        </w:rPr>
      </w:pPr>
      <w:r>
        <w:rPr>
          <w:b/>
        </w:rPr>
        <w:t>UCHWAŁA NR 7242</w:t>
      </w:r>
      <w:r w:rsidR="00112CA2" w:rsidRPr="00112CA2">
        <w:rPr>
          <w:b/>
        </w:rPr>
        <w:t>/2023</w:t>
      </w:r>
    </w:p>
    <w:p w:rsidR="00112CA2" w:rsidRPr="00112CA2" w:rsidRDefault="00112CA2" w:rsidP="00112CA2">
      <w:pPr>
        <w:jc w:val="center"/>
        <w:rPr>
          <w:b/>
        </w:rPr>
      </w:pPr>
      <w:r w:rsidRPr="00112CA2">
        <w:rPr>
          <w:b/>
        </w:rPr>
        <w:t>ZARZĄDU WOJEWÓDZTWA WIELKOPOLSKIEGO</w:t>
      </w:r>
    </w:p>
    <w:p w:rsidR="00112CA2" w:rsidRPr="00112CA2" w:rsidRDefault="00CD0500" w:rsidP="00112CA2">
      <w:pPr>
        <w:jc w:val="center"/>
        <w:rPr>
          <w:b/>
        </w:rPr>
      </w:pPr>
      <w:r>
        <w:rPr>
          <w:b/>
        </w:rPr>
        <w:t xml:space="preserve">z dnia 28 września </w:t>
      </w:r>
      <w:r w:rsidR="00112CA2" w:rsidRPr="00112CA2">
        <w:rPr>
          <w:b/>
        </w:rPr>
        <w:t>2023 r.</w:t>
      </w:r>
    </w:p>
    <w:p w:rsidR="008730A0" w:rsidRDefault="008730A0" w:rsidP="00112CA2">
      <w:pPr>
        <w:jc w:val="both"/>
      </w:pPr>
    </w:p>
    <w:p w:rsidR="00112CA2" w:rsidRDefault="00112CA2" w:rsidP="00112CA2">
      <w:pPr>
        <w:jc w:val="both"/>
      </w:pPr>
      <w:r>
        <w:t xml:space="preserve">o unieważnieniu otwartego konkursu ofert ogłoszonego na podstawie Uchwały NR </w:t>
      </w:r>
      <w:r w:rsidR="008730A0">
        <w:t>7115</w:t>
      </w:r>
      <w:r>
        <w:t xml:space="preserve">/2023 Zarządu Województwa Wielkopolskiego z dnia </w:t>
      </w:r>
      <w:r w:rsidR="008730A0">
        <w:t>31 sierpnia</w:t>
      </w:r>
      <w:r>
        <w:t xml:space="preserve"> 2023 r. w sprawie ogłoszenia otwartego konkursu ofert na realizację w fo</w:t>
      </w:r>
      <w:r w:rsidR="008730A0">
        <w:t xml:space="preserve">rmie powierzenia </w:t>
      </w:r>
      <w:r>
        <w:t xml:space="preserve">zadań publicznych Województwa Wielkopolskiego </w:t>
      </w:r>
      <w:r w:rsidR="008730A0">
        <w:br/>
      </w:r>
      <w:r>
        <w:t>w dziedzinie wzmacniania kapitału społecznego poprzez rozwój społeczeństwa obywatelskiego w roku 2023, pod nazwą „Świadomy konsument 60+ - kupowanie bez ryzyka”</w:t>
      </w:r>
      <w:r w:rsidR="00DD21FC">
        <w:t>.</w:t>
      </w:r>
    </w:p>
    <w:p w:rsidR="00112CA2" w:rsidRDefault="00112CA2" w:rsidP="00112CA2">
      <w:pPr>
        <w:jc w:val="both"/>
      </w:pPr>
      <w:r>
        <w:t>Na podstawie art. 41 ust.</w:t>
      </w:r>
      <w:r w:rsidR="00DD21FC">
        <w:t xml:space="preserve"> </w:t>
      </w:r>
      <w:r>
        <w:t xml:space="preserve">1 ustawy z dnia 5 czerwca 1998 r. o samorządzie województwa ( t.j. Dz.U. </w:t>
      </w:r>
      <w:r>
        <w:br/>
        <w:t>z 2022 r., poz. 2094 ze zm.) oraz art. 18a ust. 1 pkt 1 ustawy z dnia 24 kwietnia 2003 r. o działalności pożytku publicznego i o wolontariacie (t.j. Dz.U. z 2023 r., poz. 571), Zarząd Województwa Wielkopolskiego uchwala, co następuje:</w:t>
      </w:r>
    </w:p>
    <w:p w:rsidR="00DD21FC" w:rsidRDefault="00DD21FC" w:rsidP="00112CA2">
      <w:pPr>
        <w:jc w:val="both"/>
      </w:pPr>
    </w:p>
    <w:p w:rsidR="00112CA2" w:rsidRPr="00112CA2" w:rsidRDefault="00112CA2" w:rsidP="00112CA2">
      <w:pPr>
        <w:jc w:val="center"/>
        <w:rPr>
          <w:b/>
        </w:rPr>
      </w:pPr>
      <w:r w:rsidRPr="00112CA2">
        <w:rPr>
          <w:b/>
        </w:rPr>
        <w:t>§ 1.</w:t>
      </w:r>
    </w:p>
    <w:p w:rsidR="00112CA2" w:rsidRDefault="00112CA2" w:rsidP="00112CA2">
      <w:pPr>
        <w:jc w:val="both"/>
      </w:pPr>
      <w:r>
        <w:t xml:space="preserve">Unieważnia się otwarty konkurs ofert na ogłoszony na podstawie Uchwały NR </w:t>
      </w:r>
      <w:r w:rsidR="00DD21FC">
        <w:t>7115</w:t>
      </w:r>
      <w:r>
        <w:t>/2023 Zarządu Województwa</w:t>
      </w:r>
      <w:r w:rsidR="00DD21FC">
        <w:t xml:space="preserve"> Wielkopolskiego z dnia 31 sierpnia</w:t>
      </w:r>
      <w:r>
        <w:t xml:space="preserve"> 2023 r. w sprawie ogłoszenia otwartego konkursu ofert na realizację w formie powierzenia </w:t>
      </w:r>
      <w:r w:rsidR="00DD21FC">
        <w:t xml:space="preserve">zadań publicznych </w:t>
      </w:r>
      <w:r>
        <w:t xml:space="preserve">Województwa Wielkopolskiego </w:t>
      </w:r>
      <w:r w:rsidR="00DD21FC">
        <w:br/>
      </w:r>
      <w:r>
        <w:t>w dziedzinie wzmacniania kapitału społecznego poprzez rozwój społeczeństwa obywatelskiego w roku 2023, pod nazwą „Świadomy konsument 60+ - kupowanie bez ryzyka”.</w:t>
      </w:r>
    </w:p>
    <w:p w:rsidR="00DD21FC" w:rsidRDefault="00DD21FC" w:rsidP="00112CA2">
      <w:pPr>
        <w:jc w:val="both"/>
      </w:pPr>
    </w:p>
    <w:p w:rsidR="00112CA2" w:rsidRPr="00112CA2" w:rsidRDefault="00112CA2" w:rsidP="00112CA2">
      <w:pPr>
        <w:jc w:val="center"/>
        <w:rPr>
          <w:b/>
        </w:rPr>
      </w:pPr>
      <w:r w:rsidRPr="00112CA2">
        <w:rPr>
          <w:b/>
        </w:rPr>
        <w:t>§ 2.</w:t>
      </w:r>
    </w:p>
    <w:p w:rsidR="00112CA2" w:rsidRDefault="00112CA2" w:rsidP="00112CA2">
      <w:pPr>
        <w:jc w:val="both"/>
      </w:pPr>
      <w:r>
        <w:t>Wykonanie uchwały powierza się Dyrektorowi Departamentu Gospodarki Urzędu Marszałkowskiego</w:t>
      </w:r>
      <w:r w:rsidR="00DD21FC">
        <w:t xml:space="preserve"> </w:t>
      </w:r>
      <w:r>
        <w:t>Województwa Wielkopolskiego.</w:t>
      </w:r>
    </w:p>
    <w:p w:rsidR="00DD21FC" w:rsidRDefault="00DD21FC" w:rsidP="00112CA2">
      <w:pPr>
        <w:jc w:val="both"/>
      </w:pPr>
    </w:p>
    <w:p w:rsidR="00112CA2" w:rsidRPr="00112CA2" w:rsidRDefault="00112CA2" w:rsidP="00112CA2">
      <w:pPr>
        <w:jc w:val="center"/>
        <w:rPr>
          <w:b/>
        </w:rPr>
      </w:pPr>
      <w:r w:rsidRPr="00112CA2">
        <w:rPr>
          <w:b/>
        </w:rPr>
        <w:t>§ 3.</w:t>
      </w:r>
    </w:p>
    <w:p w:rsidR="000E1507" w:rsidRDefault="00112CA2" w:rsidP="00112CA2">
      <w:r>
        <w:t>Uchwała wchodzi w życie z dniem podjęcia.</w:t>
      </w:r>
    </w:p>
    <w:p w:rsidR="00240B06" w:rsidRDefault="00240B06" w:rsidP="00112CA2"/>
    <w:p w:rsidR="00240B06" w:rsidRDefault="00240B06" w:rsidP="00112CA2"/>
    <w:p w:rsidR="00240B06" w:rsidRDefault="00240B06" w:rsidP="00112CA2"/>
    <w:p w:rsidR="00240B06" w:rsidRDefault="00240B06" w:rsidP="00112CA2"/>
    <w:p w:rsidR="00240B06" w:rsidRDefault="00240B06" w:rsidP="00112CA2"/>
    <w:p w:rsidR="00240B06" w:rsidRDefault="00240B06" w:rsidP="00112CA2"/>
    <w:p w:rsidR="00240B06" w:rsidRDefault="00240B06" w:rsidP="00112CA2"/>
    <w:p w:rsidR="00240B06" w:rsidRDefault="00240B06" w:rsidP="00112CA2"/>
    <w:p w:rsidR="00240B06" w:rsidRPr="00240B06" w:rsidRDefault="002E40F3" w:rsidP="00240B06">
      <w:pPr>
        <w:jc w:val="center"/>
        <w:rPr>
          <w:b/>
        </w:rPr>
      </w:pPr>
      <w:r>
        <w:rPr>
          <w:b/>
        </w:rPr>
        <w:lastRenderedPageBreak/>
        <w:t>UZASADNIENIE DO UCHWA</w:t>
      </w:r>
      <w:r w:rsidR="00723CE9">
        <w:rPr>
          <w:b/>
        </w:rPr>
        <w:t>ŁY NR 7242</w:t>
      </w:r>
      <w:r>
        <w:rPr>
          <w:b/>
        </w:rPr>
        <w:t>/</w:t>
      </w:r>
      <w:r w:rsidR="00240B06" w:rsidRPr="00240B06">
        <w:rPr>
          <w:b/>
        </w:rPr>
        <w:t>2023</w:t>
      </w:r>
    </w:p>
    <w:p w:rsidR="00240B06" w:rsidRPr="00240B06" w:rsidRDefault="00240B06" w:rsidP="00240B06">
      <w:pPr>
        <w:jc w:val="center"/>
        <w:rPr>
          <w:b/>
        </w:rPr>
      </w:pPr>
      <w:r w:rsidRPr="00240B06">
        <w:rPr>
          <w:b/>
        </w:rPr>
        <w:t>ZARZĄDU WOJEWÓDZTWA WIELKOPOLSKIEGO</w:t>
      </w:r>
    </w:p>
    <w:p w:rsidR="00240B06" w:rsidRPr="00240B06" w:rsidRDefault="00723CE9" w:rsidP="00240B06">
      <w:pPr>
        <w:jc w:val="center"/>
        <w:rPr>
          <w:b/>
        </w:rPr>
      </w:pPr>
      <w:r>
        <w:rPr>
          <w:b/>
        </w:rPr>
        <w:t xml:space="preserve">z dnia 28 września </w:t>
      </w:r>
      <w:bookmarkStart w:id="0" w:name="_GoBack"/>
      <w:bookmarkEnd w:id="0"/>
      <w:r w:rsidR="00240B06" w:rsidRPr="00240B06">
        <w:rPr>
          <w:b/>
        </w:rPr>
        <w:t>2023 roku</w:t>
      </w:r>
    </w:p>
    <w:p w:rsidR="0001467F" w:rsidRDefault="0001467F" w:rsidP="0001467F">
      <w:pPr>
        <w:jc w:val="both"/>
      </w:pPr>
    </w:p>
    <w:p w:rsidR="0001467F" w:rsidRDefault="0001467F" w:rsidP="0001467F">
      <w:pPr>
        <w:jc w:val="both"/>
      </w:pPr>
      <w:r>
        <w:t xml:space="preserve">o unieważnieniu otwartego konkursu ofert ogłoszonego na podstawie Uchwały NR 7115/2023 Zarządu Województwa Wielkopolskiego z dnia 31 sierpnia 2023 r. w sprawie ogłoszenia otwartego konkursu ofert na realizację w formie powierzenia zadań publicznych Województwa Wielkopolskiego </w:t>
      </w:r>
      <w:r>
        <w:br/>
        <w:t>w dziedzinie wzmacniania kapitału społecznego poprzez rozwój społeczeństwa obywatelskiego w roku 2023, pod nazwą „Świadomy konsument 60+ - kupowanie bez ryzyka”</w:t>
      </w:r>
      <w:r w:rsidR="00DD21FC">
        <w:t>.</w:t>
      </w:r>
    </w:p>
    <w:p w:rsidR="00240B06" w:rsidRDefault="00240B06" w:rsidP="00240B06">
      <w:pPr>
        <w:jc w:val="both"/>
      </w:pPr>
    </w:p>
    <w:p w:rsidR="0001467F" w:rsidRDefault="0001467F" w:rsidP="00240B06">
      <w:pPr>
        <w:jc w:val="both"/>
      </w:pPr>
    </w:p>
    <w:p w:rsidR="00240B06" w:rsidRDefault="00240B06" w:rsidP="00240B06">
      <w:pPr>
        <w:jc w:val="both"/>
      </w:pPr>
      <w:r>
        <w:t xml:space="preserve">W przewidzianym uchwałą NR </w:t>
      </w:r>
      <w:r w:rsidR="00D7778F">
        <w:t>7115</w:t>
      </w:r>
      <w:r>
        <w:t xml:space="preserve">/2023 Zarządu Województwa </w:t>
      </w:r>
      <w:r w:rsidR="00D7778F">
        <w:t>Wielkopolskiego z dnia 31 sierpnia</w:t>
      </w:r>
      <w:r>
        <w:t xml:space="preserve"> 2023 r. terminie nie została złożona żadna oferta. W związku z powyższym, na podstawie art. 18a ust. 1 ustawy z dnia 24 kwietnia 2003 r. o działalności pożytku publicznego i o wolontariacie (t.j. Dz.U. </w:t>
      </w:r>
      <w:r w:rsidR="00695108">
        <w:br/>
      </w:r>
      <w:r>
        <w:t>z 2023 r., poz. 571) ww. Uchwała musi zostać unieważniona, a informacja o tym fakcie zgodnie z art.18a ust. 2 Ustawy zostanie podana do publicznej wiadomości.</w:t>
      </w:r>
    </w:p>
    <w:p w:rsidR="00240B06" w:rsidRDefault="00240B06" w:rsidP="00240B06">
      <w:r>
        <w:t>W związku z powyższym, podjęcie uchwały jest w pełni uzasadnione.</w:t>
      </w:r>
    </w:p>
    <w:sectPr w:rsidR="0024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53"/>
    <w:rsid w:val="0001467F"/>
    <w:rsid w:val="000B2553"/>
    <w:rsid w:val="000C05E8"/>
    <w:rsid w:val="000E1507"/>
    <w:rsid w:val="00112CA2"/>
    <w:rsid w:val="00176996"/>
    <w:rsid w:val="00240B06"/>
    <w:rsid w:val="002E40F3"/>
    <w:rsid w:val="00695108"/>
    <w:rsid w:val="00723CE9"/>
    <w:rsid w:val="008730A0"/>
    <w:rsid w:val="00BC42DB"/>
    <w:rsid w:val="00CD0500"/>
    <w:rsid w:val="00D7778F"/>
    <w:rsid w:val="00D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76F1"/>
  <w15:chartTrackingRefBased/>
  <w15:docId w15:val="{6F4D50DB-9FA0-47BA-974F-3D2AC47B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Zagrodzka-Blok Beata</dc:creator>
  <cp:keywords/>
  <dc:description/>
  <cp:lastModifiedBy>Zagrodzka-Blok Beata</cp:lastModifiedBy>
  <cp:revision>14</cp:revision>
  <dcterms:created xsi:type="dcterms:W3CDTF">2023-09-25T07:47:00Z</dcterms:created>
  <dcterms:modified xsi:type="dcterms:W3CDTF">2023-09-28T11:13:00Z</dcterms:modified>
</cp:coreProperties>
</file>