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D884D6" w14:textId="43E6A3CA" w:rsidR="001317F9" w:rsidRPr="009301ED" w:rsidRDefault="00811238" w:rsidP="002677D6">
      <w:pPr>
        <w:rPr>
          <w:rFonts w:cstheme="minorHAnsi"/>
        </w:rPr>
      </w:pPr>
      <w:r w:rsidRPr="000551D0">
        <w:rPr>
          <w:rFonts w:cstheme="minorHAnsi"/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3FC1FCCC" wp14:editId="6369232E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387600" cy="796925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7600" cy="7973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551D0">
        <w:rPr>
          <w:rFonts w:cstheme="minorHAnsi"/>
        </w:rPr>
        <w:tab/>
      </w:r>
      <w:r w:rsidR="002601A4" w:rsidRPr="000551D0">
        <w:rPr>
          <w:rFonts w:cstheme="minorHAnsi"/>
        </w:rPr>
        <w:t xml:space="preserve">           </w:t>
      </w:r>
      <w:r w:rsidR="00F17C98" w:rsidRPr="000551D0">
        <w:rPr>
          <w:rFonts w:cstheme="minorHAnsi"/>
        </w:rPr>
        <w:t xml:space="preserve">            </w:t>
      </w:r>
      <w:r w:rsidR="001317F9" w:rsidRPr="009301ED">
        <w:rPr>
          <w:rFonts w:cstheme="minorHAnsi"/>
        </w:rPr>
        <w:t xml:space="preserve">Poznań, dnia </w:t>
      </w:r>
      <w:r w:rsidR="00B82615">
        <w:rPr>
          <w:rFonts w:cstheme="minorHAnsi"/>
        </w:rPr>
        <w:t>6 grudnia</w:t>
      </w:r>
      <w:r w:rsidR="009301ED" w:rsidRPr="009301ED">
        <w:rPr>
          <w:rFonts w:cstheme="minorHAnsi"/>
        </w:rPr>
        <w:t xml:space="preserve"> 2023</w:t>
      </w:r>
      <w:r w:rsidR="001317F9" w:rsidRPr="009301ED">
        <w:rPr>
          <w:rFonts w:cstheme="minorHAnsi"/>
        </w:rPr>
        <w:t xml:space="preserve"> r.</w:t>
      </w:r>
    </w:p>
    <w:p w14:paraId="224D710B" w14:textId="234D9657" w:rsidR="00811238" w:rsidRPr="009301ED" w:rsidRDefault="001317F9" w:rsidP="002677D6">
      <w:pPr>
        <w:rPr>
          <w:rFonts w:cstheme="minorHAnsi"/>
        </w:rPr>
      </w:pPr>
      <w:r w:rsidRPr="009301ED">
        <w:rPr>
          <w:rFonts w:cstheme="minorHAnsi"/>
        </w:rPr>
        <w:t xml:space="preserve">               </w:t>
      </w:r>
      <w:r w:rsidR="00EA19DC" w:rsidRPr="009301ED">
        <w:rPr>
          <w:rFonts w:cstheme="minorHAnsi"/>
        </w:rPr>
        <w:t xml:space="preserve">     </w:t>
      </w:r>
      <w:r w:rsidR="004B619B">
        <w:rPr>
          <w:rFonts w:cstheme="minorHAnsi"/>
        </w:rPr>
        <w:t xml:space="preserve">      </w:t>
      </w:r>
      <w:r w:rsidR="00EA19DC" w:rsidRPr="009301ED">
        <w:rPr>
          <w:rFonts w:cstheme="minorHAnsi"/>
        </w:rPr>
        <w:t xml:space="preserve">  </w:t>
      </w:r>
      <w:r w:rsidRPr="009301ED">
        <w:rPr>
          <w:rFonts w:cstheme="minorHAnsi"/>
        </w:rPr>
        <w:t xml:space="preserve"> </w:t>
      </w:r>
      <w:r w:rsidR="002601A4" w:rsidRPr="009301ED">
        <w:rPr>
          <w:rFonts w:cstheme="minorHAnsi"/>
        </w:rPr>
        <w:t>za dowodem doręczenia</w:t>
      </w:r>
    </w:p>
    <w:p w14:paraId="35B1F9BF" w14:textId="77777777" w:rsidR="00811238" w:rsidRPr="000551D0" w:rsidRDefault="00811238" w:rsidP="002677D6">
      <w:pPr>
        <w:ind w:right="-568"/>
        <w:rPr>
          <w:rFonts w:cstheme="minorHAnsi"/>
        </w:rPr>
      </w:pPr>
      <w:r w:rsidRPr="000551D0">
        <w:rPr>
          <w:rFonts w:cstheme="minorHAnsi"/>
        </w:rPr>
        <w:tab/>
        <w:t xml:space="preserve">      </w:t>
      </w:r>
    </w:p>
    <w:p w14:paraId="55C13C14" w14:textId="77777777" w:rsidR="00E10611" w:rsidRDefault="00E10611" w:rsidP="002677D6">
      <w:pPr>
        <w:autoSpaceDE w:val="0"/>
        <w:spacing w:line="276" w:lineRule="auto"/>
        <w:rPr>
          <w:rFonts w:cstheme="minorHAnsi"/>
        </w:rPr>
      </w:pPr>
    </w:p>
    <w:p w14:paraId="421E3419" w14:textId="77777777" w:rsidR="00E10611" w:rsidRDefault="00E10611" w:rsidP="002677D6">
      <w:pPr>
        <w:autoSpaceDE w:val="0"/>
        <w:spacing w:line="276" w:lineRule="auto"/>
        <w:rPr>
          <w:rFonts w:cstheme="minorHAnsi"/>
        </w:rPr>
      </w:pPr>
    </w:p>
    <w:p w14:paraId="37DBFDEE" w14:textId="30832297" w:rsidR="001317F9" w:rsidRDefault="009301ED" w:rsidP="002677D6">
      <w:pPr>
        <w:autoSpaceDE w:val="0"/>
        <w:spacing w:line="276" w:lineRule="auto"/>
        <w:ind w:left="708"/>
        <w:rPr>
          <w:rFonts w:cstheme="minorHAnsi"/>
        </w:rPr>
      </w:pPr>
      <w:r>
        <w:rPr>
          <w:rFonts w:cstheme="minorHAnsi"/>
        </w:rPr>
        <w:t xml:space="preserve">         </w:t>
      </w:r>
      <w:r w:rsidR="001317F9" w:rsidRPr="00C71E16">
        <w:rPr>
          <w:rFonts w:cstheme="minorHAnsi"/>
        </w:rPr>
        <w:t>DSK-</w:t>
      </w:r>
      <w:r>
        <w:rPr>
          <w:rFonts w:cstheme="minorHAnsi"/>
        </w:rPr>
        <w:t>V.74</w:t>
      </w:r>
      <w:r w:rsidR="005D4B42">
        <w:rPr>
          <w:rFonts w:cstheme="minorHAnsi"/>
        </w:rPr>
        <w:t>22.96</w:t>
      </w:r>
      <w:r>
        <w:rPr>
          <w:rFonts w:cstheme="minorHAnsi"/>
        </w:rPr>
        <w:t>.2023</w:t>
      </w:r>
      <w:r w:rsidR="001317F9" w:rsidRPr="00C71E16">
        <w:rPr>
          <w:rFonts w:cstheme="minorHAnsi"/>
        </w:rPr>
        <w:tab/>
        <w:t xml:space="preserve"> </w:t>
      </w:r>
    </w:p>
    <w:p w14:paraId="0277D74B" w14:textId="77777777" w:rsidR="009526FE" w:rsidRPr="00C71E16" w:rsidRDefault="009526FE" w:rsidP="002677D6">
      <w:pPr>
        <w:autoSpaceDE w:val="0"/>
        <w:spacing w:line="276" w:lineRule="auto"/>
        <w:ind w:left="708"/>
        <w:rPr>
          <w:rFonts w:cstheme="minorHAnsi"/>
        </w:rPr>
      </w:pPr>
    </w:p>
    <w:p w14:paraId="18A60A29" w14:textId="77777777" w:rsidR="00A95C59" w:rsidRPr="00912D73" w:rsidRDefault="00A95C59" w:rsidP="00E74B50">
      <w:pPr>
        <w:spacing w:before="360" w:line="100" w:lineRule="atLeast"/>
        <w:rPr>
          <w:rFonts w:cstheme="minorHAnsi"/>
          <w:b/>
          <w:bCs/>
          <w:color w:val="000000"/>
        </w:rPr>
      </w:pPr>
      <w:r w:rsidRPr="00912D73">
        <w:rPr>
          <w:rFonts w:cstheme="minorHAnsi"/>
          <w:b/>
          <w:bCs/>
          <w:color w:val="000000"/>
        </w:rPr>
        <w:t>OBWIESZCZENIE MARSZAŁKA WOJEWÓDZTWA WIELKOPOLSKIEGO</w:t>
      </w:r>
    </w:p>
    <w:p w14:paraId="2F022A91" w14:textId="06B7515B" w:rsidR="002F01FC" w:rsidRPr="00EC0FB5" w:rsidRDefault="002F01FC" w:rsidP="00E74B50">
      <w:pPr>
        <w:spacing w:before="360" w:line="276" w:lineRule="auto"/>
        <w:rPr>
          <w:rFonts w:cstheme="minorHAnsi"/>
        </w:rPr>
      </w:pPr>
      <w:r w:rsidRPr="00EC0FB5">
        <w:rPr>
          <w:rFonts w:cstheme="minorHAnsi"/>
          <w:color w:val="000000"/>
        </w:rPr>
        <w:t xml:space="preserve">Na podstawie </w:t>
      </w:r>
      <w:r>
        <w:rPr>
          <w:rFonts w:cstheme="minorHAnsi"/>
        </w:rPr>
        <w:t xml:space="preserve">art. 41 ust. 3, </w:t>
      </w:r>
      <w:r w:rsidR="00D907E8" w:rsidRPr="00D907E8">
        <w:rPr>
          <w:rFonts w:cstheme="minorHAnsi"/>
        </w:rPr>
        <w:t>art. 38 ust. 1 pkt 1, art.</w:t>
      </w:r>
      <w:r w:rsidR="00D907E8">
        <w:rPr>
          <w:rFonts w:cstheme="minorHAnsi"/>
        </w:rPr>
        <w:t xml:space="preserve"> 39 ust.3</w:t>
      </w:r>
      <w:r w:rsidRPr="00EC0FB5">
        <w:rPr>
          <w:rFonts w:cstheme="minorHAnsi"/>
        </w:rPr>
        <w:t xml:space="preserve">, art. 156 ust. 1 pkt 2 i art. 161 ust. 1 ustawy </w:t>
      </w:r>
      <w:r w:rsidR="00D907E8">
        <w:rPr>
          <w:rFonts w:cstheme="minorHAnsi"/>
          <w:bCs/>
          <w:iCs/>
        </w:rPr>
        <w:t xml:space="preserve">z dnia </w:t>
      </w:r>
      <w:r w:rsidRPr="00EC0FB5">
        <w:rPr>
          <w:rFonts w:cstheme="minorHAnsi"/>
          <w:bCs/>
          <w:iCs/>
        </w:rPr>
        <w:t>9 czerwca 2011 r. – Prawo geologiczne i górnicze (</w:t>
      </w:r>
      <w:r w:rsidRPr="00EC0FB5">
        <w:rPr>
          <w:rFonts w:cstheme="minorHAnsi"/>
        </w:rPr>
        <w:t>tekst jednolity: Dz. U. z 20</w:t>
      </w:r>
      <w:r>
        <w:rPr>
          <w:rFonts w:cstheme="minorHAnsi"/>
        </w:rPr>
        <w:t>2</w:t>
      </w:r>
      <w:r w:rsidR="00D907E8">
        <w:rPr>
          <w:rFonts w:cstheme="minorHAnsi"/>
        </w:rPr>
        <w:t>3</w:t>
      </w:r>
      <w:r w:rsidRPr="00EC0FB5">
        <w:rPr>
          <w:rFonts w:cstheme="minorHAnsi"/>
        </w:rPr>
        <w:t xml:space="preserve"> r., poz. </w:t>
      </w:r>
      <w:r w:rsidR="00D907E8">
        <w:rPr>
          <w:rFonts w:cstheme="minorHAnsi"/>
        </w:rPr>
        <w:t>633</w:t>
      </w:r>
      <w:r w:rsidRPr="00EC0FB5">
        <w:rPr>
          <w:rFonts w:cstheme="minorHAnsi"/>
        </w:rPr>
        <w:t xml:space="preserve"> ze zm.)</w:t>
      </w:r>
      <w:r w:rsidRPr="00EC0FB5">
        <w:rPr>
          <w:rFonts w:cstheme="minorHAnsi"/>
          <w:bCs/>
          <w:iCs/>
        </w:rPr>
        <w:t xml:space="preserve"> </w:t>
      </w:r>
      <w:r w:rsidRPr="00EC0FB5">
        <w:rPr>
          <w:rFonts w:cstheme="minorHAnsi"/>
        </w:rPr>
        <w:t>oraz</w:t>
      </w:r>
      <w:r w:rsidRPr="00EC0FB5">
        <w:rPr>
          <w:rFonts w:cstheme="minorHAnsi"/>
          <w:color w:val="000000"/>
        </w:rPr>
        <w:t xml:space="preserve"> </w:t>
      </w:r>
      <w:r w:rsidRPr="00EC0FB5">
        <w:rPr>
          <w:rFonts w:cstheme="minorHAnsi"/>
        </w:rPr>
        <w:t xml:space="preserve">art. 61 § 4 </w:t>
      </w:r>
      <w:r w:rsidRPr="00EC0FB5">
        <w:rPr>
          <w:rFonts w:cstheme="minorHAnsi"/>
          <w:color w:val="000000"/>
        </w:rPr>
        <w:t>ustawy z dnia 14 czerwca 1960 r. – Kodeks postępowania administracyjnego (</w:t>
      </w:r>
      <w:r w:rsidRPr="00EC0FB5">
        <w:rPr>
          <w:rFonts w:cstheme="minorHAnsi"/>
        </w:rPr>
        <w:t>tekst jednolity: Dz. U</w:t>
      </w:r>
      <w:r>
        <w:rPr>
          <w:rFonts w:cstheme="minorHAnsi"/>
        </w:rPr>
        <w:t>. z 202</w:t>
      </w:r>
      <w:r w:rsidR="00D907E8">
        <w:rPr>
          <w:rFonts w:cstheme="minorHAnsi"/>
        </w:rPr>
        <w:t>3</w:t>
      </w:r>
      <w:r w:rsidRPr="00EC0FB5">
        <w:rPr>
          <w:rFonts w:cstheme="minorHAnsi"/>
        </w:rPr>
        <w:t xml:space="preserve"> r., poz. </w:t>
      </w:r>
      <w:r w:rsidR="00D907E8">
        <w:rPr>
          <w:rFonts w:cstheme="minorHAnsi"/>
        </w:rPr>
        <w:t>775</w:t>
      </w:r>
      <w:r>
        <w:rPr>
          <w:rFonts w:cstheme="minorHAnsi"/>
        </w:rPr>
        <w:t xml:space="preserve"> ze zm.</w:t>
      </w:r>
      <w:r w:rsidRPr="00EC0FB5">
        <w:rPr>
          <w:rFonts w:cstheme="minorHAnsi"/>
        </w:rPr>
        <w:t>)</w:t>
      </w:r>
      <w:r>
        <w:rPr>
          <w:rFonts w:cstheme="minorHAnsi"/>
        </w:rPr>
        <w:t>,</w:t>
      </w:r>
    </w:p>
    <w:p w14:paraId="0127CA88" w14:textId="77777777" w:rsidR="002F01FC" w:rsidRPr="00EC0FB5" w:rsidRDefault="002F01FC" w:rsidP="00E74B50">
      <w:pPr>
        <w:spacing w:before="360" w:after="360" w:line="276" w:lineRule="auto"/>
        <w:rPr>
          <w:rFonts w:cstheme="minorHAnsi"/>
          <w:b/>
        </w:rPr>
      </w:pPr>
      <w:r w:rsidRPr="00EC0FB5">
        <w:rPr>
          <w:rFonts w:cstheme="minorHAnsi"/>
          <w:b/>
        </w:rPr>
        <w:t>ZAWIADAMIAM</w:t>
      </w:r>
    </w:p>
    <w:p w14:paraId="26191756" w14:textId="3635FE08" w:rsidR="00D907E8" w:rsidRPr="00707990" w:rsidRDefault="00D907E8" w:rsidP="00707990">
      <w:pPr>
        <w:numPr>
          <w:ilvl w:val="0"/>
          <w:numId w:val="16"/>
        </w:numPr>
        <w:autoSpaceDE w:val="0"/>
        <w:spacing w:after="360" w:line="276" w:lineRule="auto"/>
        <w:rPr>
          <w:rFonts w:cstheme="minorHAnsi"/>
          <w:bCs/>
        </w:rPr>
      </w:pPr>
      <w:r w:rsidRPr="00D907E8">
        <w:rPr>
          <w:rFonts w:cstheme="minorHAnsi"/>
          <w:bCs/>
        </w:rPr>
        <w:t xml:space="preserve">o wszczęciu z urzędu postępowania administracyjnego w sprawie stwierdzenia wygaśnięcia koncesji na wydobywanie kopaliny ze złoża kruszywa naturalnego „Biskupice Ołoboczne I” położonego w m. Biskupice Ołoboczne, gm. Nowe Skalmierzyce, pow. ostrowski, woj. wielkopolskie. Koncesja została udzielona Przedsiębiorcy: Zbigniewowi Banasiakowi prowadzącemu działalność gospodarczą pod nazwą: Usługi Transportowe – Zbigniew Banasiak, z siedzibą </w:t>
      </w:r>
      <w:r>
        <w:rPr>
          <w:rFonts w:cstheme="minorHAnsi"/>
          <w:bCs/>
        </w:rPr>
        <w:t xml:space="preserve">przy </w:t>
      </w:r>
      <w:r w:rsidR="00707990">
        <w:rPr>
          <w:rFonts w:cstheme="minorHAnsi"/>
          <w:bCs/>
        </w:rPr>
        <w:br/>
      </w:r>
      <w:r w:rsidRPr="00707990">
        <w:rPr>
          <w:rFonts w:cstheme="minorHAnsi"/>
          <w:bCs/>
        </w:rPr>
        <w:t xml:space="preserve">ul. Kardynała M. Ledóchowskiego 113 nr lok. 1 , 63-400 Ostrów Wlkp., decyzją Marszałka Województwa Wielkopolskiego znak: DSR.IV.7512-110/10 z dnia </w:t>
      </w:r>
      <w:r w:rsidR="00707990">
        <w:rPr>
          <w:rFonts w:cstheme="minorHAnsi"/>
          <w:bCs/>
        </w:rPr>
        <w:br/>
      </w:r>
      <w:r w:rsidRPr="00707990">
        <w:rPr>
          <w:rFonts w:cstheme="minorHAnsi"/>
          <w:bCs/>
        </w:rPr>
        <w:t xml:space="preserve">1 czerwca 2010 r., zmieniona decyzją Marszałka Województwa Wielkopolskiego </w:t>
      </w:r>
      <w:r w:rsidRPr="00707990">
        <w:rPr>
          <w:rFonts w:cstheme="minorHAnsi"/>
        </w:rPr>
        <w:t>znak: DSR.IV.75412-262/10 z dnia 9 listopada 2010 r.</w:t>
      </w:r>
      <w:r w:rsidRPr="00707990">
        <w:rPr>
          <w:rFonts w:cstheme="minorHAnsi"/>
          <w:b/>
        </w:rPr>
        <w:t xml:space="preserve"> </w:t>
      </w:r>
      <w:r w:rsidRPr="00707990">
        <w:rPr>
          <w:rFonts w:cstheme="minorHAnsi"/>
          <w:bCs/>
        </w:rPr>
        <w:t xml:space="preserve">z terminem obowiązywania do dnia </w:t>
      </w:r>
      <w:r w:rsidR="00707990">
        <w:rPr>
          <w:rFonts w:cstheme="minorHAnsi"/>
          <w:bCs/>
        </w:rPr>
        <w:br/>
      </w:r>
      <w:r w:rsidRPr="00707990">
        <w:rPr>
          <w:rFonts w:cstheme="minorHAnsi"/>
          <w:bCs/>
        </w:rPr>
        <w:t xml:space="preserve">31 grudnia 2020 r., z powodu upływu czasu na jaki została udzielona. </w:t>
      </w:r>
    </w:p>
    <w:p w14:paraId="5B5CCF5F" w14:textId="331DD9E8" w:rsidR="00D907E8" w:rsidRPr="00D907E8" w:rsidRDefault="00D907E8" w:rsidP="00E74B50">
      <w:pPr>
        <w:autoSpaceDE w:val="0"/>
        <w:spacing w:after="360" w:line="276" w:lineRule="auto"/>
        <w:rPr>
          <w:rFonts w:cstheme="minorHAnsi"/>
        </w:rPr>
      </w:pPr>
      <w:r w:rsidRPr="00D907E8">
        <w:rPr>
          <w:rFonts w:cstheme="minorHAnsi"/>
        </w:rPr>
        <w:t xml:space="preserve">Zgodnie z at. 39 ust. 3  ustawy Prawo geologiczne i górnicze, jeżeli nie istnieje przedsiębiorca, obowiązki określone w ust. 1 wykonuje jego następca prawny, </w:t>
      </w:r>
      <w:r w:rsidRPr="00D907E8">
        <w:rPr>
          <w:rFonts w:cstheme="minorHAnsi"/>
        </w:rPr>
        <w:br/>
        <w:t>tj. Krystyna Banasiak.</w:t>
      </w:r>
    </w:p>
    <w:p w14:paraId="128C617B" w14:textId="77777777" w:rsidR="00D907E8" w:rsidRPr="00D907E8" w:rsidRDefault="00D907E8" w:rsidP="00E74B50">
      <w:pPr>
        <w:autoSpaceDE w:val="0"/>
        <w:spacing w:after="360" w:line="276" w:lineRule="auto"/>
        <w:rPr>
          <w:rFonts w:cstheme="minorHAnsi"/>
        </w:rPr>
      </w:pPr>
      <w:r w:rsidRPr="00D907E8">
        <w:rPr>
          <w:rFonts w:cstheme="minorHAnsi"/>
        </w:rPr>
        <w:t xml:space="preserve">Zgodnie z art. 41 ust. 1 ustawy Prawo geologiczne i górnicze, stronami postępowania </w:t>
      </w:r>
      <w:r w:rsidRPr="00D907E8">
        <w:rPr>
          <w:rFonts w:cstheme="minorHAnsi"/>
        </w:rPr>
        <w:br/>
        <w:t xml:space="preserve">w odniesieniu do działalności wykonywanej w granicach nieruchomości gruntowych, polegającej na wydobywaniu kopalin ze złóż, są ich właściciele (użytkownicy wieczyści). Działalność objęta przedmiotową koncesją była prowadzona na terenie działek </w:t>
      </w:r>
      <w:r w:rsidRPr="00D907E8">
        <w:rPr>
          <w:rFonts w:cstheme="minorHAnsi"/>
        </w:rPr>
        <w:br/>
        <w:t>o numerach ewidencyjnych: 800, 808, 812/3, 1060/1, m. Biskupice Ołoboczne,</w:t>
      </w:r>
      <w:r w:rsidRPr="00D907E8">
        <w:rPr>
          <w:rFonts w:cstheme="minorHAnsi"/>
        </w:rPr>
        <w:br/>
        <w:t>gm. Nowe Skalmierzyce, pow. ostrowski, woj. wielkopolskie. Wobec powyższego niniejsze zawiadomienie zostaje doręczone Właścicielom w granicach których Przedsiębiorca prowadził przedmiotową działalność.</w:t>
      </w:r>
    </w:p>
    <w:p w14:paraId="01276214" w14:textId="1DC01BAD" w:rsidR="00D907E8" w:rsidRPr="00D907E8" w:rsidRDefault="00D907E8" w:rsidP="00E74B50">
      <w:pPr>
        <w:autoSpaceDE w:val="0"/>
        <w:spacing w:after="360" w:line="276" w:lineRule="auto"/>
        <w:rPr>
          <w:rFonts w:cstheme="minorHAnsi"/>
          <w:bCs/>
        </w:rPr>
      </w:pPr>
      <w:r w:rsidRPr="00D907E8">
        <w:rPr>
          <w:rFonts w:cstheme="minorHAnsi"/>
        </w:rPr>
        <w:lastRenderedPageBreak/>
        <w:t>W związku z powyższym zapewnia się Stronom czynny udział w przedmiotowym postępowaniu, obejmujący w szczególności możliwość</w:t>
      </w:r>
      <w:r>
        <w:rPr>
          <w:rFonts w:cstheme="minorHAnsi"/>
        </w:rPr>
        <w:t xml:space="preserve"> </w:t>
      </w:r>
      <w:r w:rsidRPr="00D907E8">
        <w:rPr>
          <w:rFonts w:cstheme="minorHAnsi"/>
        </w:rPr>
        <w:t>wypowiedzenia się przed wydaniem rozstrzygnięcia (adres do doręczeń: Urząd Marszałkowski Województwa Wielkopolskiego w Poznaniu, Departament Zarządzania Środowiskiem i Klimat</w:t>
      </w:r>
      <w:r>
        <w:rPr>
          <w:rFonts w:cstheme="minorHAnsi"/>
        </w:rPr>
        <w:t xml:space="preserve">u, </w:t>
      </w:r>
      <w:r w:rsidRPr="00D907E8">
        <w:rPr>
          <w:rFonts w:cstheme="minorHAnsi"/>
        </w:rPr>
        <w:t>al. Niepodległości 34, 61-714 Poznań, bądź skrzynka podawcza w holu głównym Urzędu).</w:t>
      </w:r>
      <w:r w:rsidRPr="00D907E8">
        <w:rPr>
          <w:rFonts w:cstheme="minorHAnsi"/>
        </w:rPr>
        <w:br/>
        <w:t xml:space="preserve">Termin do wnoszenia uwag i wniosków wynosi </w:t>
      </w:r>
      <w:r w:rsidR="00B82615">
        <w:rPr>
          <w:rFonts w:cstheme="minorHAnsi"/>
          <w:b/>
        </w:rPr>
        <w:t>5</w:t>
      </w:r>
      <w:r w:rsidRPr="00D907E8">
        <w:rPr>
          <w:rFonts w:cstheme="minorHAnsi"/>
          <w:b/>
        </w:rPr>
        <w:t xml:space="preserve"> dni</w:t>
      </w:r>
      <w:r w:rsidRPr="00D907E8">
        <w:rPr>
          <w:rFonts w:cstheme="minorHAnsi"/>
          <w:bCs/>
        </w:rPr>
        <w:t xml:space="preserve">, licząc </w:t>
      </w:r>
      <w:r>
        <w:rPr>
          <w:rFonts w:cstheme="minorHAnsi"/>
          <w:bCs/>
        </w:rPr>
        <w:t>o</w:t>
      </w:r>
      <w:r w:rsidRPr="00D907E8">
        <w:rPr>
          <w:rFonts w:cstheme="minorHAnsi"/>
          <w:bCs/>
        </w:rPr>
        <w:t xml:space="preserve">d dnia </w:t>
      </w:r>
      <w:r w:rsidRPr="00D907E8">
        <w:rPr>
          <w:rFonts w:cstheme="minorHAnsi"/>
        </w:rPr>
        <w:t xml:space="preserve">udostępnienia zawiadomienia w Biuletynie Informacji Publicznej (data udostępnienia: </w:t>
      </w:r>
      <w:r w:rsidR="00707990">
        <w:rPr>
          <w:rFonts w:cstheme="minorHAnsi"/>
        </w:rPr>
        <w:br/>
      </w:r>
      <w:r w:rsidR="00B82615">
        <w:rPr>
          <w:rFonts w:cstheme="minorHAnsi"/>
        </w:rPr>
        <w:t>8 grudnia</w:t>
      </w:r>
      <w:r w:rsidRPr="00D907E8">
        <w:rPr>
          <w:rFonts w:cstheme="minorHAnsi"/>
        </w:rPr>
        <w:t xml:space="preserve"> 2023 r.). </w:t>
      </w:r>
    </w:p>
    <w:p w14:paraId="5EEA50A3" w14:textId="140E9C9B" w:rsidR="00D907E8" w:rsidRDefault="00D907E8" w:rsidP="00E74B50">
      <w:pPr>
        <w:autoSpaceDE w:val="0"/>
        <w:spacing w:after="360" w:line="276" w:lineRule="auto"/>
        <w:rPr>
          <w:rFonts w:cstheme="minorHAnsi"/>
          <w:b/>
        </w:rPr>
      </w:pPr>
      <w:r w:rsidRPr="00D907E8">
        <w:rPr>
          <w:rFonts w:cstheme="minorHAnsi"/>
        </w:rPr>
        <w:t xml:space="preserve">Zgodnie z art. 49 § 2 ustawy Kodeks postępowania administracyjnego zawiadomienie uważa się za dokonane po upływie czternastu dni od dnia, w którym nastąpiło publiczne obwieszczenie, inne publiczne ogłoszenie lub udostępnienie pisma w Biuletynie Informacji Publicznej. W związku z powyższym termin na wniesienie uwag lub wniosków upływa w dniu </w:t>
      </w:r>
      <w:r w:rsidR="00B82615">
        <w:rPr>
          <w:rFonts w:cstheme="minorHAnsi"/>
          <w:b/>
        </w:rPr>
        <w:t>27</w:t>
      </w:r>
      <w:r w:rsidR="005D4B42">
        <w:rPr>
          <w:rFonts w:cstheme="minorHAnsi"/>
          <w:b/>
        </w:rPr>
        <w:t xml:space="preserve"> grudnia</w:t>
      </w:r>
      <w:r w:rsidRPr="00D907E8">
        <w:rPr>
          <w:rFonts w:cstheme="minorHAnsi"/>
          <w:b/>
        </w:rPr>
        <w:t xml:space="preserve"> 2023 r.</w:t>
      </w:r>
    </w:p>
    <w:p w14:paraId="2B1EF459" w14:textId="5616B308" w:rsidR="009526FE" w:rsidRPr="00647B81" w:rsidRDefault="009526FE" w:rsidP="00E74B50">
      <w:pPr>
        <w:autoSpaceDE w:val="0"/>
        <w:spacing w:line="276" w:lineRule="auto"/>
        <w:rPr>
          <w:rFonts w:cstheme="minorHAnsi"/>
          <w:b/>
          <w:bCs/>
        </w:rPr>
      </w:pPr>
      <w:r w:rsidRPr="00647B81">
        <w:rPr>
          <w:rFonts w:cstheme="minorHAnsi"/>
          <w:bCs/>
        </w:rPr>
        <w:t xml:space="preserve">Organem właściwym  do rozpatrzenia uwag i wniosków oraz wydania decyzji </w:t>
      </w:r>
      <w:r>
        <w:rPr>
          <w:rFonts w:cstheme="minorHAnsi"/>
          <w:bCs/>
        </w:rPr>
        <w:t xml:space="preserve">wygaszającej koncesję </w:t>
      </w:r>
      <w:r w:rsidRPr="00647B81">
        <w:rPr>
          <w:rFonts w:cstheme="minorHAnsi"/>
          <w:bCs/>
        </w:rPr>
        <w:t xml:space="preserve"> </w:t>
      </w:r>
      <w:r w:rsidRPr="009526FE">
        <w:rPr>
          <w:rFonts w:cstheme="minorHAnsi"/>
          <w:bCs/>
        </w:rPr>
        <w:t xml:space="preserve">wydobywanie kopaliny ze złoża kruszywa naturalnego „Biskupice Ołoboczne I” </w:t>
      </w:r>
      <w:r w:rsidRPr="00647B81">
        <w:rPr>
          <w:rFonts w:cstheme="minorHAnsi"/>
          <w:bCs/>
        </w:rPr>
        <w:t>jest Marszałek Województwa Wielkopolskiego.</w:t>
      </w:r>
    </w:p>
    <w:p w14:paraId="2E8469BA" w14:textId="63A65A5C" w:rsidR="00D907E8" w:rsidRPr="00D907E8" w:rsidRDefault="009526FE" w:rsidP="00E74B50">
      <w:pPr>
        <w:autoSpaceDE w:val="0"/>
        <w:spacing w:after="360" w:line="276" w:lineRule="auto"/>
        <w:rPr>
          <w:rFonts w:cstheme="minorHAnsi"/>
          <w:bCs/>
        </w:rPr>
      </w:pPr>
      <w:r w:rsidRPr="00647B81">
        <w:rPr>
          <w:rFonts w:cstheme="minorHAnsi"/>
          <w:bCs/>
        </w:rPr>
        <w:t xml:space="preserve">Podstawowe dane </w:t>
      </w:r>
      <w:r>
        <w:rPr>
          <w:rFonts w:cstheme="minorHAnsi"/>
          <w:bCs/>
        </w:rPr>
        <w:t>dotyczące przedmiotowego postępowania</w:t>
      </w:r>
      <w:r w:rsidRPr="00647B81">
        <w:rPr>
          <w:rFonts w:cstheme="minorHAnsi"/>
          <w:bCs/>
        </w:rPr>
        <w:t xml:space="preserve"> zamieszczone są w publicznie dostępnym wykazie danych o dokumentach zawierających informacje </w:t>
      </w:r>
      <w:r>
        <w:rPr>
          <w:rFonts w:cstheme="minorHAnsi"/>
          <w:bCs/>
        </w:rPr>
        <w:br/>
      </w:r>
      <w:r w:rsidRPr="00647B81">
        <w:rPr>
          <w:rFonts w:cstheme="minorHAnsi"/>
          <w:bCs/>
        </w:rPr>
        <w:t xml:space="preserve">o środowisku i jego ochronie Urzędu Marszałkowskiego Województwa Wielkopolskiego </w:t>
      </w:r>
      <w:bookmarkStart w:id="0" w:name="_GoBack"/>
      <w:bookmarkEnd w:id="0"/>
      <w:r w:rsidRPr="00647B81">
        <w:rPr>
          <w:rFonts w:cstheme="minorHAnsi"/>
          <w:bCs/>
        </w:rPr>
        <w:t xml:space="preserve">w Poznaniu, zamieszczonym na stronie internetowej: </w:t>
      </w:r>
      <w:hyperlink r:id="rId9" w:history="1">
        <w:r w:rsidRPr="00647B81">
          <w:rPr>
            <w:rStyle w:val="Hipercze"/>
            <w:rFonts w:cstheme="minorHAnsi"/>
            <w:bCs/>
          </w:rPr>
          <w:t>http://www.f7.umww.pl/f7/</w:t>
        </w:r>
      </w:hyperlink>
    </w:p>
    <w:p w14:paraId="28D8C755" w14:textId="77777777" w:rsidR="00D907E8" w:rsidRPr="00D907E8" w:rsidRDefault="00D907E8" w:rsidP="00E74B50">
      <w:pPr>
        <w:autoSpaceDE w:val="0"/>
        <w:spacing w:after="360" w:line="276" w:lineRule="auto"/>
        <w:rPr>
          <w:rFonts w:cstheme="minorHAnsi"/>
        </w:rPr>
      </w:pPr>
      <w:r w:rsidRPr="00D907E8">
        <w:rPr>
          <w:rFonts w:cstheme="minorHAnsi"/>
          <w:b/>
        </w:rPr>
        <w:t xml:space="preserve">UWAGA: </w:t>
      </w:r>
      <w:r w:rsidRPr="00D907E8">
        <w:rPr>
          <w:rFonts w:cstheme="minorHAnsi"/>
        </w:rPr>
        <w:t>W piśmie stanowiącym odpowiedź na niniejsze zawiadomienie należy podać znak sprawy.</w:t>
      </w:r>
    </w:p>
    <w:p w14:paraId="209E9548" w14:textId="4F135697" w:rsidR="00D907E8" w:rsidRDefault="00D907E8" w:rsidP="00E74B50">
      <w:pPr>
        <w:autoSpaceDE w:val="0"/>
        <w:spacing w:after="360" w:line="276" w:lineRule="auto"/>
        <w:rPr>
          <w:rFonts w:cstheme="minorHAnsi"/>
        </w:rPr>
      </w:pPr>
    </w:p>
    <w:p w14:paraId="33EDC057" w14:textId="77777777" w:rsidR="00F831F2" w:rsidRDefault="00F831F2" w:rsidP="00E74B50">
      <w:pPr>
        <w:autoSpaceDE w:val="0"/>
        <w:spacing w:after="360" w:line="276" w:lineRule="auto"/>
        <w:rPr>
          <w:rFonts w:cstheme="minorHAnsi"/>
        </w:rPr>
      </w:pPr>
    </w:p>
    <w:p w14:paraId="40855299" w14:textId="77777777" w:rsidR="00B82615" w:rsidRPr="00B82615" w:rsidRDefault="00B82615" w:rsidP="00E74B50">
      <w:pPr>
        <w:autoSpaceDE w:val="0"/>
        <w:spacing w:line="276" w:lineRule="auto"/>
        <w:rPr>
          <w:rFonts w:cstheme="minorHAnsi"/>
        </w:rPr>
      </w:pPr>
      <w:r w:rsidRPr="00B82615">
        <w:rPr>
          <w:rFonts w:cstheme="minorHAnsi"/>
        </w:rPr>
        <w:t xml:space="preserve">z up. MARSZAŁKA WOJEWÓDZTWA </w:t>
      </w:r>
    </w:p>
    <w:p w14:paraId="55BE7C4A" w14:textId="77777777" w:rsidR="00B82615" w:rsidRPr="00B82615" w:rsidRDefault="00B82615" w:rsidP="00E74B50">
      <w:pPr>
        <w:autoSpaceDE w:val="0"/>
        <w:spacing w:line="276" w:lineRule="auto"/>
        <w:rPr>
          <w:rFonts w:cstheme="minorHAnsi"/>
        </w:rPr>
      </w:pPr>
    </w:p>
    <w:p w14:paraId="07B31261" w14:textId="77777777" w:rsidR="00B82615" w:rsidRPr="00B82615" w:rsidRDefault="00B82615" w:rsidP="00E74B50">
      <w:pPr>
        <w:autoSpaceDE w:val="0"/>
        <w:spacing w:line="276" w:lineRule="auto"/>
        <w:rPr>
          <w:rFonts w:cstheme="minorHAnsi"/>
        </w:rPr>
      </w:pPr>
      <w:r w:rsidRPr="00B82615">
        <w:rPr>
          <w:rFonts w:cstheme="minorHAnsi"/>
        </w:rPr>
        <w:t>Małgorzata Krucka - Adamkiewicz</w:t>
      </w:r>
    </w:p>
    <w:p w14:paraId="7BD4D180" w14:textId="77777777" w:rsidR="00B82615" w:rsidRPr="00B82615" w:rsidRDefault="00B82615" w:rsidP="00E74B50">
      <w:pPr>
        <w:autoSpaceDE w:val="0"/>
        <w:spacing w:line="276" w:lineRule="auto"/>
        <w:rPr>
          <w:rFonts w:cstheme="minorHAnsi"/>
        </w:rPr>
      </w:pPr>
      <w:r w:rsidRPr="00B82615">
        <w:rPr>
          <w:rFonts w:cstheme="minorHAnsi"/>
        </w:rPr>
        <w:t>Zastępca Dyrektora Departamentu Zarządzania Środowiskiem i Klimatu</w:t>
      </w:r>
    </w:p>
    <w:p w14:paraId="2E761988" w14:textId="77777777" w:rsidR="00B82615" w:rsidRPr="00B82615" w:rsidRDefault="00B82615" w:rsidP="00E74B50">
      <w:pPr>
        <w:autoSpaceDE w:val="0"/>
        <w:spacing w:line="276" w:lineRule="auto"/>
        <w:rPr>
          <w:rFonts w:cstheme="minorHAnsi"/>
        </w:rPr>
      </w:pPr>
      <w:r w:rsidRPr="00B82615">
        <w:rPr>
          <w:rFonts w:cstheme="minorHAnsi"/>
        </w:rPr>
        <w:t>podpis elektroniczny</w:t>
      </w:r>
    </w:p>
    <w:p w14:paraId="2BFB5E3A" w14:textId="289DADC7" w:rsidR="00B82615" w:rsidRDefault="00B82615" w:rsidP="00E74B50">
      <w:pPr>
        <w:autoSpaceDE w:val="0"/>
        <w:spacing w:after="360" w:line="276" w:lineRule="auto"/>
        <w:rPr>
          <w:rFonts w:cstheme="minorHAnsi"/>
        </w:rPr>
      </w:pPr>
    </w:p>
    <w:p w14:paraId="44206DD4" w14:textId="4FB7670E" w:rsidR="00B82615" w:rsidRDefault="00B82615" w:rsidP="00E74B50">
      <w:pPr>
        <w:autoSpaceDE w:val="0"/>
        <w:spacing w:after="360" w:line="276" w:lineRule="auto"/>
        <w:rPr>
          <w:rFonts w:cstheme="minorHAnsi"/>
        </w:rPr>
      </w:pPr>
    </w:p>
    <w:p w14:paraId="08A55FC3" w14:textId="3F854998" w:rsidR="00B82615" w:rsidRDefault="00B82615" w:rsidP="00E74B50">
      <w:pPr>
        <w:autoSpaceDE w:val="0"/>
        <w:spacing w:after="360" w:line="276" w:lineRule="auto"/>
        <w:rPr>
          <w:rFonts w:cstheme="minorHAnsi"/>
        </w:rPr>
      </w:pPr>
    </w:p>
    <w:p w14:paraId="446F1FA3" w14:textId="335F976B" w:rsidR="00B82615" w:rsidRPr="00D907E8" w:rsidRDefault="00B82615" w:rsidP="00E74B50">
      <w:pPr>
        <w:autoSpaceDE w:val="0"/>
        <w:spacing w:after="360" w:line="276" w:lineRule="auto"/>
        <w:rPr>
          <w:rFonts w:cstheme="minorHAnsi"/>
        </w:rPr>
      </w:pPr>
    </w:p>
    <w:p w14:paraId="7EB5535A" w14:textId="77777777" w:rsidR="00B82615" w:rsidRPr="00B82615" w:rsidRDefault="00B82615" w:rsidP="00B82615">
      <w:pPr>
        <w:spacing w:line="276" w:lineRule="auto"/>
        <w:ind w:left="283"/>
        <w:rPr>
          <w:rFonts w:cstheme="minorHAnsi"/>
          <w:sz w:val="20"/>
          <w:szCs w:val="20"/>
        </w:rPr>
      </w:pPr>
      <w:r w:rsidRPr="00B82615">
        <w:rPr>
          <w:rFonts w:cstheme="minorHAnsi"/>
          <w:sz w:val="20"/>
          <w:szCs w:val="20"/>
        </w:rPr>
        <w:t>Otrzymują:</w:t>
      </w:r>
    </w:p>
    <w:p w14:paraId="0D4B942B" w14:textId="77777777" w:rsidR="00B82615" w:rsidRPr="00B82615" w:rsidRDefault="00B82615" w:rsidP="00B82615">
      <w:pPr>
        <w:pStyle w:val="Tekstpodstawowy"/>
        <w:numPr>
          <w:ilvl w:val="0"/>
          <w:numId w:val="17"/>
        </w:numPr>
        <w:rPr>
          <w:rFonts w:asciiTheme="minorHAnsi" w:hAnsiTheme="minorHAnsi" w:cstheme="minorHAnsi"/>
          <w:sz w:val="20"/>
          <w:szCs w:val="20"/>
        </w:rPr>
      </w:pPr>
      <w:r w:rsidRPr="00B82615">
        <w:rPr>
          <w:rFonts w:asciiTheme="minorHAnsi" w:hAnsiTheme="minorHAnsi" w:cstheme="minorHAnsi"/>
          <w:sz w:val="20"/>
          <w:szCs w:val="20"/>
        </w:rPr>
        <w:t xml:space="preserve">Krystyna Banasiak </w:t>
      </w:r>
    </w:p>
    <w:p w14:paraId="277FDB76" w14:textId="77777777" w:rsidR="00B82615" w:rsidRPr="00B82615" w:rsidRDefault="00B82615" w:rsidP="00B82615">
      <w:pPr>
        <w:pStyle w:val="Tekstpodstawowy"/>
        <w:numPr>
          <w:ilvl w:val="0"/>
          <w:numId w:val="17"/>
        </w:numPr>
        <w:rPr>
          <w:rFonts w:asciiTheme="minorHAnsi" w:hAnsiTheme="minorHAnsi" w:cstheme="minorHAnsi"/>
          <w:sz w:val="20"/>
          <w:szCs w:val="20"/>
        </w:rPr>
      </w:pPr>
      <w:r w:rsidRPr="00B82615">
        <w:rPr>
          <w:rFonts w:asciiTheme="minorHAnsi" w:hAnsiTheme="minorHAnsi" w:cstheme="minorHAnsi"/>
          <w:sz w:val="20"/>
          <w:szCs w:val="20"/>
        </w:rPr>
        <w:t>Mariusz Marczak</w:t>
      </w:r>
    </w:p>
    <w:p w14:paraId="48F1BE67" w14:textId="73D8331E" w:rsidR="00B82615" w:rsidRPr="00B82615" w:rsidRDefault="00B82615" w:rsidP="00B82615">
      <w:pPr>
        <w:pStyle w:val="Tekstpodstawowy"/>
        <w:numPr>
          <w:ilvl w:val="0"/>
          <w:numId w:val="17"/>
        </w:numPr>
        <w:rPr>
          <w:rFonts w:asciiTheme="minorHAnsi" w:hAnsiTheme="minorHAnsi" w:cstheme="minorHAnsi"/>
          <w:sz w:val="20"/>
          <w:szCs w:val="20"/>
        </w:rPr>
      </w:pPr>
      <w:r w:rsidRPr="00B82615">
        <w:rPr>
          <w:rFonts w:asciiTheme="minorHAnsi" w:hAnsiTheme="minorHAnsi" w:cstheme="minorHAnsi"/>
          <w:sz w:val="20"/>
          <w:szCs w:val="20"/>
        </w:rPr>
        <w:t>Mateusz Marczak</w:t>
      </w:r>
    </w:p>
    <w:p w14:paraId="360BD01B" w14:textId="2CC4003C" w:rsidR="009526FE" w:rsidRPr="00B82615" w:rsidRDefault="009526FE" w:rsidP="002677D6">
      <w:pPr>
        <w:numPr>
          <w:ilvl w:val="0"/>
          <w:numId w:val="17"/>
        </w:numPr>
        <w:autoSpaceDE w:val="0"/>
        <w:spacing w:line="276" w:lineRule="auto"/>
        <w:rPr>
          <w:rFonts w:cstheme="minorHAnsi"/>
          <w:sz w:val="20"/>
          <w:szCs w:val="20"/>
        </w:rPr>
      </w:pPr>
      <w:r w:rsidRPr="00B82615">
        <w:rPr>
          <w:sz w:val="20"/>
          <w:szCs w:val="20"/>
        </w:rPr>
        <w:t>Pozostałe Strony – w trybie art. 41 ust. 3 i 5 ustawy Prawo geologiczne i górnicze</w:t>
      </w:r>
    </w:p>
    <w:p w14:paraId="27EAB3D0" w14:textId="4DE225A9" w:rsidR="00D907E8" w:rsidRPr="00B82615" w:rsidRDefault="00D907E8" w:rsidP="002677D6">
      <w:pPr>
        <w:numPr>
          <w:ilvl w:val="0"/>
          <w:numId w:val="17"/>
        </w:numPr>
        <w:autoSpaceDE w:val="0"/>
        <w:spacing w:line="276" w:lineRule="auto"/>
        <w:rPr>
          <w:rFonts w:cstheme="minorHAnsi"/>
          <w:sz w:val="20"/>
          <w:szCs w:val="20"/>
        </w:rPr>
      </w:pPr>
      <w:r w:rsidRPr="00B82615">
        <w:rPr>
          <w:rFonts w:cstheme="minorHAnsi"/>
          <w:sz w:val="20"/>
          <w:szCs w:val="20"/>
        </w:rPr>
        <w:t>Aa</w:t>
      </w:r>
    </w:p>
    <w:p w14:paraId="77CBA13A" w14:textId="77777777" w:rsidR="005D4B42" w:rsidRPr="005D4B42" w:rsidRDefault="005D4B42" w:rsidP="002677D6">
      <w:pPr>
        <w:autoSpaceDE w:val="0"/>
        <w:spacing w:line="276" w:lineRule="auto"/>
        <w:ind w:left="720"/>
        <w:rPr>
          <w:rFonts w:cstheme="minorHAnsi"/>
          <w:sz w:val="20"/>
          <w:szCs w:val="20"/>
        </w:rPr>
      </w:pPr>
    </w:p>
    <w:p w14:paraId="7200FF96" w14:textId="77777777" w:rsidR="00D907E8" w:rsidRPr="009526FE" w:rsidRDefault="00D907E8" w:rsidP="002677D6">
      <w:pPr>
        <w:autoSpaceDE w:val="0"/>
        <w:spacing w:line="276" w:lineRule="auto"/>
        <w:rPr>
          <w:rFonts w:cstheme="minorHAnsi"/>
          <w:sz w:val="20"/>
          <w:szCs w:val="20"/>
        </w:rPr>
      </w:pPr>
      <w:r w:rsidRPr="009526FE">
        <w:rPr>
          <w:rFonts w:cstheme="minorHAnsi"/>
          <w:sz w:val="20"/>
          <w:szCs w:val="20"/>
        </w:rPr>
        <w:t>Sprawę prowadzi:</w:t>
      </w:r>
    </w:p>
    <w:p w14:paraId="2B5A1335" w14:textId="77777777" w:rsidR="00D907E8" w:rsidRPr="009526FE" w:rsidRDefault="00D907E8" w:rsidP="002677D6">
      <w:pPr>
        <w:autoSpaceDE w:val="0"/>
        <w:spacing w:line="276" w:lineRule="auto"/>
        <w:rPr>
          <w:rFonts w:cstheme="minorHAnsi"/>
          <w:sz w:val="20"/>
          <w:szCs w:val="20"/>
        </w:rPr>
      </w:pPr>
      <w:r w:rsidRPr="009526FE">
        <w:rPr>
          <w:rFonts w:cstheme="minorHAnsi"/>
          <w:sz w:val="20"/>
          <w:szCs w:val="20"/>
        </w:rPr>
        <w:t>Edyta Rachut</w:t>
      </w:r>
    </w:p>
    <w:p w14:paraId="399F9984" w14:textId="77777777" w:rsidR="00D907E8" w:rsidRPr="009526FE" w:rsidRDefault="00D907E8" w:rsidP="002677D6">
      <w:pPr>
        <w:autoSpaceDE w:val="0"/>
        <w:spacing w:line="276" w:lineRule="auto"/>
        <w:rPr>
          <w:rFonts w:cstheme="minorHAnsi"/>
          <w:sz w:val="20"/>
          <w:szCs w:val="20"/>
        </w:rPr>
      </w:pPr>
      <w:r w:rsidRPr="009526FE">
        <w:rPr>
          <w:rFonts w:cstheme="minorHAnsi"/>
          <w:sz w:val="20"/>
          <w:szCs w:val="20"/>
        </w:rPr>
        <w:t>tel. 61 626 64 88</w:t>
      </w:r>
    </w:p>
    <w:p w14:paraId="3AD13ECF" w14:textId="77777777" w:rsidR="00D907E8" w:rsidRPr="009526FE" w:rsidRDefault="00D907E8" w:rsidP="002677D6">
      <w:pPr>
        <w:autoSpaceDE w:val="0"/>
        <w:spacing w:line="276" w:lineRule="auto"/>
        <w:rPr>
          <w:rFonts w:cstheme="minorHAnsi"/>
          <w:sz w:val="20"/>
          <w:szCs w:val="20"/>
        </w:rPr>
      </w:pPr>
      <w:r w:rsidRPr="009526FE">
        <w:rPr>
          <w:rFonts w:cstheme="minorHAnsi"/>
          <w:sz w:val="20"/>
          <w:szCs w:val="20"/>
        </w:rPr>
        <w:t>Pokój nr 1051 (część A)</w:t>
      </w:r>
    </w:p>
    <w:p w14:paraId="5E47BBE9" w14:textId="2969119B" w:rsidR="00D907E8" w:rsidRPr="009526FE" w:rsidRDefault="00D907E8" w:rsidP="002677D6">
      <w:pPr>
        <w:autoSpaceDE w:val="0"/>
        <w:spacing w:line="276" w:lineRule="auto"/>
        <w:rPr>
          <w:rFonts w:cstheme="minorHAnsi"/>
          <w:sz w:val="20"/>
          <w:szCs w:val="20"/>
          <w:lang w:val="en-US"/>
        </w:rPr>
      </w:pPr>
      <w:r w:rsidRPr="009526FE">
        <w:rPr>
          <w:rFonts w:cstheme="minorHAnsi"/>
          <w:sz w:val="20"/>
          <w:szCs w:val="20"/>
          <w:lang w:val="en-US"/>
        </w:rPr>
        <w:t>e-mail: edyta.rachut@umww.pl</w:t>
      </w:r>
    </w:p>
    <w:p w14:paraId="4B6E8EE6" w14:textId="58220A65" w:rsidR="009301ED" w:rsidRPr="005D4B42" w:rsidRDefault="005D4B42" w:rsidP="002677D6">
      <w:pPr>
        <w:autoSpaceDE w:val="0"/>
        <w:spacing w:after="360" w:line="276" w:lineRule="auto"/>
        <w:rPr>
          <w:rFonts w:cstheme="minorHAnsi"/>
          <w:bCs/>
          <w:sz w:val="20"/>
          <w:szCs w:val="20"/>
        </w:rPr>
      </w:pPr>
      <w:r w:rsidRPr="005D4B42">
        <w:rPr>
          <w:rFonts w:cstheme="minorHAnsi"/>
          <w:bCs/>
          <w:sz w:val="20"/>
          <w:szCs w:val="20"/>
        </w:rPr>
        <w:t xml:space="preserve">Data zamieszczenia w Biuletynie Informacji Publicznej: </w:t>
      </w:r>
      <w:r w:rsidR="00B82615">
        <w:rPr>
          <w:rFonts w:cstheme="minorHAnsi"/>
          <w:bCs/>
          <w:sz w:val="20"/>
          <w:szCs w:val="20"/>
        </w:rPr>
        <w:t>8 grudnia</w:t>
      </w:r>
      <w:r w:rsidRPr="005D4B42">
        <w:rPr>
          <w:rFonts w:cstheme="minorHAnsi"/>
          <w:bCs/>
          <w:sz w:val="20"/>
          <w:szCs w:val="20"/>
        </w:rPr>
        <w:t xml:space="preserve"> 2023 r.</w:t>
      </w:r>
    </w:p>
    <w:sectPr w:rsidR="009301ED" w:rsidRPr="005D4B42" w:rsidSect="00707990">
      <w:footerReference w:type="default" r:id="rId10"/>
      <w:footerReference w:type="first" r:id="rId11"/>
      <w:pgSz w:w="11906" w:h="16838"/>
      <w:pgMar w:top="851" w:right="1700" w:bottom="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A27799" w14:textId="77777777" w:rsidR="00E408FD" w:rsidRDefault="00E408FD" w:rsidP="007D24CC">
      <w:r>
        <w:separator/>
      </w:r>
    </w:p>
  </w:endnote>
  <w:endnote w:type="continuationSeparator" w:id="0">
    <w:p w14:paraId="40DF2F11" w14:textId="77777777" w:rsidR="00E408FD" w:rsidRDefault="00E408FD" w:rsidP="007D2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0611931"/>
      <w:docPartObj>
        <w:docPartGallery w:val="Page Numbers (Bottom of Page)"/>
        <w:docPartUnique/>
      </w:docPartObj>
    </w:sdtPr>
    <w:sdtEndPr/>
    <w:sdtContent>
      <w:p w14:paraId="56CEA2E4" w14:textId="520A3751" w:rsidR="005E77DD" w:rsidRDefault="005E77D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7990">
          <w:rPr>
            <w:noProof/>
          </w:rPr>
          <w:t>3</w:t>
        </w:r>
        <w:r>
          <w:fldChar w:fldCharType="end"/>
        </w:r>
      </w:p>
    </w:sdtContent>
  </w:sdt>
  <w:p w14:paraId="19469AC6" w14:textId="77777777" w:rsidR="005E77DD" w:rsidRDefault="005E77DD">
    <w:pPr>
      <w:pStyle w:val="Stopka"/>
    </w:pPr>
  </w:p>
  <w:p w14:paraId="05483554" w14:textId="77777777" w:rsidR="00BA4696" w:rsidRDefault="00BA4696"/>
  <w:p w14:paraId="0C0A52AF" w14:textId="77777777" w:rsidR="00BA4696" w:rsidRDefault="00BA469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7D8520" w14:textId="77777777" w:rsidR="00F17C98" w:rsidRPr="004E4070" w:rsidRDefault="00F17C98" w:rsidP="00F17C98">
    <w:pPr>
      <w:rPr>
        <w:b/>
        <w:bCs/>
        <w:sz w:val="14"/>
        <w:szCs w:val="14"/>
      </w:rPr>
    </w:pPr>
    <w:r>
      <w:rPr>
        <w:b/>
        <w:bCs/>
        <w:noProof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302EC7B" wp14:editId="4236EE0B">
              <wp:simplePos x="0" y="0"/>
              <wp:positionH relativeFrom="column">
                <wp:posOffset>1829629</wp:posOffset>
              </wp:positionH>
              <wp:positionV relativeFrom="paragraph">
                <wp:posOffset>2679</wp:posOffset>
              </wp:positionV>
              <wp:extent cx="0" cy="444649"/>
              <wp:effectExtent l="0" t="0" r="19050" b="31750"/>
              <wp:wrapNone/>
              <wp:docPr id="6" name="Łącznik prost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44649"/>
                      </a:xfrm>
                      <a:prstGeom prst="line">
                        <a:avLst/>
                      </a:prstGeom>
                      <a:ln w="9525">
                        <a:solidFill>
                          <a:srgbClr val="8D939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0C7B0A0" id="Łącznik prosty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4.05pt,.2pt" to="144.05pt,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" strokecolor="#8d9390">
              <v:stroke joinstyle="miter"/>
            </v:line>
          </w:pict>
        </mc:Fallback>
      </mc:AlternateContent>
    </w:r>
    <w:r>
      <w:rPr>
        <w:b/>
        <w:bCs/>
        <w:noProof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0570126" wp14:editId="34D3F0E3">
              <wp:simplePos x="0" y="0"/>
              <wp:positionH relativeFrom="column">
                <wp:posOffset>3655029</wp:posOffset>
              </wp:positionH>
              <wp:positionV relativeFrom="paragraph">
                <wp:posOffset>2679</wp:posOffset>
              </wp:positionV>
              <wp:extent cx="0" cy="437850"/>
              <wp:effectExtent l="0" t="0" r="19050" b="19685"/>
              <wp:wrapNone/>
              <wp:docPr id="7" name="Łącznik prost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37850"/>
                      </a:xfrm>
                      <a:prstGeom prst="line">
                        <a:avLst/>
                      </a:prstGeom>
                      <a:ln w="9525">
                        <a:solidFill>
                          <a:srgbClr val="8D939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EADD55F" id="Łącznik prosty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7.8pt,.2pt" to="287.8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" strokecolor="#8d9390">
              <v:stroke joinstyle="miter"/>
            </v:line>
          </w:pict>
        </mc:Fallback>
      </mc:AlternateContent>
    </w:r>
    <w:r w:rsidRPr="004E4070">
      <w:rPr>
        <w:b/>
        <w:bCs/>
        <w:noProof/>
        <w:sz w:val="14"/>
        <w:szCs w:val="14"/>
        <w:lang w:eastAsia="pl-PL"/>
      </w:rPr>
      <w:drawing>
        <wp:anchor distT="0" distB="0" distL="114300" distR="114300" simplePos="0" relativeHeight="251659264" behindDoc="0" locked="0" layoutInCell="1" allowOverlap="1" wp14:anchorId="41CD0563" wp14:editId="71548765">
          <wp:simplePos x="0" y="0"/>
          <wp:positionH relativeFrom="margin">
            <wp:posOffset>3742690</wp:posOffset>
          </wp:positionH>
          <wp:positionV relativeFrom="margin">
            <wp:posOffset>9074150</wp:posOffset>
          </wp:positionV>
          <wp:extent cx="1984375" cy="648335"/>
          <wp:effectExtent l="0" t="0" r="0" b="0"/>
          <wp:wrapSquare wrapText="bothSides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4375" cy="648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E4070">
      <w:rPr>
        <w:b/>
        <w:bCs/>
        <w:sz w:val="14"/>
        <w:szCs w:val="14"/>
      </w:rPr>
      <w:t>Urząd Marszałkowski</w:t>
    </w:r>
    <w:r>
      <w:rPr>
        <w:b/>
        <w:bCs/>
        <w:sz w:val="14"/>
        <w:szCs w:val="14"/>
      </w:rPr>
      <w:tab/>
    </w:r>
    <w:r>
      <w:rPr>
        <w:b/>
        <w:bCs/>
        <w:sz w:val="14"/>
        <w:szCs w:val="14"/>
      </w:rPr>
      <w:tab/>
    </w:r>
    <w:r>
      <w:rPr>
        <w:b/>
        <w:bCs/>
        <w:sz w:val="14"/>
        <w:szCs w:val="14"/>
      </w:rPr>
      <w:tab/>
      <w:t xml:space="preserve">              DEPARTAMENT ZARZĄDZANIA</w:t>
    </w:r>
  </w:p>
  <w:p w14:paraId="1D68F44B" w14:textId="77777777" w:rsidR="00F17C98" w:rsidRPr="00FF4EC8" w:rsidRDefault="00F17C98" w:rsidP="00F17C98">
    <w:pPr>
      <w:rPr>
        <w:color w:val="000000" w:themeColor="text1"/>
        <w:sz w:val="14"/>
        <w:szCs w:val="14"/>
      </w:rPr>
    </w:pPr>
    <w:r w:rsidRPr="00483806">
      <w:rPr>
        <w:b/>
        <w:bCs/>
        <w:sz w:val="14"/>
        <w:szCs w:val="14"/>
      </w:rPr>
      <w:t>Województwa W</w:t>
    </w:r>
    <w:r>
      <w:rPr>
        <w:b/>
        <w:bCs/>
        <w:sz w:val="14"/>
        <w:szCs w:val="14"/>
      </w:rPr>
      <w:t>ie</w:t>
    </w:r>
    <w:r w:rsidRPr="00483806">
      <w:rPr>
        <w:b/>
        <w:bCs/>
        <w:sz w:val="14"/>
        <w:szCs w:val="14"/>
      </w:rPr>
      <w:t>lkopolskiego</w:t>
    </w:r>
    <w:r>
      <w:rPr>
        <w:b/>
        <w:bCs/>
        <w:sz w:val="14"/>
        <w:szCs w:val="14"/>
      </w:rPr>
      <w:t xml:space="preserve"> w Poznaniu</w:t>
    </w:r>
    <w:r>
      <w:rPr>
        <w:b/>
        <w:bCs/>
        <w:sz w:val="14"/>
        <w:szCs w:val="14"/>
      </w:rPr>
      <w:tab/>
      <w:t xml:space="preserve">              ŚRODOWISKIEM i KLIMATU</w:t>
    </w:r>
    <w:r>
      <w:rPr>
        <w:sz w:val="14"/>
        <w:szCs w:val="14"/>
      </w:rPr>
      <w:br/>
    </w:r>
    <w:r w:rsidRPr="00483806">
      <w:rPr>
        <w:sz w:val="14"/>
        <w:szCs w:val="14"/>
      </w:rPr>
      <w:t xml:space="preserve">al. </w:t>
    </w:r>
    <w:r w:rsidRPr="00FF4EC8">
      <w:rPr>
        <w:color w:val="000000" w:themeColor="text1"/>
        <w:sz w:val="14"/>
        <w:szCs w:val="14"/>
      </w:rPr>
      <w:t>N</w:t>
    </w:r>
    <w:r>
      <w:rPr>
        <w:color w:val="000000" w:themeColor="text1"/>
        <w:sz w:val="14"/>
        <w:szCs w:val="14"/>
      </w:rPr>
      <w:t>iepodległości 34, 61-714 Poznań</w:t>
    </w:r>
    <w:r>
      <w:rPr>
        <w:color w:val="000000" w:themeColor="text1"/>
        <w:sz w:val="14"/>
        <w:szCs w:val="14"/>
      </w:rPr>
      <w:tab/>
    </w:r>
    <w:r>
      <w:rPr>
        <w:color w:val="000000" w:themeColor="text1"/>
        <w:sz w:val="14"/>
        <w:szCs w:val="14"/>
      </w:rPr>
      <w:tab/>
      <w:t xml:space="preserve">              tel. </w:t>
    </w:r>
    <w:r w:rsidRPr="002622A3">
      <w:rPr>
        <w:color w:val="000000" w:themeColor="text1"/>
        <w:sz w:val="14"/>
        <w:szCs w:val="14"/>
      </w:rPr>
      <w:t xml:space="preserve">61 626 </w:t>
    </w:r>
    <w:r>
      <w:rPr>
        <w:color w:val="000000" w:themeColor="text1"/>
        <w:sz w:val="14"/>
        <w:szCs w:val="14"/>
      </w:rPr>
      <w:t>75</w:t>
    </w:r>
    <w:r w:rsidRPr="003E4390">
      <w:rPr>
        <w:color w:val="000000" w:themeColor="text1"/>
        <w:sz w:val="14"/>
        <w:szCs w:val="14"/>
      </w:rPr>
      <w:t xml:space="preserve"> </w:t>
    </w:r>
    <w:r>
      <w:rPr>
        <w:color w:val="000000" w:themeColor="text1"/>
        <w:sz w:val="14"/>
        <w:szCs w:val="14"/>
      </w:rPr>
      <w:t>25</w:t>
    </w:r>
    <w:r w:rsidRPr="00FF4EC8">
      <w:rPr>
        <w:color w:val="000000" w:themeColor="text1"/>
        <w:sz w:val="14"/>
        <w:szCs w:val="14"/>
      </w:rPr>
      <w:t xml:space="preserve">             </w:t>
    </w:r>
  </w:p>
  <w:p w14:paraId="287C2525" w14:textId="3C2C2B25" w:rsidR="00F17C98" w:rsidRPr="00F17C98" w:rsidRDefault="00F17C98" w:rsidP="00F17C98">
    <w:pPr>
      <w:ind w:left="3280" w:hanging="3280"/>
      <w:rPr>
        <w:color w:val="000000" w:themeColor="text1"/>
        <w:sz w:val="14"/>
        <w:szCs w:val="14"/>
      </w:rPr>
    </w:pPr>
    <w:r w:rsidRPr="00D425BC">
      <w:rPr>
        <w:color w:val="000000" w:themeColor="text1"/>
        <w:sz w:val="14"/>
        <w:szCs w:val="14"/>
      </w:rPr>
      <w:t xml:space="preserve">tel. 61 626 66 66, www.umww.pl                                            e-mail: </w:t>
    </w:r>
    <w:r w:rsidRPr="00D425BC">
      <w:rPr>
        <w:sz w:val="14"/>
        <w:szCs w:val="14"/>
      </w:rPr>
      <w:t>dsk.sekretariat@umww.pl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71DB7A" w14:textId="77777777" w:rsidR="00E408FD" w:rsidRDefault="00E408FD" w:rsidP="007D24CC">
      <w:r>
        <w:separator/>
      </w:r>
    </w:p>
  </w:footnote>
  <w:footnote w:type="continuationSeparator" w:id="0">
    <w:p w14:paraId="7B4795BB" w14:textId="77777777" w:rsidR="00E408FD" w:rsidRDefault="00E408FD" w:rsidP="007D24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7DA53D6"/>
    <w:multiLevelType w:val="hybridMultilevel"/>
    <w:tmpl w:val="0298DBA6"/>
    <w:lvl w:ilvl="0" w:tplc="190E9E5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56951"/>
    <w:multiLevelType w:val="hybridMultilevel"/>
    <w:tmpl w:val="4E8A54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E0BF4"/>
    <w:multiLevelType w:val="hybridMultilevel"/>
    <w:tmpl w:val="CA6C1F2A"/>
    <w:lvl w:ilvl="0" w:tplc="56C8BC3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C6565"/>
    <w:multiLevelType w:val="hybridMultilevel"/>
    <w:tmpl w:val="023042C0"/>
    <w:lvl w:ilvl="0" w:tplc="8E56019C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AD350B"/>
    <w:multiLevelType w:val="hybridMultilevel"/>
    <w:tmpl w:val="44364DFA"/>
    <w:lvl w:ilvl="0" w:tplc="4358F1D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 w15:restartNumberingAfterBreak="0">
    <w:nsid w:val="1E804BA7"/>
    <w:multiLevelType w:val="hybridMultilevel"/>
    <w:tmpl w:val="5C802D14"/>
    <w:lvl w:ilvl="0" w:tplc="0415000F">
      <w:start w:val="1"/>
      <w:numFmt w:val="decimal"/>
      <w:lvlText w:val="%1."/>
      <w:lvlJc w:val="left"/>
      <w:pPr>
        <w:ind w:left="570" w:hanging="360"/>
      </w:pPr>
    </w:lvl>
    <w:lvl w:ilvl="1" w:tplc="04150019">
      <w:start w:val="1"/>
      <w:numFmt w:val="lowerLetter"/>
      <w:lvlText w:val="%2."/>
      <w:lvlJc w:val="left"/>
      <w:pPr>
        <w:ind w:left="1290" w:hanging="360"/>
      </w:pPr>
    </w:lvl>
    <w:lvl w:ilvl="2" w:tplc="0415001B" w:tentative="1">
      <w:start w:val="1"/>
      <w:numFmt w:val="lowerRoman"/>
      <w:lvlText w:val="%3."/>
      <w:lvlJc w:val="right"/>
      <w:pPr>
        <w:ind w:left="2010" w:hanging="180"/>
      </w:pPr>
    </w:lvl>
    <w:lvl w:ilvl="3" w:tplc="0415000F">
      <w:start w:val="1"/>
      <w:numFmt w:val="decimal"/>
      <w:lvlText w:val="%4."/>
      <w:lvlJc w:val="left"/>
      <w:pPr>
        <w:ind w:left="2730" w:hanging="360"/>
      </w:pPr>
      <w:rPr>
        <w:rFonts w:hint="default"/>
        <w:b w:val="0"/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ind w:left="3450" w:hanging="360"/>
      </w:pPr>
    </w:lvl>
    <w:lvl w:ilvl="5" w:tplc="0415001B" w:tentative="1">
      <w:start w:val="1"/>
      <w:numFmt w:val="lowerRoman"/>
      <w:lvlText w:val="%6."/>
      <w:lvlJc w:val="right"/>
      <w:pPr>
        <w:ind w:left="4170" w:hanging="180"/>
      </w:pPr>
    </w:lvl>
    <w:lvl w:ilvl="6" w:tplc="0415000F" w:tentative="1">
      <w:start w:val="1"/>
      <w:numFmt w:val="decimal"/>
      <w:lvlText w:val="%7."/>
      <w:lvlJc w:val="left"/>
      <w:pPr>
        <w:ind w:left="4890" w:hanging="360"/>
      </w:pPr>
    </w:lvl>
    <w:lvl w:ilvl="7" w:tplc="04150019" w:tentative="1">
      <w:start w:val="1"/>
      <w:numFmt w:val="lowerLetter"/>
      <w:lvlText w:val="%8."/>
      <w:lvlJc w:val="left"/>
      <w:pPr>
        <w:ind w:left="5610" w:hanging="360"/>
      </w:pPr>
    </w:lvl>
    <w:lvl w:ilvl="8" w:tplc="0415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7" w15:restartNumberingAfterBreak="0">
    <w:nsid w:val="32B0438E"/>
    <w:multiLevelType w:val="hybridMultilevel"/>
    <w:tmpl w:val="E38E46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AAE6C67"/>
    <w:multiLevelType w:val="hybridMultilevel"/>
    <w:tmpl w:val="E674B4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5267CD"/>
    <w:multiLevelType w:val="hybridMultilevel"/>
    <w:tmpl w:val="4A367060"/>
    <w:lvl w:ilvl="0" w:tplc="08560F5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D3511F"/>
    <w:multiLevelType w:val="hybridMultilevel"/>
    <w:tmpl w:val="BC189A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4E1213"/>
    <w:multiLevelType w:val="hybridMultilevel"/>
    <w:tmpl w:val="534AB800"/>
    <w:lvl w:ilvl="0" w:tplc="CE2CE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7A50BC4"/>
    <w:multiLevelType w:val="hybridMultilevel"/>
    <w:tmpl w:val="3CD2A4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C16EA"/>
    <w:multiLevelType w:val="hybridMultilevel"/>
    <w:tmpl w:val="3D5075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788703A"/>
    <w:multiLevelType w:val="hybridMultilevel"/>
    <w:tmpl w:val="7F80AFE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113EF7"/>
    <w:multiLevelType w:val="multilevel"/>
    <w:tmpl w:val="7F323284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6"/>
  </w:num>
  <w:num w:numId="5">
    <w:abstractNumId w:val="1"/>
  </w:num>
  <w:num w:numId="6">
    <w:abstractNumId w:val="9"/>
  </w:num>
  <w:num w:numId="7">
    <w:abstractNumId w:val="12"/>
  </w:num>
  <w:num w:numId="8">
    <w:abstractNumId w:val="11"/>
  </w:num>
  <w:num w:numId="9">
    <w:abstractNumId w:val="13"/>
  </w:num>
  <w:num w:numId="10">
    <w:abstractNumId w:val="14"/>
  </w:num>
  <w:num w:numId="11">
    <w:abstractNumId w:val="5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4"/>
  </w:num>
  <w:num w:numId="15">
    <w:abstractNumId w:val="15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238"/>
    <w:rsid w:val="000133A7"/>
    <w:rsid w:val="000551D0"/>
    <w:rsid w:val="00085A11"/>
    <w:rsid w:val="000A0F98"/>
    <w:rsid w:val="000C36AE"/>
    <w:rsid w:val="000D4756"/>
    <w:rsid w:val="000D6271"/>
    <w:rsid w:val="00110182"/>
    <w:rsid w:val="001136E8"/>
    <w:rsid w:val="001317F9"/>
    <w:rsid w:val="00140522"/>
    <w:rsid w:val="00183838"/>
    <w:rsid w:val="00186B51"/>
    <w:rsid w:val="00194E31"/>
    <w:rsid w:val="001A3D98"/>
    <w:rsid w:val="001D4FE5"/>
    <w:rsid w:val="001F4FA0"/>
    <w:rsid w:val="00210BEC"/>
    <w:rsid w:val="00211878"/>
    <w:rsid w:val="002155CD"/>
    <w:rsid w:val="002218A8"/>
    <w:rsid w:val="00237E49"/>
    <w:rsid w:val="002601A4"/>
    <w:rsid w:val="002622A3"/>
    <w:rsid w:val="002677D6"/>
    <w:rsid w:val="002E5D9B"/>
    <w:rsid w:val="002F01FC"/>
    <w:rsid w:val="00346F2F"/>
    <w:rsid w:val="00377B43"/>
    <w:rsid w:val="00391900"/>
    <w:rsid w:val="003C0E44"/>
    <w:rsid w:val="003E4390"/>
    <w:rsid w:val="003E561B"/>
    <w:rsid w:val="003F059E"/>
    <w:rsid w:val="003F43E8"/>
    <w:rsid w:val="00404304"/>
    <w:rsid w:val="00406AC6"/>
    <w:rsid w:val="004136C1"/>
    <w:rsid w:val="00427221"/>
    <w:rsid w:val="0042742F"/>
    <w:rsid w:val="00432B68"/>
    <w:rsid w:val="00435745"/>
    <w:rsid w:val="00456BE2"/>
    <w:rsid w:val="004612C1"/>
    <w:rsid w:val="00467C01"/>
    <w:rsid w:val="0047787C"/>
    <w:rsid w:val="004857B4"/>
    <w:rsid w:val="0049476F"/>
    <w:rsid w:val="004A177E"/>
    <w:rsid w:val="004B619B"/>
    <w:rsid w:val="004E43D0"/>
    <w:rsid w:val="004F17AC"/>
    <w:rsid w:val="005018AE"/>
    <w:rsid w:val="0051159A"/>
    <w:rsid w:val="0052141E"/>
    <w:rsid w:val="00547BF1"/>
    <w:rsid w:val="00552C1C"/>
    <w:rsid w:val="0056314E"/>
    <w:rsid w:val="00593506"/>
    <w:rsid w:val="005D14DE"/>
    <w:rsid w:val="005D4B42"/>
    <w:rsid w:val="005E77DD"/>
    <w:rsid w:val="00604C67"/>
    <w:rsid w:val="0062344A"/>
    <w:rsid w:val="006426B2"/>
    <w:rsid w:val="00666278"/>
    <w:rsid w:val="00674099"/>
    <w:rsid w:val="00674C08"/>
    <w:rsid w:val="00680BEC"/>
    <w:rsid w:val="006A30F1"/>
    <w:rsid w:val="006B5317"/>
    <w:rsid w:val="006B77D9"/>
    <w:rsid w:val="006D3D84"/>
    <w:rsid w:val="006E04BD"/>
    <w:rsid w:val="00707990"/>
    <w:rsid w:val="007216EE"/>
    <w:rsid w:val="007254AA"/>
    <w:rsid w:val="0076273E"/>
    <w:rsid w:val="00766EA5"/>
    <w:rsid w:val="0079250E"/>
    <w:rsid w:val="007C26D2"/>
    <w:rsid w:val="007C6C09"/>
    <w:rsid w:val="007C73DD"/>
    <w:rsid w:val="007D24CC"/>
    <w:rsid w:val="007D47F3"/>
    <w:rsid w:val="007F41E0"/>
    <w:rsid w:val="008001B5"/>
    <w:rsid w:val="00811238"/>
    <w:rsid w:val="00831BE6"/>
    <w:rsid w:val="008449FB"/>
    <w:rsid w:val="008551F7"/>
    <w:rsid w:val="008A08DE"/>
    <w:rsid w:val="008C6BE0"/>
    <w:rsid w:val="00912D73"/>
    <w:rsid w:val="009238EF"/>
    <w:rsid w:val="009301ED"/>
    <w:rsid w:val="00935B25"/>
    <w:rsid w:val="009526FE"/>
    <w:rsid w:val="009676E3"/>
    <w:rsid w:val="00976C0C"/>
    <w:rsid w:val="00996356"/>
    <w:rsid w:val="009A4414"/>
    <w:rsid w:val="009A50E0"/>
    <w:rsid w:val="009A5EDF"/>
    <w:rsid w:val="009A75CA"/>
    <w:rsid w:val="009D6D90"/>
    <w:rsid w:val="009E6B77"/>
    <w:rsid w:val="009F529E"/>
    <w:rsid w:val="009F755E"/>
    <w:rsid w:val="00A02923"/>
    <w:rsid w:val="00A82564"/>
    <w:rsid w:val="00A83498"/>
    <w:rsid w:val="00A91553"/>
    <w:rsid w:val="00A95C59"/>
    <w:rsid w:val="00AB3354"/>
    <w:rsid w:val="00AC24C1"/>
    <w:rsid w:val="00B1060B"/>
    <w:rsid w:val="00B510C9"/>
    <w:rsid w:val="00B7584B"/>
    <w:rsid w:val="00B82615"/>
    <w:rsid w:val="00B95920"/>
    <w:rsid w:val="00BA4696"/>
    <w:rsid w:val="00BA501C"/>
    <w:rsid w:val="00BD6078"/>
    <w:rsid w:val="00BE0782"/>
    <w:rsid w:val="00BF4311"/>
    <w:rsid w:val="00C04930"/>
    <w:rsid w:val="00C05297"/>
    <w:rsid w:val="00C2728D"/>
    <w:rsid w:val="00C47729"/>
    <w:rsid w:val="00C71E16"/>
    <w:rsid w:val="00CA0B0C"/>
    <w:rsid w:val="00CC2888"/>
    <w:rsid w:val="00CE1884"/>
    <w:rsid w:val="00CF1B99"/>
    <w:rsid w:val="00D0069F"/>
    <w:rsid w:val="00D063B3"/>
    <w:rsid w:val="00D16CC1"/>
    <w:rsid w:val="00D239D4"/>
    <w:rsid w:val="00D366C8"/>
    <w:rsid w:val="00D425BC"/>
    <w:rsid w:val="00D571B7"/>
    <w:rsid w:val="00D63D6B"/>
    <w:rsid w:val="00D71A6D"/>
    <w:rsid w:val="00D815C6"/>
    <w:rsid w:val="00D907E8"/>
    <w:rsid w:val="00D979B0"/>
    <w:rsid w:val="00DC54AE"/>
    <w:rsid w:val="00DE7A3B"/>
    <w:rsid w:val="00DF7897"/>
    <w:rsid w:val="00E10611"/>
    <w:rsid w:val="00E21410"/>
    <w:rsid w:val="00E222CF"/>
    <w:rsid w:val="00E408FD"/>
    <w:rsid w:val="00E50468"/>
    <w:rsid w:val="00E74B50"/>
    <w:rsid w:val="00E76337"/>
    <w:rsid w:val="00EA19DC"/>
    <w:rsid w:val="00EA5ACD"/>
    <w:rsid w:val="00EA69BE"/>
    <w:rsid w:val="00EC0669"/>
    <w:rsid w:val="00EF78DE"/>
    <w:rsid w:val="00F0634F"/>
    <w:rsid w:val="00F17C98"/>
    <w:rsid w:val="00F575A2"/>
    <w:rsid w:val="00F831F2"/>
    <w:rsid w:val="00F87507"/>
    <w:rsid w:val="00FD7BA2"/>
    <w:rsid w:val="00FE4D91"/>
    <w:rsid w:val="00FE5C45"/>
    <w:rsid w:val="00FF4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14B78B"/>
  <w15:chartTrackingRefBased/>
  <w15:docId w15:val="{8AFAF382-0444-0246-A811-8BF445D5B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26FE"/>
  </w:style>
  <w:style w:type="paragraph" w:styleId="Nagwek1">
    <w:name w:val="heading 1"/>
    <w:aliases w:val="Hoofdstuk,1-Titre 1,Tytuł1,Tytu31,Tytuł 1 st.,Tytu³1,Heading 1 Char,Heading 1 Char Znak,Nagłówek 11 Znak,Nagłówek 1 - ST,Title 1,Section Heading Char,Rozdział I,TYTUŁ1,paragraf,1 ghost,g,_SW_poz.1,Sener 1,CAPÍTULO,He,Titulo 1"/>
    <w:basedOn w:val="Normalny"/>
    <w:next w:val="Normalny"/>
    <w:link w:val="Nagwek1Znak"/>
    <w:uiPriority w:val="9"/>
    <w:qFormat/>
    <w:rsid w:val="00E10611"/>
    <w:pPr>
      <w:keepNext/>
      <w:pageBreakBefore/>
      <w:numPr>
        <w:numId w:val="15"/>
      </w:numPr>
      <w:shd w:val="clear" w:color="auto" w:fill="D9D9D9" w:themeFill="background1" w:themeFillShade="D9"/>
      <w:overflowPunct w:val="0"/>
      <w:autoSpaceDE w:val="0"/>
      <w:autoSpaceDN w:val="0"/>
      <w:adjustRightInd w:val="0"/>
      <w:spacing w:before="240" w:after="240" w:line="276" w:lineRule="auto"/>
      <w:jc w:val="both"/>
      <w:textAlignment w:val="baseline"/>
      <w:outlineLvl w:val="0"/>
    </w:pPr>
    <w:rPr>
      <w:rFonts w:eastAsia="Times New Roman" w:cs="Times New Roman"/>
      <w:b/>
      <w:kern w:val="28"/>
      <w:sz w:val="32"/>
    </w:rPr>
  </w:style>
  <w:style w:type="paragraph" w:styleId="Nagwek5">
    <w:name w:val="heading 5"/>
    <w:basedOn w:val="Normalny"/>
    <w:next w:val="Normalny"/>
    <w:link w:val="Nagwek5Znak"/>
    <w:qFormat/>
    <w:rsid w:val="001317F9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6314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Nagwek">
    <w:name w:val="header"/>
    <w:basedOn w:val="Normalny"/>
    <w:link w:val="NagwekZnak"/>
    <w:unhideWhenUsed/>
    <w:rsid w:val="007D24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D24CC"/>
  </w:style>
  <w:style w:type="paragraph" w:styleId="Stopka">
    <w:name w:val="footer"/>
    <w:basedOn w:val="Normalny"/>
    <w:link w:val="StopkaZnak"/>
    <w:uiPriority w:val="99"/>
    <w:unhideWhenUsed/>
    <w:rsid w:val="007D24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24CC"/>
  </w:style>
  <w:style w:type="character" w:styleId="Hipercze">
    <w:name w:val="Hyperlink"/>
    <w:basedOn w:val="Domylnaczcionkaakapitu"/>
    <w:uiPriority w:val="99"/>
    <w:unhideWhenUsed/>
    <w:rsid w:val="007D24CC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272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728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2728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72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728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728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28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74099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2601A4"/>
    <w:pPr>
      <w:jc w:val="both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601A4"/>
    <w:rPr>
      <w:rFonts w:ascii="Times New Roman" w:eastAsia="Times New Roman" w:hAnsi="Times New Roman" w:cs="Times New Roman"/>
      <w:lang w:eastAsia="pl-PL"/>
    </w:rPr>
  </w:style>
  <w:style w:type="paragraph" w:customStyle="1" w:styleId="bold">
    <w:name w:val="bold"/>
    <w:basedOn w:val="Normalny"/>
    <w:rsid w:val="002601A4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6273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6273E"/>
  </w:style>
  <w:style w:type="paragraph" w:customStyle="1" w:styleId="Nagwek11">
    <w:name w:val="Nagłówek 11"/>
    <w:next w:val="Normalny"/>
    <w:rsid w:val="00110182"/>
    <w:pPr>
      <w:widowControl w:val="0"/>
      <w:suppressAutoHyphens/>
      <w:autoSpaceDE w:val="0"/>
    </w:pPr>
    <w:rPr>
      <w:rFonts w:ascii="Times New Roman" w:eastAsia="Lucida Sans Unicode" w:hAnsi="Times New Roman" w:cs="Times New Roman"/>
    </w:rPr>
  </w:style>
  <w:style w:type="character" w:customStyle="1" w:styleId="Nagwek5Znak">
    <w:name w:val="Nagłówek 5 Znak"/>
    <w:basedOn w:val="Domylnaczcionkaakapitu"/>
    <w:link w:val="Nagwek5"/>
    <w:rsid w:val="001317F9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1317F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317F9"/>
  </w:style>
  <w:style w:type="character" w:customStyle="1" w:styleId="Nagwek1Znak">
    <w:name w:val="Nagłówek 1 Znak"/>
    <w:aliases w:val="Hoofdstuk Znak,1-Titre 1 Znak,Tytuł1 Znak,Tytu31 Znak,Tytuł 1 st. Znak,Tytu³1 Znak,Heading 1 Char Znak1,Heading 1 Char Znak Znak,Nagłówek 11 Znak Znak,Nagłówek 1 - ST Znak,Title 1 Znak,Section Heading Char Znak,Rozdział I Znak,g Znak"/>
    <w:basedOn w:val="Domylnaczcionkaakapitu"/>
    <w:link w:val="Nagwek1"/>
    <w:uiPriority w:val="9"/>
    <w:rsid w:val="00E10611"/>
    <w:rPr>
      <w:rFonts w:eastAsia="Times New Roman" w:cs="Times New Roman"/>
      <w:b/>
      <w:kern w:val="28"/>
      <w:sz w:val="32"/>
      <w:shd w:val="clear" w:color="auto" w:fill="D9D9D9" w:themeFill="background1" w:themeFillShade="D9"/>
    </w:rPr>
  </w:style>
  <w:style w:type="numbering" w:customStyle="1" w:styleId="Bezlisty1">
    <w:name w:val="Bez listy1"/>
    <w:next w:val="Bezlisty"/>
    <w:uiPriority w:val="99"/>
    <w:semiHidden/>
    <w:unhideWhenUsed/>
    <w:rsid w:val="00E10611"/>
  </w:style>
  <w:style w:type="table" w:styleId="Tabela-Siatka">
    <w:name w:val="Table Grid"/>
    <w:basedOn w:val="Standardowy"/>
    <w:uiPriority w:val="39"/>
    <w:rsid w:val="00E1061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E1061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9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7.umww.pl/f7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0F6525-C237-49BC-964B-B1576BA69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605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Żarczyńska</dc:creator>
  <cp:keywords/>
  <dc:description/>
  <cp:lastModifiedBy>Rachut Edyta</cp:lastModifiedBy>
  <cp:revision>4</cp:revision>
  <cp:lastPrinted>2023-11-09T10:25:00Z</cp:lastPrinted>
  <dcterms:created xsi:type="dcterms:W3CDTF">2023-12-06T08:55:00Z</dcterms:created>
  <dcterms:modified xsi:type="dcterms:W3CDTF">2023-12-06T09:40:00Z</dcterms:modified>
</cp:coreProperties>
</file>