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49013FF0" w:rsidR="001317F9" w:rsidRPr="009301ED" w:rsidRDefault="00811238" w:rsidP="00DB4BD3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2C3952">
        <w:rPr>
          <w:rFonts w:cstheme="minorHAnsi"/>
        </w:rPr>
        <w:t>8 maja</w:t>
      </w:r>
      <w:r w:rsidR="00446F2E">
        <w:rPr>
          <w:rFonts w:cstheme="minorHAnsi"/>
        </w:rPr>
        <w:t xml:space="preserve"> 2024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DB4BD3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DB4BD3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DB4BD3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DB4BD3">
      <w:pPr>
        <w:autoSpaceDE w:val="0"/>
        <w:spacing w:line="276" w:lineRule="auto"/>
        <w:rPr>
          <w:rFonts w:cstheme="minorHAnsi"/>
        </w:rPr>
      </w:pPr>
    </w:p>
    <w:p w14:paraId="252EF37E" w14:textId="32CC796F" w:rsidR="00C01C47" w:rsidRDefault="009301ED" w:rsidP="00DB4BD3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</w:t>
      </w:r>
      <w:r w:rsidR="002C3952">
        <w:rPr>
          <w:rFonts w:cstheme="minorHAnsi"/>
        </w:rPr>
        <w:t>107</w:t>
      </w:r>
      <w:r>
        <w:rPr>
          <w:rFonts w:cstheme="minorHAnsi"/>
        </w:rPr>
        <w:t>.2023</w:t>
      </w:r>
    </w:p>
    <w:p w14:paraId="463D68F3" w14:textId="77777777" w:rsidR="00C01C47" w:rsidRDefault="00C01C47" w:rsidP="00DB4BD3">
      <w:pPr>
        <w:autoSpaceDE w:val="0"/>
        <w:spacing w:line="276" w:lineRule="auto"/>
        <w:ind w:left="708"/>
        <w:rPr>
          <w:rFonts w:cstheme="minorHAnsi"/>
        </w:rPr>
      </w:pPr>
    </w:p>
    <w:p w14:paraId="0277D74B" w14:textId="4F568BC8" w:rsidR="009526FE" w:rsidRPr="00C71E16" w:rsidRDefault="001317F9" w:rsidP="00DB4BD3">
      <w:pPr>
        <w:autoSpaceDE w:val="0"/>
        <w:spacing w:line="276" w:lineRule="auto"/>
        <w:ind w:left="708"/>
        <w:rPr>
          <w:rFonts w:cstheme="minorHAnsi"/>
        </w:rPr>
      </w:pPr>
      <w:r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302CB6">
      <w:pPr>
        <w:spacing w:before="360" w:after="24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5DAD0AAD" w14:textId="523A530B" w:rsidR="005A4261" w:rsidRPr="005A4261" w:rsidRDefault="005A4261" w:rsidP="00DB4BD3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5A4261">
        <w:rPr>
          <w:rFonts w:cstheme="minorHAnsi"/>
          <w:bCs/>
          <w:color w:val="000000"/>
        </w:rPr>
        <w:t>Na podstawie</w:t>
      </w:r>
      <w:r w:rsidR="00181F27">
        <w:rPr>
          <w:rFonts w:cstheme="minorHAnsi"/>
          <w:bCs/>
          <w:color w:val="000000"/>
        </w:rPr>
        <w:t xml:space="preserve">, </w:t>
      </w:r>
      <w:r w:rsidRPr="005A4261">
        <w:rPr>
          <w:rFonts w:cstheme="minorHAnsi"/>
          <w:bCs/>
          <w:color w:val="000000"/>
        </w:rPr>
        <w:t xml:space="preserve">art. 22 ust. 4, art. 38 ust. 1, ust. 2, </w:t>
      </w:r>
      <w:r w:rsidR="00A53F67">
        <w:rPr>
          <w:rFonts w:cstheme="minorHAnsi"/>
          <w:bCs/>
          <w:color w:val="000000"/>
        </w:rPr>
        <w:t xml:space="preserve">art. 41 ust. 5, </w:t>
      </w:r>
      <w:r w:rsidRPr="005A4261">
        <w:rPr>
          <w:rFonts w:cstheme="minorHAnsi"/>
          <w:bCs/>
          <w:color w:val="000000"/>
        </w:rPr>
        <w:t xml:space="preserve">art. 156 ust. 1 pkt 2 </w:t>
      </w:r>
      <w:r w:rsidR="00C746F4">
        <w:rPr>
          <w:rFonts w:cstheme="minorHAnsi"/>
          <w:bCs/>
          <w:color w:val="000000"/>
        </w:rPr>
        <w:br/>
      </w:r>
      <w:r w:rsidRPr="005A4261">
        <w:rPr>
          <w:rFonts w:cstheme="minorHAnsi"/>
          <w:bCs/>
          <w:color w:val="000000"/>
        </w:rPr>
        <w:t xml:space="preserve">i art. 161 ust. 1 ustawy </w:t>
      </w:r>
      <w:r w:rsidRPr="005A4261">
        <w:rPr>
          <w:rFonts w:cstheme="minorHAnsi"/>
          <w:bCs/>
          <w:iCs/>
          <w:color w:val="000000"/>
        </w:rPr>
        <w:t>z dnia 9 czerwca 2011 r. - Prawo geologiczne i górnicze (</w:t>
      </w:r>
      <w:r w:rsidRPr="005A4261">
        <w:rPr>
          <w:rFonts w:cstheme="minorHAnsi"/>
          <w:bCs/>
          <w:color w:val="000000"/>
        </w:rPr>
        <w:t>tekst jednolity: Dz. U. z 2023 r., poz. 663 ze zm.</w:t>
      </w:r>
      <w:r w:rsidRPr="005A4261">
        <w:rPr>
          <w:rFonts w:cstheme="minorHAnsi"/>
          <w:bCs/>
          <w:iCs/>
          <w:color w:val="000000"/>
        </w:rPr>
        <w:t>),</w:t>
      </w:r>
      <w:r w:rsidRPr="005A4261">
        <w:rPr>
          <w:rFonts w:cstheme="minorHAnsi"/>
          <w:bCs/>
          <w:color w:val="000000"/>
        </w:rPr>
        <w:t xml:space="preserve"> art. </w:t>
      </w:r>
      <w:r w:rsidR="00A53F67">
        <w:rPr>
          <w:rFonts w:cstheme="minorHAnsi"/>
          <w:bCs/>
          <w:color w:val="000000"/>
        </w:rPr>
        <w:t>104</w:t>
      </w:r>
      <w:r w:rsidRPr="005A4261">
        <w:rPr>
          <w:rFonts w:cstheme="minorHAnsi"/>
          <w:bCs/>
          <w:color w:val="000000"/>
        </w:rPr>
        <w:t xml:space="preserve"> ustawy z dnia 14 czerwca 1960 r. - Kodeks postępowania administracyjnego (tekst jednolity: Dz. U. z 202</w:t>
      </w:r>
      <w:r w:rsidR="002C3952">
        <w:rPr>
          <w:rFonts w:cstheme="minorHAnsi"/>
          <w:bCs/>
          <w:color w:val="000000"/>
        </w:rPr>
        <w:t>4</w:t>
      </w:r>
      <w:r w:rsidRPr="005A4261">
        <w:rPr>
          <w:rFonts w:cstheme="minorHAnsi"/>
          <w:bCs/>
          <w:color w:val="000000"/>
        </w:rPr>
        <w:t xml:space="preserve"> r., poz. </w:t>
      </w:r>
      <w:r w:rsidR="002C3952">
        <w:rPr>
          <w:rFonts w:cstheme="minorHAnsi"/>
          <w:bCs/>
          <w:color w:val="000000"/>
        </w:rPr>
        <w:t>572</w:t>
      </w:r>
      <w:r w:rsidRPr="005A4261">
        <w:rPr>
          <w:rFonts w:cstheme="minorHAnsi"/>
          <w:bCs/>
          <w:color w:val="000000"/>
        </w:rPr>
        <w:t xml:space="preserve">) </w:t>
      </w:r>
    </w:p>
    <w:p w14:paraId="792C8631" w14:textId="77777777" w:rsidR="003B1AB2" w:rsidRPr="003B1AB2" w:rsidRDefault="003B1AB2" w:rsidP="00F73E66">
      <w:pPr>
        <w:autoSpaceDE w:val="0"/>
        <w:spacing w:after="240" w:line="276" w:lineRule="auto"/>
        <w:jc w:val="center"/>
        <w:rPr>
          <w:rFonts w:cstheme="minorHAnsi"/>
          <w:b/>
          <w:bCs/>
          <w:color w:val="000000"/>
        </w:rPr>
      </w:pPr>
      <w:r w:rsidRPr="003B1AB2">
        <w:rPr>
          <w:rFonts w:cstheme="minorHAnsi"/>
          <w:b/>
          <w:bCs/>
          <w:color w:val="000000"/>
        </w:rPr>
        <w:t>ZAWIADAMIAM</w:t>
      </w:r>
    </w:p>
    <w:p w14:paraId="3C24F213" w14:textId="4543D51F" w:rsidR="003B1AB2" w:rsidRPr="003B1AB2" w:rsidRDefault="003B1AB2" w:rsidP="00DB4BD3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3B1AB2">
        <w:rPr>
          <w:rFonts w:cstheme="minorHAnsi"/>
          <w:bCs/>
          <w:color w:val="000000"/>
        </w:rPr>
        <w:t xml:space="preserve">o wydaniu przez Marszałka Województwa Wielkopolskiego decyzji znak:   </w:t>
      </w:r>
      <w:r w:rsidR="00A53F67">
        <w:rPr>
          <w:rFonts w:cstheme="minorHAnsi"/>
          <w:bCs/>
          <w:color w:val="000000"/>
        </w:rPr>
        <w:br/>
      </w:r>
      <w:r w:rsidRPr="003B1AB2">
        <w:rPr>
          <w:rFonts w:cstheme="minorHAnsi"/>
          <w:bCs/>
          <w:color w:val="000000"/>
        </w:rPr>
        <w:t>DSK-V.74</w:t>
      </w:r>
      <w:r w:rsidR="00B0427A">
        <w:rPr>
          <w:rFonts w:cstheme="minorHAnsi"/>
          <w:bCs/>
          <w:color w:val="000000"/>
        </w:rPr>
        <w:t>22</w:t>
      </w:r>
      <w:r w:rsidRPr="003B1AB2">
        <w:rPr>
          <w:rFonts w:cstheme="minorHAnsi"/>
          <w:bCs/>
          <w:color w:val="000000"/>
        </w:rPr>
        <w:t>.</w:t>
      </w:r>
      <w:r w:rsidR="002C3952">
        <w:rPr>
          <w:rFonts w:cstheme="minorHAnsi"/>
          <w:bCs/>
          <w:color w:val="000000"/>
        </w:rPr>
        <w:t>107</w:t>
      </w:r>
      <w:r w:rsidRPr="003B1AB2">
        <w:rPr>
          <w:rFonts w:cstheme="minorHAnsi"/>
          <w:bCs/>
          <w:color w:val="000000"/>
        </w:rPr>
        <w:t xml:space="preserve">.2023 z dnia </w:t>
      </w:r>
      <w:r w:rsidR="002C3952">
        <w:rPr>
          <w:rFonts w:cstheme="minorHAnsi"/>
          <w:bCs/>
          <w:color w:val="000000"/>
        </w:rPr>
        <w:t>11 kwietnia</w:t>
      </w:r>
      <w:r w:rsidRPr="003B1AB2">
        <w:rPr>
          <w:rFonts w:cstheme="minorHAnsi"/>
          <w:bCs/>
          <w:color w:val="000000"/>
        </w:rPr>
        <w:t xml:space="preserve"> 202</w:t>
      </w:r>
      <w:r w:rsidR="00B0427A">
        <w:rPr>
          <w:rFonts w:cstheme="minorHAnsi"/>
          <w:bCs/>
          <w:color w:val="000000"/>
        </w:rPr>
        <w:t>4</w:t>
      </w:r>
      <w:r w:rsidRPr="003B1AB2">
        <w:rPr>
          <w:rFonts w:cstheme="minorHAnsi"/>
          <w:bCs/>
          <w:color w:val="000000"/>
        </w:rPr>
        <w:t xml:space="preserve"> r., o następującej treści:</w:t>
      </w:r>
    </w:p>
    <w:p w14:paraId="231FD7A4" w14:textId="77777777" w:rsidR="002C3952" w:rsidRPr="002C3952" w:rsidRDefault="002C3952" w:rsidP="00F73E66">
      <w:pPr>
        <w:autoSpaceDE w:val="0"/>
        <w:spacing w:after="240" w:line="276" w:lineRule="auto"/>
        <w:jc w:val="center"/>
        <w:rPr>
          <w:rFonts w:cstheme="minorHAnsi"/>
          <w:b/>
          <w:bCs/>
          <w:color w:val="000000"/>
        </w:rPr>
      </w:pPr>
      <w:r w:rsidRPr="002C3952">
        <w:rPr>
          <w:rFonts w:cstheme="minorHAnsi"/>
          <w:b/>
          <w:bCs/>
          <w:color w:val="000000"/>
        </w:rPr>
        <w:t>DECYZJA</w:t>
      </w:r>
    </w:p>
    <w:p w14:paraId="17A08187" w14:textId="77777777" w:rsidR="002C3952" w:rsidRPr="002C3952" w:rsidRDefault="002C3952" w:rsidP="002C3952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>Na podstawie art. 22 ust. 4, art. 38 ust. 1 pkt 3 i ust. 2, art. 156 ust. 1 pkt 2 i art. 161 ust. 1 ustawy z dnia 9 czerwca 2011 r. – Prawo geologiczne i górnicze (tekst jednolity: Dz. U. z 2023 r., poz. 633 ze zm.), w związku z art. 125 ustawy z dnia 5 lipca 2018 r. o zarządzie sukcesyjnym przedsiębiorstwem osoby fizycznej i innych ułatwieniach związanych z sukcesją przedsiębiorstw (tekst jednolity: Dz. U. z 2021 r. poz. 170) oraz art. 104 ustawy z dnia 14 czerwca 1960 r. – Kodeks postępowania administracyjnego (tekst jednolity: Dz. U. z 2023 r., poz. 775 ze zm.)</w:t>
      </w:r>
    </w:p>
    <w:p w14:paraId="0395CE72" w14:textId="77777777" w:rsidR="002C3952" w:rsidRPr="002C3952" w:rsidRDefault="002C3952" w:rsidP="00F73E66">
      <w:pPr>
        <w:autoSpaceDE w:val="0"/>
        <w:spacing w:after="240" w:line="276" w:lineRule="auto"/>
        <w:jc w:val="center"/>
        <w:rPr>
          <w:rFonts w:cstheme="minorHAnsi"/>
          <w:b/>
          <w:bCs/>
          <w:color w:val="000000"/>
        </w:rPr>
      </w:pPr>
      <w:r w:rsidRPr="002C3952">
        <w:rPr>
          <w:rFonts w:cstheme="minorHAnsi"/>
          <w:b/>
          <w:bCs/>
          <w:color w:val="000000"/>
        </w:rPr>
        <w:t>ORZEKAM</w:t>
      </w:r>
    </w:p>
    <w:p w14:paraId="251D99F2" w14:textId="77777777" w:rsidR="002C3952" w:rsidRPr="002C3952" w:rsidRDefault="002C3952" w:rsidP="002C3952">
      <w:pPr>
        <w:numPr>
          <w:ilvl w:val="0"/>
          <w:numId w:val="21"/>
        </w:numPr>
        <w:autoSpaceDE w:val="0"/>
        <w:spacing w:after="240"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 xml:space="preserve">Stwierdzić z urzędu wygaśnięcie, z upływem dnia 19 października 1999 r., koncesji na wydobywanie kruszywa naturalnego ze złoża „Raczyce V” na terenie części działek </w:t>
      </w:r>
      <w:r w:rsidRPr="002C3952">
        <w:rPr>
          <w:rFonts w:cstheme="minorHAnsi"/>
          <w:bCs/>
          <w:color w:val="000000"/>
        </w:rPr>
        <w:br/>
        <w:t xml:space="preserve">nr ewid.: 35/1, 35/2 miejscowość  Raczyce, gmina Odolanów, powiat ostrowski, województwo wielkopolskie, udzielonej decyzją Wojewody Kaliskiego znak: </w:t>
      </w:r>
      <w:proofErr w:type="spellStart"/>
      <w:r w:rsidRPr="002C3952">
        <w:rPr>
          <w:rFonts w:cstheme="minorHAnsi"/>
          <w:bCs/>
          <w:color w:val="000000"/>
        </w:rPr>
        <w:t>OSg</w:t>
      </w:r>
      <w:proofErr w:type="spellEnd"/>
      <w:r w:rsidRPr="002C3952">
        <w:rPr>
          <w:rFonts w:cstheme="minorHAnsi"/>
          <w:bCs/>
          <w:color w:val="000000"/>
        </w:rPr>
        <w:t>/7512/7/97 z dnia 10 lutego 1997 r., Przedsiębiorcy: Zygmuntowi Dymalskiemu zam. w m. Raczyce 128, 63-431 Raczyce.</w:t>
      </w:r>
    </w:p>
    <w:p w14:paraId="7BA7AB08" w14:textId="72920D9F" w:rsidR="002C3952" w:rsidRDefault="002C3952" w:rsidP="002C3952">
      <w:pPr>
        <w:numPr>
          <w:ilvl w:val="0"/>
          <w:numId w:val="21"/>
        </w:numPr>
        <w:autoSpaceDE w:val="0"/>
        <w:spacing w:after="240"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 xml:space="preserve">Zlikwidować obszar i teren górniczy „Raczyce V” utworzony przez Wojewodę Kaliskiego decyzją znak: </w:t>
      </w:r>
      <w:proofErr w:type="spellStart"/>
      <w:r w:rsidRPr="002C3952">
        <w:rPr>
          <w:rFonts w:cstheme="minorHAnsi"/>
          <w:bCs/>
          <w:color w:val="000000"/>
        </w:rPr>
        <w:t>OSg</w:t>
      </w:r>
      <w:proofErr w:type="spellEnd"/>
      <w:r w:rsidRPr="002C3952">
        <w:rPr>
          <w:rFonts w:cstheme="minorHAnsi"/>
          <w:bCs/>
          <w:color w:val="000000"/>
        </w:rPr>
        <w:t>/7512/7/97 z dnia 10 lutego 1997 r.</w:t>
      </w:r>
    </w:p>
    <w:p w14:paraId="68217343" w14:textId="3460BC18" w:rsidR="002C3952" w:rsidRDefault="002C3952" w:rsidP="002C3952">
      <w:pPr>
        <w:autoSpaceDE w:val="0"/>
        <w:spacing w:after="240" w:line="276" w:lineRule="auto"/>
        <w:rPr>
          <w:rFonts w:cstheme="minorHAnsi"/>
          <w:bCs/>
          <w:color w:val="000000"/>
        </w:rPr>
      </w:pPr>
    </w:p>
    <w:p w14:paraId="7E1CC5AC" w14:textId="77777777" w:rsidR="002C3952" w:rsidRPr="002C3952" w:rsidRDefault="002C3952" w:rsidP="002C3952">
      <w:pPr>
        <w:autoSpaceDE w:val="0"/>
        <w:spacing w:after="240" w:line="276" w:lineRule="auto"/>
        <w:rPr>
          <w:rFonts w:cstheme="minorHAnsi"/>
          <w:bCs/>
          <w:color w:val="000000"/>
        </w:rPr>
      </w:pPr>
    </w:p>
    <w:p w14:paraId="6A59551A" w14:textId="77777777" w:rsidR="002C3952" w:rsidRPr="002C3952" w:rsidRDefault="002C3952" w:rsidP="00F73E66">
      <w:pPr>
        <w:autoSpaceDE w:val="0"/>
        <w:spacing w:after="240" w:line="276" w:lineRule="auto"/>
        <w:jc w:val="center"/>
        <w:rPr>
          <w:rFonts w:cstheme="minorHAnsi"/>
          <w:b/>
          <w:bCs/>
          <w:color w:val="000000"/>
        </w:rPr>
      </w:pPr>
      <w:r w:rsidRPr="002C3952">
        <w:rPr>
          <w:rFonts w:cstheme="minorHAnsi"/>
          <w:b/>
          <w:bCs/>
          <w:color w:val="000000"/>
        </w:rPr>
        <w:lastRenderedPageBreak/>
        <w:t>UZASADNIENIE</w:t>
      </w:r>
    </w:p>
    <w:p w14:paraId="0022C8C0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 xml:space="preserve">Wojewoda Kaliski, decyzją znak: </w:t>
      </w:r>
      <w:proofErr w:type="spellStart"/>
      <w:r w:rsidRPr="002C3952">
        <w:rPr>
          <w:rFonts w:cstheme="minorHAnsi"/>
          <w:bCs/>
          <w:color w:val="000000"/>
        </w:rPr>
        <w:t>OSg</w:t>
      </w:r>
      <w:proofErr w:type="spellEnd"/>
      <w:r w:rsidRPr="002C3952">
        <w:rPr>
          <w:rFonts w:cstheme="minorHAnsi"/>
          <w:bCs/>
          <w:color w:val="000000"/>
        </w:rPr>
        <w:t xml:space="preserve">/7512/7/97 z dnia 10 lutego 1997., udzielił Przedsiębiorcy: Zygmuntowi Dymalskiemu zam. w m. Raczyce 128, 63-431 Raczyce., koncesji na wydobywanie kruszywa naturalnego ze złoża „Raczyce V” w miejscowości  Raczyce, </w:t>
      </w:r>
      <w:r w:rsidRPr="002C3952">
        <w:rPr>
          <w:rFonts w:cstheme="minorHAnsi"/>
          <w:bCs/>
          <w:color w:val="000000"/>
        </w:rPr>
        <w:br/>
        <w:t xml:space="preserve">gm. Odolanów, pow. ostrowski, woj. wielkopolskie, z terminem obowiązywania do dnia </w:t>
      </w:r>
      <w:r w:rsidRPr="002C3952">
        <w:rPr>
          <w:rFonts w:cstheme="minorHAnsi"/>
          <w:bCs/>
          <w:color w:val="000000"/>
        </w:rPr>
        <w:br/>
        <w:t xml:space="preserve">10 lutego 2007 r. Jednakże w dniu 19 października 1999 r. Zygmunt Dymalski  zmarł, zatem koncesja wygasła z mocy prawa, tj. art. 38 ust. 1 pkt 3 ustawy Prawo geologiczne i górnicze </w:t>
      </w:r>
      <w:r w:rsidRPr="002C3952">
        <w:rPr>
          <w:rFonts w:cstheme="minorHAnsi"/>
          <w:bCs/>
          <w:color w:val="000000"/>
        </w:rPr>
        <w:br/>
        <w:t>(w brzmieniu obowiązującym w dacie śmierci Przedsiębiorcy).</w:t>
      </w:r>
      <w:r w:rsidRPr="002C3952">
        <w:rPr>
          <w:rFonts w:cstheme="minorHAnsi"/>
          <w:bCs/>
          <w:color w:val="000000"/>
        </w:rPr>
        <w:br/>
        <w:t xml:space="preserve">Przepis ten został uchylony, z dniem 25 listopada 2018 r., wskutek nowelizacji dokonanej ustawą o zarządzie sukcesyjnym przedsiębiorstwem osoby fizycznej i innych ułatwieniach związanych z sukcesją przedsiębiorstw. Jednakże zgodnie z art. 125 tejże ustawy, nowe regulacje mają zastosowanie wyłącznie w przypadku, gdy śmierć przedsiębiorcy nastąpiła po dniu poprzedzającym dzień wejścia w życie ustawy. </w:t>
      </w:r>
      <w:r w:rsidRPr="002C3952">
        <w:rPr>
          <w:rFonts w:cstheme="minorHAnsi"/>
          <w:bCs/>
          <w:color w:val="000000"/>
        </w:rPr>
        <w:br/>
        <w:t>W związku z powyższym w przedmiotowej sprawie stosuje się przepisy ustawy Prawo geologiczne i górnicze (Dz. U. z 2017 r. poz. 2126 ze zm.) w brzmieniu przed wejściem w życie o zarządzie sukcesyjnym przedsiębiorstwem osoby fizycznej i innych ułatwieniach</w:t>
      </w:r>
      <w:r w:rsidRPr="002C3952">
        <w:rPr>
          <w:rFonts w:cstheme="minorHAnsi"/>
          <w:b/>
          <w:bCs/>
          <w:color w:val="000000"/>
        </w:rPr>
        <w:t xml:space="preserve"> </w:t>
      </w:r>
      <w:r w:rsidRPr="002C3952">
        <w:rPr>
          <w:rFonts w:cstheme="minorHAnsi"/>
          <w:bCs/>
          <w:color w:val="000000"/>
        </w:rPr>
        <w:t>związanych z sukcesją przedsiębiorstw.</w:t>
      </w:r>
    </w:p>
    <w:p w14:paraId="517C1C5B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>Tutejszy Organ pismem znak: DSK-V.7422.107.2023 z dnia 27 lutego 2024 r. poinformował Stronę o wszczęciu postępowania administracyjnego oraz o możliwości wypowiedzenia się, co do zebranych materiałów przed wydaniem rozstrzygnięcia w sprawie. Strona nie skorzystała z przysługującego jej uprawnienia.</w:t>
      </w:r>
    </w:p>
    <w:p w14:paraId="2158A827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>Marszałek Województwa Wielkopolskiego jest organem właściwym w przedmiotowej sprawie na podstawie art. 38 ust. 2 w związku z art. 156 ust. 1 pkt 2 i art. 161 ust. 1 ustawy Prawo geologiczne i górnicze.</w:t>
      </w:r>
    </w:p>
    <w:p w14:paraId="6137A0E8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>Zgodnie z art. 38 ust. 2 Prawa geologicznego i górniczego, w przypadkach określonych w ust. 1 tegoż artykułu organ koncesyjny, w drodze decyzji, stwierdza wygaśnięcie koncesji.</w:t>
      </w:r>
    </w:p>
    <w:p w14:paraId="2E24BBB9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>Na gruncie rozpatrywanej sprawy, ze względu na wyżej przywołany przepis przejściowy ustawy o zarządzie sukcesyjnym przedsiębiorstwem osoby fizycznej i innych ułatwieniach związanych z sukcesją przedsiębiorstw, aktualna pozostaje przesłanka wygaśnięcia koncesji, o której mowa w art. 38 ust. 1 pkt 3 ustawy Prawo geologiczne i górnicze (w brzmieniu obowiązującym w dacie śmierci Przedsiębiorcy). Decyzja stwierdzająca wygaśnięcie ma charakter deklaratoryjny, nie kreuje skutków prawnych na przyszłość, a jedynie potwierdza ich zaistnienie.</w:t>
      </w:r>
      <w:r w:rsidRPr="002C3952">
        <w:rPr>
          <w:rFonts w:cstheme="minorHAnsi"/>
          <w:bCs/>
          <w:color w:val="000000"/>
        </w:rPr>
        <w:br/>
        <w:t xml:space="preserve">Koncesja na wydobywanie kopaliny ze złoża kruszywa „Raczyce V” w miejscowości  Raczyce, gmina Odolanów, powiat ostrowski, województwo wielkopolskie, wygasła w dacie śmierci Przedsiębiorcy, tj. z dniem 19 października 1999 r. </w:t>
      </w:r>
    </w:p>
    <w:p w14:paraId="52428112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 xml:space="preserve">Zgodnie z art. 41 ust. 1 ustawy Prawo geologiczne i górnicze stronami postępowania </w:t>
      </w:r>
      <w:r w:rsidRPr="002C3952">
        <w:rPr>
          <w:rFonts w:cstheme="minorHAnsi"/>
          <w:bCs/>
          <w:color w:val="000000"/>
        </w:rPr>
        <w:br/>
        <w:t xml:space="preserve">w sprawie stwierdzenia wygaśnięcia koncesji na wydobywanie kopaliny w odniesieniu </w:t>
      </w:r>
      <w:r w:rsidRPr="002C3952">
        <w:rPr>
          <w:rFonts w:cstheme="minorHAnsi"/>
          <w:bCs/>
          <w:color w:val="000000"/>
        </w:rPr>
        <w:br/>
        <w:t xml:space="preserve">do działalności wykonywanej w granicach nieruchomości gruntowych są ich właściciele (użytkownicy wieczyści). Wobec powyższego niniejsza decyzja zostaje doręczona właścicielowi nieruchomości gruntowej tj. DA VINCI BIOGAS BARYCZ Sp. z o. o., z siedzibą </w:t>
      </w:r>
      <w:r w:rsidRPr="002C3952">
        <w:rPr>
          <w:rFonts w:cstheme="minorHAnsi"/>
          <w:bCs/>
          <w:color w:val="000000"/>
        </w:rPr>
        <w:lastRenderedPageBreak/>
        <w:t>przy ul. Jarzębinowej 7, 55-080 Kąty Wrocławskie, w granicach której zmarły Przedsiębiorca był uprawniony do prowadzenia eksploatacji złoża „Raczyce V”.</w:t>
      </w:r>
      <w:r w:rsidRPr="002C3952">
        <w:rPr>
          <w:rFonts w:cstheme="minorHAnsi"/>
          <w:bCs/>
          <w:color w:val="000000"/>
        </w:rPr>
        <w:br/>
        <w:t xml:space="preserve"> Z uwagi na dyspozycję art. 41 ust. 5 ustawy Prawo geologiczne i górnicze, Strona postępowania zostanie zawiadomiona o wydaniu niniejszej decyzji w drodze obwieszczenia zamieszczonego w Biuletynie Informacji Publicznej tutejszego Organu.</w:t>
      </w:r>
      <w:r w:rsidRPr="002C3952">
        <w:rPr>
          <w:rFonts w:cstheme="minorHAnsi"/>
          <w:bCs/>
          <w:color w:val="000000"/>
        </w:rPr>
        <w:br/>
        <w:t xml:space="preserve">Mając powyższe na uwadze, Marszałek Województwa Wielkopolskiego orzeka jak </w:t>
      </w:r>
      <w:r w:rsidRPr="002C3952">
        <w:rPr>
          <w:rFonts w:cstheme="minorHAnsi"/>
          <w:bCs/>
          <w:color w:val="000000"/>
        </w:rPr>
        <w:br/>
        <w:t>w sentencji.</w:t>
      </w:r>
    </w:p>
    <w:p w14:paraId="5C5E79B6" w14:textId="77777777" w:rsidR="002C3952" w:rsidRPr="002C3952" w:rsidRDefault="002C3952" w:rsidP="00F73E66">
      <w:pPr>
        <w:autoSpaceDE w:val="0"/>
        <w:spacing w:after="240" w:line="276" w:lineRule="auto"/>
        <w:jc w:val="center"/>
        <w:rPr>
          <w:rFonts w:cstheme="minorHAnsi"/>
          <w:b/>
          <w:bCs/>
          <w:iCs/>
          <w:color w:val="000000"/>
        </w:rPr>
      </w:pPr>
      <w:r w:rsidRPr="002C3952">
        <w:rPr>
          <w:rFonts w:cstheme="minorHAnsi"/>
          <w:b/>
          <w:bCs/>
          <w:iCs/>
          <w:color w:val="000000"/>
        </w:rPr>
        <w:t>POUCZENIE</w:t>
      </w:r>
    </w:p>
    <w:p w14:paraId="7C171332" w14:textId="75525D58" w:rsidR="002C3952" w:rsidRPr="002C3952" w:rsidRDefault="002C3952" w:rsidP="002C3952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2C3952">
        <w:rPr>
          <w:rFonts w:cstheme="minorHAnsi"/>
          <w:bCs/>
          <w:color w:val="000000"/>
        </w:rPr>
        <w:t xml:space="preserve">Od niniejszej decyzji Stronie przysługuje prawo wniesienia odwołania do Ministra Klimatu </w:t>
      </w:r>
      <w:r w:rsidRPr="002C3952">
        <w:rPr>
          <w:rFonts w:cstheme="minorHAnsi"/>
          <w:bCs/>
          <w:color w:val="000000"/>
        </w:rPr>
        <w:br/>
        <w:t xml:space="preserve">i Środowiska za pośrednictwem Marszałka Województwa Wielkopolskiego, </w:t>
      </w:r>
      <w:r w:rsidRPr="002C3952">
        <w:rPr>
          <w:rFonts w:cstheme="minorHAnsi"/>
          <w:bCs/>
          <w:color w:val="000000"/>
        </w:rPr>
        <w:br/>
        <w:t xml:space="preserve">w terminie 14 dni od dnia jej doręczenia. Zgodnie z art. 127a Kodeksu postępowania administracyjnego – przed upływem terminu do wniesienia odwołania Strona może zrzec się prawa do wniesienia odwołania wobec Marszałka Województwa Wielkopolskiego. Z dniem doręczenia tutejszemu Organowi oświadczenia o zrzeczeniu się prawa do wniesienia odwołania, niniejsza decyzja stanie się ostateczna i prawomocna. </w:t>
      </w:r>
      <w:r w:rsidRPr="002C3952">
        <w:rPr>
          <w:rFonts w:cstheme="minorHAnsi"/>
          <w:bCs/>
          <w:color w:val="000000"/>
        </w:rPr>
        <w:br/>
        <w:t>Decyzja będzie podlegać wykonaniu przed upływem terminu do wniesienia odwołania, jeżeli w tym czasie Strona zrzeknie się prawa do wniesienia odwołania (art. 130 § 4 Kodeksu postępowania administracyjnego).</w:t>
      </w:r>
      <w:r w:rsidRPr="002C3952">
        <w:rPr>
          <w:rFonts w:cstheme="minorHAnsi"/>
          <w:bCs/>
          <w:color w:val="000000"/>
        </w:rPr>
        <w:br/>
        <w:t xml:space="preserve">Za wydanie niniejszej decyzji, na podstawie przepisów ustawy z dnia 16 listopada 2006 r. </w:t>
      </w:r>
      <w:r w:rsidRPr="002C3952">
        <w:rPr>
          <w:rFonts w:cstheme="minorHAnsi"/>
          <w:bCs/>
          <w:color w:val="000000"/>
        </w:rPr>
        <w:br/>
        <w:t>o opłacie skarbowej (tekst jednolity: Dz. U. z 2023 r., poz. 2111), nie pobiera się opłaty skarbowej.</w:t>
      </w:r>
    </w:p>
    <w:p w14:paraId="4F4E518B" w14:textId="77777777" w:rsidR="002C3952" w:rsidRDefault="002C3952" w:rsidP="002C3952">
      <w:pPr>
        <w:autoSpaceDE w:val="0"/>
        <w:spacing w:line="276" w:lineRule="auto"/>
        <w:rPr>
          <w:rFonts w:cstheme="minorHAnsi"/>
          <w:bCs/>
          <w:i/>
          <w:color w:val="000000"/>
        </w:rPr>
      </w:pPr>
    </w:p>
    <w:p w14:paraId="5A87CBB4" w14:textId="6296D3F5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i/>
          <w:color w:val="000000"/>
        </w:rPr>
      </w:pPr>
      <w:r w:rsidRPr="002C3952">
        <w:rPr>
          <w:rFonts w:cstheme="minorHAnsi"/>
          <w:bCs/>
          <w:i/>
          <w:color w:val="000000"/>
        </w:rPr>
        <w:t xml:space="preserve">z up. MARSZAŁKA WOJEWÓDZTWA </w:t>
      </w:r>
    </w:p>
    <w:p w14:paraId="269EA57D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i/>
          <w:color w:val="000000"/>
        </w:rPr>
      </w:pPr>
      <w:r w:rsidRPr="002C3952">
        <w:rPr>
          <w:rFonts w:cstheme="minorHAnsi"/>
          <w:bCs/>
          <w:i/>
          <w:color w:val="000000"/>
        </w:rPr>
        <w:t>Małgorzata Krucka - Adamkiewicz</w:t>
      </w:r>
    </w:p>
    <w:p w14:paraId="2F3F71DF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i/>
          <w:color w:val="000000"/>
        </w:rPr>
      </w:pPr>
      <w:r w:rsidRPr="002C3952">
        <w:rPr>
          <w:rFonts w:cstheme="minorHAnsi"/>
          <w:bCs/>
          <w:i/>
          <w:color w:val="000000"/>
        </w:rPr>
        <w:t>Zastępca Dyrektora Departamentu Zarządzania Środowiskiem i Klimatu</w:t>
      </w:r>
    </w:p>
    <w:p w14:paraId="1C485EB3" w14:textId="30003A1A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i/>
          <w:color w:val="000000"/>
        </w:rPr>
      </w:pPr>
      <w:r w:rsidRPr="002C3952">
        <w:rPr>
          <w:rFonts w:cstheme="minorHAnsi"/>
          <w:bCs/>
          <w:i/>
          <w:color w:val="000000"/>
        </w:rPr>
        <w:t>podpis elektroniczny</w:t>
      </w:r>
    </w:p>
    <w:p w14:paraId="1DDEE246" w14:textId="4B4D9412" w:rsidR="002C3952" w:rsidRPr="002C3952" w:rsidRDefault="002C3952" w:rsidP="002C3952">
      <w:pPr>
        <w:autoSpaceDE w:val="0"/>
        <w:spacing w:after="240" w:line="276" w:lineRule="auto"/>
        <w:jc w:val="center"/>
        <w:rPr>
          <w:rFonts w:cstheme="minorHAnsi"/>
          <w:b/>
          <w:bCs/>
          <w:color w:val="000000"/>
        </w:rPr>
      </w:pPr>
    </w:p>
    <w:p w14:paraId="0A9B4A62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>Otrzymują:</w:t>
      </w:r>
    </w:p>
    <w:p w14:paraId="028158DD" w14:textId="77777777" w:rsidR="002C3952" w:rsidRPr="002C3952" w:rsidRDefault="002C3952" w:rsidP="002C3952">
      <w:pPr>
        <w:numPr>
          <w:ilvl w:val="0"/>
          <w:numId w:val="17"/>
        </w:num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>DA VINCI BIOGAS BARYCZ Sp. z o. o.</w:t>
      </w:r>
    </w:p>
    <w:p w14:paraId="373ABFCC" w14:textId="055DCEA3" w:rsidR="002C3952" w:rsidRPr="002C3952" w:rsidRDefault="00302CB6" w:rsidP="002C3952">
      <w:p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>
        <w:rPr>
          <w:rFonts w:cstheme="minorHAnsi"/>
          <w:bCs/>
          <w:color w:val="000000"/>
          <w:sz w:val="22"/>
          <w:szCs w:val="22"/>
        </w:rPr>
        <w:t xml:space="preserve">               </w:t>
      </w:r>
      <w:r w:rsidR="002C3952" w:rsidRPr="002C3952">
        <w:rPr>
          <w:rFonts w:cstheme="minorHAnsi"/>
          <w:bCs/>
          <w:color w:val="000000"/>
          <w:sz w:val="22"/>
          <w:szCs w:val="22"/>
        </w:rPr>
        <w:t>ul. Jarzębinowa 7</w:t>
      </w:r>
    </w:p>
    <w:p w14:paraId="63DCC0B6" w14:textId="2C099EAC" w:rsidR="002C3952" w:rsidRPr="002C3952" w:rsidRDefault="00302CB6" w:rsidP="002C3952">
      <w:p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>
        <w:rPr>
          <w:rFonts w:cstheme="minorHAnsi"/>
          <w:bCs/>
          <w:color w:val="000000"/>
          <w:sz w:val="22"/>
          <w:szCs w:val="22"/>
        </w:rPr>
        <w:t xml:space="preserve">               </w:t>
      </w:r>
      <w:bookmarkStart w:id="0" w:name="_GoBack"/>
      <w:bookmarkEnd w:id="0"/>
      <w:r w:rsidR="002C3952" w:rsidRPr="002C3952">
        <w:rPr>
          <w:rFonts w:cstheme="minorHAnsi"/>
          <w:bCs/>
          <w:color w:val="000000"/>
          <w:sz w:val="22"/>
          <w:szCs w:val="22"/>
        </w:rPr>
        <w:t>55-080 Kąty Wrocławskie</w:t>
      </w:r>
    </w:p>
    <w:p w14:paraId="26DA0187" w14:textId="77777777" w:rsidR="002C3952" w:rsidRPr="002C3952" w:rsidRDefault="002C3952" w:rsidP="002C3952">
      <w:pPr>
        <w:numPr>
          <w:ilvl w:val="0"/>
          <w:numId w:val="17"/>
        </w:num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>Aa</w:t>
      </w:r>
    </w:p>
    <w:p w14:paraId="147951BE" w14:textId="77777777" w:rsidR="002C3952" w:rsidRPr="002C3952" w:rsidRDefault="002C3952" w:rsidP="002C3952">
      <w:p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>Do wiadomości:</w:t>
      </w:r>
    </w:p>
    <w:p w14:paraId="0D419442" w14:textId="77777777" w:rsidR="002C3952" w:rsidRPr="002C3952" w:rsidRDefault="002C3952" w:rsidP="002C3952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 xml:space="preserve">Minister Klimatu i Środowiska – Departament Geologii - ePUAP </w:t>
      </w:r>
    </w:p>
    <w:p w14:paraId="27E15E3A" w14:textId="77777777" w:rsidR="002C3952" w:rsidRPr="002C3952" w:rsidRDefault="002C3952" w:rsidP="002C3952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 xml:space="preserve">Burmistrz Miasta i Gminy Odolanów - ePUAP </w:t>
      </w:r>
    </w:p>
    <w:p w14:paraId="0BE89E08" w14:textId="77777777" w:rsidR="002C3952" w:rsidRPr="002C3952" w:rsidRDefault="002C3952" w:rsidP="002C3952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 xml:space="preserve">Starosta Ostrowski - ePUAP </w:t>
      </w:r>
    </w:p>
    <w:p w14:paraId="76034CE7" w14:textId="77777777" w:rsidR="002C3952" w:rsidRPr="002C3952" w:rsidRDefault="002C3952" w:rsidP="002C3952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 xml:space="preserve">Narodowy Fundusz Ochrony Środowiska i Gospodarki Wodnej w Warszawie - ePUAP </w:t>
      </w:r>
    </w:p>
    <w:p w14:paraId="77AA3C5D" w14:textId="77777777" w:rsidR="002C3952" w:rsidRPr="002C3952" w:rsidRDefault="002C3952" w:rsidP="002C3952">
      <w:pPr>
        <w:numPr>
          <w:ilvl w:val="0"/>
          <w:numId w:val="20"/>
        </w:numPr>
        <w:tabs>
          <w:tab w:val="num" w:pos="284"/>
        </w:tabs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 xml:space="preserve">Prezes Wyższego Urzędu Górniczego - ePUAP </w:t>
      </w:r>
    </w:p>
    <w:p w14:paraId="58DAC521" w14:textId="77777777" w:rsidR="002C3952" w:rsidRPr="002C3952" w:rsidRDefault="002C3952" w:rsidP="002C3952">
      <w:pPr>
        <w:numPr>
          <w:ilvl w:val="0"/>
          <w:numId w:val="20"/>
        </w:numPr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 xml:space="preserve">Dyrektor Okręgowego Urzędu Górniczego w Poznaniu - ePUAP </w:t>
      </w:r>
    </w:p>
    <w:p w14:paraId="4B6E8EE6" w14:textId="75BF8098" w:rsidR="009301ED" w:rsidRPr="002C3952" w:rsidRDefault="002C3952" w:rsidP="002C3952">
      <w:pPr>
        <w:numPr>
          <w:ilvl w:val="0"/>
          <w:numId w:val="20"/>
        </w:numPr>
        <w:tabs>
          <w:tab w:val="num" w:pos="284"/>
        </w:tabs>
        <w:autoSpaceDE w:val="0"/>
        <w:spacing w:line="276" w:lineRule="auto"/>
        <w:rPr>
          <w:rFonts w:cstheme="minorHAnsi"/>
          <w:bCs/>
          <w:color w:val="000000"/>
          <w:sz w:val="22"/>
          <w:szCs w:val="22"/>
        </w:rPr>
      </w:pPr>
      <w:r w:rsidRPr="002C3952">
        <w:rPr>
          <w:rFonts w:cstheme="minorHAnsi"/>
          <w:bCs/>
          <w:color w:val="000000"/>
          <w:sz w:val="22"/>
          <w:szCs w:val="22"/>
        </w:rPr>
        <w:t xml:space="preserve">Państwowy Instytut Geologiczny – ROG - ePUAP </w:t>
      </w:r>
    </w:p>
    <w:sectPr w:rsidR="009301ED" w:rsidRPr="002C3952" w:rsidSect="00B0427A">
      <w:footerReference w:type="default" r:id="rId9"/>
      <w:footerReference w:type="first" r:id="rId10"/>
      <w:pgSz w:w="11906" w:h="16838"/>
      <w:pgMar w:top="851" w:right="1133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7DB2" w14:textId="77777777" w:rsidR="0002304A" w:rsidRDefault="0002304A" w:rsidP="007D24CC">
      <w:r>
        <w:separator/>
      </w:r>
    </w:p>
  </w:endnote>
  <w:endnote w:type="continuationSeparator" w:id="0">
    <w:p w14:paraId="7B0C6962" w14:textId="77777777" w:rsidR="0002304A" w:rsidRDefault="0002304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4C535101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B6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FAF8" w14:textId="77777777" w:rsidR="0002304A" w:rsidRDefault="0002304A" w:rsidP="007D24CC">
      <w:r>
        <w:separator/>
      </w:r>
    </w:p>
  </w:footnote>
  <w:footnote w:type="continuationSeparator" w:id="0">
    <w:p w14:paraId="62579CF5" w14:textId="77777777" w:rsidR="0002304A" w:rsidRDefault="0002304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6EA"/>
    <w:multiLevelType w:val="hybridMultilevel"/>
    <w:tmpl w:val="8DA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F757E9D"/>
    <w:multiLevelType w:val="hybridMultilevel"/>
    <w:tmpl w:val="7D92D602"/>
    <w:lvl w:ilvl="0" w:tplc="89B215C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EFC"/>
    <w:multiLevelType w:val="hybridMultilevel"/>
    <w:tmpl w:val="F77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C11D7"/>
    <w:multiLevelType w:val="hybridMultilevel"/>
    <w:tmpl w:val="5ADAC7A6"/>
    <w:lvl w:ilvl="0" w:tplc="B7BC25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A18"/>
    <w:rsid w:val="00006456"/>
    <w:rsid w:val="000133A7"/>
    <w:rsid w:val="0002304A"/>
    <w:rsid w:val="00051506"/>
    <w:rsid w:val="000551D0"/>
    <w:rsid w:val="00085A11"/>
    <w:rsid w:val="000A0F98"/>
    <w:rsid w:val="000B413F"/>
    <w:rsid w:val="000C36AE"/>
    <w:rsid w:val="000D4756"/>
    <w:rsid w:val="000D6271"/>
    <w:rsid w:val="00110182"/>
    <w:rsid w:val="001136E8"/>
    <w:rsid w:val="001317F9"/>
    <w:rsid w:val="00140522"/>
    <w:rsid w:val="00181F27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C3952"/>
    <w:rsid w:val="002E5D9B"/>
    <w:rsid w:val="002F01FC"/>
    <w:rsid w:val="00302CB6"/>
    <w:rsid w:val="00346F2F"/>
    <w:rsid w:val="00377B43"/>
    <w:rsid w:val="00391900"/>
    <w:rsid w:val="003B1AB2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46F2E"/>
    <w:rsid w:val="00456BE2"/>
    <w:rsid w:val="004573FA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41E"/>
    <w:rsid w:val="00547BF1"/>
    <w:rsid w:val="00552C1C"/>
    <w:rsid w:val="0056314E"/>
    <w:rsid w:val="00593506"/>
    <w:rsid w:val="005A4261"/>
    <w:rsid w:val="005D14DE"/>
    <w:rsid w:val="005D4B42"/>
    <w:rsid w:val="005E77DD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C096B"/>
    <w:rsid w:val="006D3D84"/>
    <w:rsid w:val="006D5A1E"/>
    <w:rsid w:val="006E04BD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A08DE"/>
    <w:rsid w:val="008C6BE0"/>
    <w:rsid w:val="00912D73"/>
    <w:rsid w:val="009238EF"/>
    <w:rsid w:val="009301ED"/>
    <w:rsid w:val="00935B25"/>
    <w:rsid w:val="009526FE"/>
    <w:rsid w:val="009676E3"/>
    <w:rsid w:val="00976C0C"/>
    <w:rsid w:val="00991B6B"/>
    <w:rsid w:val="00996356"/>
    <w:rsid w:val="009A4414"/>
    <w:rsid w:val="009A50E0"/>
    <w:rsid w:val="009A5EDF"/>
    <w:rsid w:val="009A75CA"/>
    <w:rsid w:val="009C11A2"/>
    <w:rsid w:val="009D6D90"/>
    <w:rsid w:val="009E6B77"/>
    <w:rsid w:val="009F529E"/>
    <w:rsid w:val="009F755E"/>
    <w:rsid w:val="00A02923"/>
    <w:rsid w:val="00A53F67"/>
    <w:rsid w:val="00A63B19"/>
    <w:rsid w:val="00A75935"/>
    <w:rsid w:val="00A82564"/>
    <w:rsid w:val="00A83498"/>
    <w:rsid w:val="00A91553"/>
    <w:rsid w:val="00A95C59"/>
    <w:rsid w:val="00AB3354"/>
    <w:rsid w:val="00AC24C1"/>
    <w:rsid w:val="00B0427A"/>
    <w:rsid w:val="00B1060B"/>
    <w:rsid w:val="00B510C9"/>
    <w:rsid w:val="00B7584B"/>
    <w:rsid w:val="00B82615"/>
    <w:rsid w:val="00B95920"/>
    <w:rsid w:val="00BA4696"/>
    <w:rsid w:val="00BA501C"/>
    <w:rsid w:val="00BD6078"/>
    <w:rsid w:val="00BE0782"/>
    <w:rsid w:val="00BF4311"/>
    <w:rsid w:val="00C01C47"/>
    <w:rsid w:val="00C04930"/>
    <w:rsid w:val="00C05297"/>
    <w:rsid w:val="00C2728D"/>
    <w:rsid w:val="00C47729"/>
    <w:rsid w:val="00C55D3B"/>
    <w:rsid w:val="00C71E16"/>
    <w:rsid w:val="00C746F4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47D0A"/>
    <w:rsid w:val="00D571B7"/>
    <w:rsid w:val="00D63D6B"/>
    <w:rsid w:val="00D71A6D"/>
    <w:rsid w:val="00D815C6"/>
    <w:rsid w:val="00D907E8"/>
    <w:rsid w:val="00D979B0"/>
    <w:rsid w:val="00DB4BD3"/>
    <w:rsid w:val="00DC54AE"/>
    <w:rsid w:val="00DE7A3B"/>
    <w:rsid w:val="00DF7897"/>
    <w:rsid w:val="00E10611"/>
    <w:rsid w:val="00E21410"/>
    <w:rsid w:val="00E222CF"/>
    <w:rsid w:val="00E50468"/>
    <w:rsid w:val="00E742AF"/>
    <w:rsid w:val="00E74B50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73E66"/>
    <w:rsid w:val="00F831F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261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C7F1-4AE8-44B4-A760-D32CF397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4</cp:revision>
  <cp:lastPrinted>2024-05-08T09:33:00Z</cp:lastPrinted>
  <dcterms:created xsi:type="dcterms:W3CDTF">2024-05-08T08:57:00Z</dcterms:created>
  <dcterms:modified xsi:type="dcterms:W3CDTF">2024-05-08T09:43:00Z</dcterms:modified>
</cp:coreProperties>
</file>