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95"/>
        <w:gridCol w:w="70"/>
        <w:gridCol w:w="1459"/>
        <w:gridCol w:w="1575"/>
        <w:gridCol w:w="1971"/>
        <w:gridCol w:w="1423"/>
        <w:gridCol w:w="77"/>
        <w:gridCol w:w="2894"/>
        <w:gridCol w:w="1023"/>
        <w:gridCol w:w="3858"/>
      </w:tblGrid>
      <w:tr w:rsidR="00A0528C" w:rsidRPr="00734BB8" w:rsidTr="00A0528C">
        <w:trPr>
          <w:tblHeader/>
          <w:tblCellSpacing w:w="15" w:type="dxa"/>
        </w:trPr>
        <w:tc>
          <w:tcPr>
            <w:tcW w:w="25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545"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41"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64"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81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545" w:type="dxa"/>
            <w:shd w:val="clear" w:color="auto" w:fill="D3EAF2"/>
          </w:tcPr>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41" w:type="dxa"/>
            <w:shd w:val="clear" w:color="auto" w:fill="D3EAF2"/>
          </w:tcPr>
          <w:p w:rsidR="00F94A32"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93" w:type="dxa"/>
            <w:shd w:val="clear" w:color="auto" w:fill="D3EAF2"/>
          </w:tcPr>
          <w:p w:rsidR="00F94A32" w:rsidRPr="00AB691B"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41" w:type="dxa"/>
            <w:gridSpan w:val="2"/>
            <w:shd w:val="clear" w:color="auto" w:fill="D3EAF2"/>
          </w:tcPr>
          <w:p w:rsidR="00F94A32" w:rsidRPr="00AA0DEF" w:rsidRDefault="00F94A32" w:rsidP="00676B7E">
            <w:pPr>
              <w:pStyle w:val="Akapitzlist"/>
              <w:numPr>
                <w:ilvl w:val="0"/>
                <w:numId w:val="8"/>
              </w:numPr>
              <w:spacing w:after="0" w:line="276" w:lineRule="auto"/>
              <w:ind w:left="244"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w:t>
            </w:r>
            <w:r w:rsidRPr="00AA0DEF">
              <w:rPr>
                <w:rFonts w:eastAsia="Times New Roman" w:cstheme="minorHAnsi"/>
                <w:sz w:val="16"/>
                <w:szCs w:val="16"/>
                <w:lang w:eastAsia="pl-PL"/>
              </w:rPr>
              <w:lastRenderedPageBreak/>
              <w:t>którego został wystawiony w rubryce przeznaczonej na dane podmiotu wnioskującego o wystawienie dokumentu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w:t>
            </w:r>
            <w:r w:rsidRPr="00AA0DEF">
              <w:rPr>
                <w:rFonts w:eastAsia="Times New Roman" w:cstheme="minorHAnsi"/>
                <w:sz w:val="16"/>
                <w:szCs w:val="16"/>
                <w:lang w:eastAsia="pl-PL"/>
              </w:rPr>
              <w:lastRenderedPageBreak/>
              <w:t>2022 rok”- - Podmiot w dniu 12 marca 2024 r. przedłożył korektę ww. dokumentu.</w:t>
            </w:r>
          </w:p>
          <w:p w:rsidR="00F94A32" w:rsidRPr="00AA0DEF"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93" w:type="dxa"/>
            <w:shd w:val="clear" w:color="auto" w:fill="D3EAF2"/>
          </w:tcPr>
          <w:p w:rsidR="00F94A32" w:rsidRPr="00A53475" w:rsidRDefault="00F94A32" w:rsidP="00676B7E">
            <w:pPr>
              <w:spacing w:after="0" w:line="276" w:lineRule="auto"/>
              <w:ind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813" w:type="dxa"/>
            <w:shd w:val="clear" w:color="auto" w:fill="D3EAF2"/>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A0528C">
        <w:trPr>
          <w:tblCellSpacing w:w="15" w:type="dxa"/>
        </w:trPr>
        <w:tc>
          <w:tcPr>
            <w:tcW w:w="320" w:type="dxa"/>
            <w:gridSpan w:val="2"/>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w:t>
            </w:r>
          </w:p>
        </w:tc>
        <w:tc>
          <w:tcPr>
            <w:tcW w:w="1429"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545" w:type="dxa"/>
            <w:shd w:val="clear" w:color="auto" w:fill="auto"/>
          </w:tcPr>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41"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676B7E">
            <w:pPr>
              <w:pStyle w:val="Akapitzlist"/>
              <w:spacing w:after="0" w:line="276" w:lineRule="auto"/>
              <w:ind w:left="102"/>
              <w:rPr>
                <w:rFonts w:eastAsia="Times New Roman" w:cstheme="minorHAnsi"/>
                <w:sz w:val="16"/>
                <w:szCs w:val="16"/>
                <w:lang w:eastAsia="pl-PL"/>
              </w:rPr>
            </w:pPr>
          </w:p>
        </w:tc>
        <w:tc>
          <w:tcPr>
            <w:tcW w:w="1393" w:type="dxa"/>
            <w:shd w:val="clear" w:color="auto" w:fill="auto"/>
          </w:tcPr>
          <w:p w:rsidR="00F94A32" w:rsidRPr="00AB691B"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41" w:type="dxa"/>
            <w:gridSpan w:val="2"/>
            <w:shd w:val="clear" w:color="auto" w:fill="auto"/>
          </w:tcPr>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W okresie obojętnym kontrolą, Podmiot wystawił dokument DPR o numerze ewidencyjnym 1/12/2020. Przedmiotowy 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w:t>
            </w:r>
            <w:r w:rsidRPr="00D108BA">
              <w:rPr>
                <w:rFonts w:eastAsia="Times New Roman" w:cstheme="minorHAnsi"/>
                <w:sz w:val="16"/>
                <w:szCs w:val="16"/>
                <w:lang w:eastAsia="pl-PL"/>
              </w:rPr>
              <w:lastRenderedPageBreak/>
              <w:t>gospodarce   odpadami   niezwłocznie   po   zakończeniu   transportu. Stwierdzono również brak  systematyczności w dokonywaniu wpisów w zakresie przetwarzanych odpadów.</w:t>
            </w:r>
          </w:p>
        </w:tc>
        <w:tc>
          <w:tcPr>
            <w:tcW w:w="99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p>
        </w:tc>
        <w:tc>
          <w:tcPr>
            <w:tcW w:w="1429"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545" w:type="dxa"/>
            <w:shd w:val="clear" w:color="auto" w:fill="DEF2F8"/>
          </w:tcPr>
          <w:p w:rsidR="00ED15F3"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E</w:t>
            </w:r>
            <w:r w:rsidR="00ED15F3">
              <w:rPr>
                <w:rFonts w:eastAsia="Times New Roman" w:cstheme="minorHAnsi"/>
                <w:sz w:val="16"/>
                <w:szCs w:val="16"/>
                <w:lang w:eastAsia="pl-PL"/>
              </w:rPr>
              <w:t>KO-ROL  P.T.S.  Ratajczak  s.c. Ziółkowo 19</w:t>
            </w:r>
          </w:p>
          <w:p w:rsidR="00F94A32" w:rsidRPr="00A53475"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41"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F94A32" w:rsidRPr="00FD1BBF" w:rsidRDefault="00F94A32" w:rsidP="00676B7E">
            <w:pPr>
              <w:spacing w:after="0" w:line="276" w:lineRule="auto"/>
              <w:ind w:left="360"/>
              <w:rPr>
                <w:sz w:val="16"/>
              </w:rPr>
            </w:pPr>
          </w:p>
        </w:tc>
        <w:tc>
          <w:tcPr>
            <w:tcW w:w="13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41" w:type="dxa"/>
            <w:gridSpan w:val="2"/>
            <w:shd w:val="clear" w:color="auto" w:fill="DEF2F8"/>
          </w:tcPr>
          <w:p w:rsidR="00F94A32" w:rsidRPr="00AB691B" w:rsidRDefault="00F94A32" w:rsidP="00676B7E">
            <w:pPr>
              <w:pStyle w:val="Akapitzlist"/>
              <w:numPr>
                <w:ilvl w:val="0"/>
                <w:numId w:val="3"/>
              </w:numPr>
              <w:spacing w:after="0" w:line="276" w:lineRule="auto"/>
              <w:ind w:left="120"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w:t>
            </w:r>
            <w:r w:rsidRPr="00B50651">
              <w:rPr>
                <w:rFonts w:eastAsia="Times New Roman" w:cstheme="minorHAnsi"/>
                <w:sz w:val="16"/>
                <w:szCs w:val="16"/>
                <w:lang w:eastAsia="pl-PL"/>
              </w:rPr>
              <w:lastRenderedPageBreak/>
              <w:t>października 2020 r., potwierdzający wewnątrzwspólnotową dostawę odpadów opakowaniowych o kodzie 15 01 01 –  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w:t>
            </w:r>
            <w:r w:rsidRPr="00B50651">
              <w:rPr>
                <w:rFonts w:eastAsia="Times New Roman" w:cstheme="minorHAnsi"/>
                <w:sz w:val="16"/>
                <w:szCs w:val="16"/>
                <w:lang w:eastAsia="pl-PL"/>
              </w:rPr>
              <w:lastRenderedPageBreak/>
              <w:t>EDPR za 2020 r. został wykorzystany. Tylko jeden  Podmiot - Przedsiębiorstwo Recyclingu Odpadów i Przetwarzania Sp. z o.o. nie udzieliło odpowiedzi. Pozostałe Podmioty poinformowały, że przedmiotowy dokument nie znajduje się w ich w systemie, a zatem został wycofany.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w:t>
            </w:r>
            <w:r w:rsidRPr="00B50651">
              <w:rPr>
                <w:rFonts w:eastAsia="Times New Roman" w:cstheme="minorHAnsi"/>
                <w:sz w:val="16"/>
                <w:szCs w:val="16"/>
                <w:lang w:eastAsia="pl-PL"/>
              </w:rPr>
              <w:lastRenderedPageBreak/>
              <w:t>poddania ich któremukolwiek z procesów 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w:t>
            </w:r>
            <w:r w:rsidRPr="00B50651">
              <w:rPr>
                <w:rFonts w:eastAsia="Times New Roman" w:cstheme="minorHAnsi"/>
                <w:sz w:val="16"/>
                <w:szCs w:val="16"/>
                <w:lang w:eastAsia="pl-PL"/>
              </w:rPr>
              <w:lastRenderedPageBreak/>
              <w:t>sprawozdaniu o wytwarzanych odpadach i o gospodarowaniu odpadami za lata 2020 – 2022.</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F94A32" w:rsidRPr="00734BB8" w:rsidTr="00A0528C">
        <w:trPr>
          <w:tblCellSpacing w:w="15" w:type="dxa"/>
        </w:trPr>
        <w:tc>
          <w:tcPr>
            <w:tcW w:w="320" w:type="dxa"/>
            <w:gridSpan w:val="2"/>
            <w:shd w:val="clear" w:color="auto" w:fill="auto"/>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4.</w:t>
            </w:r>
          </w:p>
        </w:tc>
        <w:tc>
          <w:tcPr>
            <w:tcW w:w="1429"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545" w:type="dxa"/>
            <w:shd w:val="clear" w:color="auto" w:fill="auto"/>
          </w:tcPr>
          <w:p w:rsidR="00ED15F3"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REPET s.c. Ar</w:t>
            </w:r>
            <w:r w:rsidR="00ED15F3">
              <w:rPr>
                <w:rFonts w:eastAsia="Times New Roman" w:cstheme="minorHAnsi"/>
                <w:sz w:val="16"/>
                <w:szCs w:val="16"/>
                <w:lang w:eastAsia="pl-PL"/>
              </w:rPr>
              <w:t>kadiusz Pojasek, Krzysztof Lont Lewków</w:t>
            </w:r>
          </w:p>
          <w:p w:rsidR="00F94A32" w:rsidRPr="00476DBD"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Kwiatkowska 6F</w:t>
            </w:r>
            <w:r w:rsidR="00F94A32" w:rsidRPr="00476DBD">
              <w:rPr>
                <w:rFonts w:eastAsia="Times New Roman" w:cstheme="minorHAnsi"/>
                <w:sz w:val="16"/>
                <w:szCs w:val="16"/>
                <w:lang w:eastAsia="pl-PL"/>
              </w:rPr>
              <w:t xml:space="preserve"> </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41" w:type="dxa"/>
            <w:shd w:val="clear" w:color="auto" w:fill="auto"/>
          </w:tcPr>
          <w:p w:rsidR="00F94A32" w:rsidRPr="00476DBD" w:rsidRDefault="00F94A32" w:rsidP="00676B7E">
            <w:pPr>
              <w:spacing w:after="0" w:line="276" w:lineRule="auto"/>
              <w:rPr>
                <w:sz w:val="16"/>
              </w:rPr>
            </w:pPr>
            <w:r w:rsidRPr="00476DBD">
              <w:rPr>
                <w:sz w:val="16"/>
              </w:rPr>
              <w:t>Kontrola doraźna w zakresie:</w:t>
            </w:r>
          </w:p>
          <w:p w:rsidR="00F94A32" w:rsidRPr="00476DBD" w:rsidRDefault="00F94A32" w:rsidP="00676B7E">
            <w:pPr>
              <w:spacing w:after="0" w:line="276" w:lineRule="auto"/>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F94A32" w:rsidRPr="00476DBD" w:rsidRDefault="00F94A32" w:rsidP="00676B7E">
            <w:pPr>
              <w:spacing w:after="0" w:line="276" w:lineRule="auto"/>
              <w:rPr>
                <w:sz w:val="16"/>
              </w:rPr>
            </w:pPr>
            <w:r w:rsidRPr="00476DBD">
              <w:rPr>
                <w:sz w:val="16"/>
              </w:rPr>
              <w:t>• realizacji obowiązków w zakresie opłaty produkt</w:t>
            </w:r>
            <w:r>
              <w:rPr>
                <w:sz w:val="16"/>
              </w:rPr>
              <w:t xml:space="preserve">owej za okres od 1 stycznia </w:t>
            </w:r>
            <w:r w:rsidR="00ED15F3">
              <w:rPr>
                <w:sz w:val="16"/>
              </w:rPr>
              <w:t xml:space="preserve">     </w:t>
            </w:r>
            <w:r>
              <w:rPr>
                <w:sz w:val="16"/>
              </w:rPr>
              <w:t>2023</w:t>
            </w:r>
            <w:r w:rsidR="00ED15F3">
              <w:rPr>
                <w:sz w:val="16"/>
              </w:rPr>
              <w:t xml:space="preserve">  r. </w:t>
            </w:r>
            <w:r>
              <w:rPr>
                <w:sz w:val="16"/>
              </w:rPr>
              <w:t xml:space="preserve">do 31 grudnia </w:t>
            </w:r>
            <w:r w:rsidR="00ED15F3">
              <w:rPr>
                <w:sz w:val="16"/>
              </w:rPr>
              <w:t xml:space="preserve">       </w:t>
            </w:r>
            <w:r>
              <w:rPr>
                <w:sz w:val="16"/>
              </w:rPr>
              <w:t>2023</w:t>
            </w:r>
            <w:r w:rsidRPr="00476DBD">
              <w:rPr>
                <w:sz w:val="16"/>
              </w:rPr>
              <w:t xml:space="preserve"> r.</w:t>
            </w:r>
          </w:p>
          <w:p w:rsidR="00F94A32" w:rsidRPr="00FD1BBF" w:rsidRDefault="00F94A32" w:rsidP="00676B7E">
            <w:pPr>
              <w:spacing w:after="0" w:line="276" w:lineRule="auto"/>
              <w:rPr>
                <w:sz w:val="16"/>
              </w:rPr>
            </w:pPr>
            <w:r w:rsidRPr="00476DBD">
              <w:rPr>
                <w:sz w:val="16"/>
              </w:rPr>
              <w:t>• realizacji obowiązków podmiotu w zakresie gospodarki odpadami za okr</w:t>
            </w:r>
            <w:r w:rsidR="00ED15F3">
              <w:rPr>
                <w:sz w:val="16"/>
              </w:rPr>
              <w:t xml:space="preserve">es </w:t>
            </w:r>
            <w:r>
              <w:rPr>
                <w:sz w:val="16"/>
              </w:rPr>
              <w:t>od 1 stycznia 2023 r. do 31 grudnia 2023</w:t>
            </w:r>
            <w:r w:rsidRPr="00476DBD">
              <w:rPr>
                <w:sz w:val="16"/>
              </w:rPr>
              <w:t xml:space="preserve"> r.</w:t>
            </w:r>
          </w:p>
        </w:tc>
        <w:tc>
          <w:tcPr>
            <w:tcW w:w="13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 lutego</w:t>
            </w:r>
            <w:r w:rsidR="00A72592">
              <w:rPr>
                <w:rFonts w:eastAsia="Times New Roman" w:cstheme="minorHAnsi"/>
                <w:sz w:val="16"/>
                <w:szCs w:val="16"/>
                <w:lang w:eastAsia="pl-PL"/>
              </w:rPr>
              <w:t xml:space="preserve"> 2024 r. -                      </w:t>
            </w:r>
            <w:r>
              <w:rPr>
                <w:rFonts w:eastAsia="Times New Roman" w:cstheme="minorHAnsi"/>
                <w:sz w:val="16"/>
                <w:szCs w:val="16"/>
                <w:lang w:eastAsia="pl-PL"/>
              </w:rPr>
              <w:t>9 lutego 2024 r.</w:t>
            </w:r>
          </w:p>
        </w:tc>
        <w:tc>
          <w:tcPr>
            <w:tcW w:w="2941" w:type="dxa"/>
            <w:gridSpan w:val="2"/>
            <w:shd w:val="clear" w:color="auto" w:fill="auto"/>
          </w:tcPr>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w:t>
            </w:r>
            <w:r w:rsidRPr="00476DBD">
              <w:rPr>
                <w:rFonts w:eastAsia="Times New Roman" w:cstheme="minorHAnsi"/>
                <w:sz w:val="16"/>
                <w:szCs w:val="16"/>
                <w:lang w:eastAsia="pl-PL"/>
              </w:rPr>
              <w:lastRenderedPageBreak/>
              <w:t xml:space="preserve">Spółka EKOM Maciejczyk sp. j. jako 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5.</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545" w:type="dxa"/>
            <w:shd w:val="clear" w:color="auto" w:fill="DEF2F8"/>
          </w:tcPr>
          <w:p w:rsidR="00ED15F3" w:rsidRDefault="00ED15F3" w:rsidP="00676B7E">
            <w:pPr>
              <w:spacing w:after="0" w:line="276" w:lineRule="auto"/>
              <w:rPr>
                <w:rFonts w:cstheme="minorHAnsi"/>
                <w:sz w:val="16"/>
                <w:szCs w:val="16"/>
              </w:rPr>
            </w:pPr>
            <w:r>
              <w:rPr>
                <w:rFonts w:cstheme="minorHAnsi"/>
                <w:sz w:val="16"/>
                <w:szCs w:val="16"/>
              </w:rPr>
              <w:t>REPLAST sp. z o. o.</w:t>
            </w:r>
          </w:p>
          <w:p w:rsidR="00F94A32" w:rsidRPr="00A53475" w:rsidRDefault="00ED15F3" w:rsidP="00676B7E">
            <w:pPr>
              <w:spacing w:after="0" w:line="276" w:lineRule="auto"/>
              <w:rPr>
                <w:rFonts w:cstheme="minorHAnsi"/>
                <w:sz w:val="16"/>
                <w:szCs w:val="16"/>
              </w:rPr>
            </w:pPr>
            <w:r>
              <w:rPr>
                <w:rFonts w:cstheme="minorHAnsi"/>
                <w:sz w:val="16"/>
                <w:szCs w:val="16"/>
              </w:rPr>
              <w:t>ul. Składowa 2a</w:t>
            </w:r>
            <w:r w:rsidR="00F94A32" w:rsidRPr="00476DBD">
              <w:rPr>
                <w:rFonts w:cstheme="minorHAnsi"/>
                <w:sz w:val="16"/>
                <w:szCs w:val="16"/>
              </w:rPr>
              <w:t xml:space="preserve"> </w:t>
            </w:r>
            <w:r w:rsidR="00F94A32">
              <w:rPr>
                <w:rFonts w:cstheme="minorHAnsi"/>
                <w:sz w:val="16"/>
                <w:szCs w:val="16"/>
              </w:rPr>
              <w:t xml:space="preserve">                </w:t>
            </w:r>
            <w:r w:rsidR="00F94A32" w:rsidRPr="00476DBD">
              <w:rPr>
                <w:rFonts w:cstheme="minorHAnsi"/>
                <w:sz w:val="16"/>
                <w:szCs w:val="16"/>
              </w:rPr>
              <w:t>64-000 Kościan</w:t>
            </w:r>
          </w:p>
        </w:tc>
        <w:tc>
          <w:tcPr>
            <w:tcW w:w="1941" w:type="dxa"/>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 w zakresie:</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sidR="00ED15F3">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sidR="00ED15F3">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41" w:type="dxa"/>
            <w:gridSpan w:val="2"/>
            <w:shd w:val="clear" w:color="auto" w:fill="DEF2F8"/>
          </w:tcPr>
          <w:p w:rsidR="00F94A32"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F94A32" w:rsidRPr="00476DBD"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6.</w:t>
            </w:r>
          </w:p>
        </w:tc>
        <w:tc>
          <w:tcPr>
            <w:tcW w:w="1429"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1F6DC8">
              <w:rPr>
                <w:rFonts w:cstheme="minorHAnsi"/>
                <w:sz w:val="16"/>
                <w:szCs w:val="16"/>
              </w:rPr>
              <w:t>DSI-IV.1710.3.2024</w:t>
            </w:r>
          </w:p>
        </w:tc>
        <w:tc>
          <w:tcPr>
            <w:tcW w:w="1545" w:type="dxa"/>
            <w:shd w:val="clear" w:color="auto" w:fill="auto"/>
          </w:tcPr>
          <w:p w:rsidR="00ED15F3" w:rsidRDefault="00A72592" w:rsidP="00676B7E">
            <w:pPr>
              <w:spacing w:after="0" w:line="276" w:lineRule="auto"/>
              <w:rPr>
                <w:rFonts w:cstheme="minorHAnsi"/>
                <w:sz w:val="16"/>
                <w:szCs w:val="16"/>
              </w:rPr>
            </w:pPr>
            <w:r w:rsidRPr="001F6DC8">
              <w:rPr>
                <w:rFonts w:cstheme="minorHAnsi"/>
                <w:sz w:val="16"/>
                <w:szCs w:val="16"/>
              </w:rPr>
              <w:t>Regionalny Zakład Zagos</w:t>
            </w:r>
            <w:r w:rsidR="00ED15F3">
              <w:rPr>
                <w:rFonts w:cstheme="minorHAnsi"/>
                <w:sz w:val="16"/>
                <w:szCs w:val="16"/>
              </w:rPr>
              <w:t>podarowania Odpadów Sp. z o.o.</w:t>
            </w:r>
          </w:p>
          <w:p w:rsidR="00A72592" w:rsidRPr="001F6DC8" w:rsidRDefault="00ED15F3" w:rsidP="00676B7E">
            <w:pPr>
              <w:spacing w:after="0" w:line="276" w:lineRule="auto"/>
              <w:rPr>
                <w:rFonts w:cstheme="minorHAnsi"/>
                <w:sz w:val="16"/>
                <w:szCs w:val="16"/>
              </w:rPr>
            </w:pPr>
            <w:r>
              <w:rPr>
                <w:rFonts w:cstheme="minorHAnsi"/>
                <w:sz w:val="16"/>
                <w:szCs w:val="16"/>
              </w:rPr>
              <w:lastRenderedPageBreak/>
              <w:t>ul. Staroprzygodzka 121</w:t>
            </w:r>
          </w:p>
          <w:p w:rsidR="00A72592" w:rsidRPr="00A53475" w:rsidRDefault="00A72592" w:rsidP="00676B7E">
            <w:pPr>
              <w:spacing w:after="0" w:line="276" w:lineRule="auto"/>
              <w:rPr>
                <w:rFonts w:cstheme="minorHAnsi"/>
                <w:sz w:val="16"/>
                <w:szCs w:val="16"/>
              </w:rPr>
            </w:pPr>
            <w:r w:rsidRPr="001F6DC8">
              <w:rPr>
                <w:rFonts w:cstheme="minorHAnsi"/>
                <w:sz w:val="16"/>
                <w:szCs w:val="16"/>
              </w:rPr>
              <w:t>63-400 Ostrów Wielkopolski</w:t>
            </w:r>
          </w:p>
        </w:tc>
        <w:tc>
          <w:tcPr>
            <w:tcW w:w="1941"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Kontrola planowa</w:t>
            </w:r>
            <w:r w:rsidRPr="00A53475">
              <w:rPr>
                <w:rFonts w:eastAsia="Times New Roman" w:cstheme="minorHAnsi"/>
                <w:sz w:val="16"/>
                <w:szCs w:val="16"/>
                <w:lang w:eastAsia="pl-PL"/>
              </w:rPr>
              <w:t xml:space="preserve"> w zakresie:</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lastRenderedPageBreak/>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ED15F3"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72592" w:rsidRDefault="00A72592" w:rsidP="00676B7E">
            <w:pPr>
              <w:pStyle w:val="Akapitzlist"/>
              <w:numPr>
                <w:ilvl w:val="0"/>
                <w:numId w:val="2"/>
              </w:numPr>
              <w:spacing w:after="0" w:line="276" w:lineRule="auto"/>
              <w:ind w:left="87"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72592" w:rsidRPr="001F6DC8" w:rsidRDefault="00A72592" w:rsidP="00676B7E">
            <w:pPr>
              <w:pStyle w:val="Akapitzlist"/>
              <w:spacing w:after="0" w:line="276" w:lineRule="auto"/>
              <w:ind w:left="87"/>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72592" w:rsidRPr="00A53475" w:rsidRDefault="00A72592" w:rsidP="00676B7E">
            <w:pPr>
              <w:spacing w:after="0" w:line="276" w:lineRule="auto"/>
              <w:rPr>
                <w:rFonts w:eastAsia="Times New Roman" w:cstheme="minorHAnsi"/>
                <w:sz w:val="16"/>
                <w:szCs w:val="16"/>
                <w:lang w:eastAsia="pl-PL"/>
              </w:rPr>
            </w:pPr>
          </w:p>
        </w:tc>
        <w:tc>
          <w:tcPr>
            <w:tcW w:w="1393" w:type="dxa"/>
            <w:shd w:val="clear" w:color="auto" w:fill="auto"/>
          </w:tcPr>
          <w:p w:rsidR="00A72592"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72592" w:rsidRPr="00A53475"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41" w:type="dxa"/>
            <w:gridSpan w:val="2"/>
            <w:shd w:val="clear" w:color="auto" w:fill="auto"/>
          </w:tcPr>
          <w:p w:rsidR="00A72592" w:rsidRPr="0052291E" w:rsidRDefault="00A72592"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 xml:space="preserve">Kontrolowany wystawił w 2021 r. cztery dokumenty EDPR o numerach ewidencyjnych: 1/2021, 2/2021, 3/2021, 4/2021. Analiza przedmiotowych </w:t>
            </w:r>
            <w:r w:rsidRPr="0052291E">
              <w:rPr>
                <w:rFonts w:eastAsia="Times New Roman" w:cstheme="minorHAnsi"/>
                <w:sz w:val="16"/>
                <w:szCs w:val="16"/>
                <w:lang w:eastAsia="pl-PL"/>
              </w:rPr>
              <w:lastRenderedPageBreak/>
              <w:t>dokumentów EDPR wykazała,  że  ww.  dokumentów  nie  wystawiono na podstawie wniosków, o których mowa w art. 24 ust. 4 ustawy z dnia 13 czerwca 2013 r.</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z  Rekopol  Organizacja  Odzysku  Opakowań  S.A. w  dniu 18 lutego 2021 r.,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sidR="00654ECF">
              <w:rPr>
                <w:rFonts w:eastAsia="Times New Roman" w:cstheme="minorHAnsi"/>
                <w:sz w:val="16"/>
                <w:szCs w:val="16"/>
                <w:lang w:eastAsia="pl-PL"/>
              </w:rPr>
              <w:t>m w art. 24 ust. 5. ww. ustawy.</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sidR="00654ECF">
              <w:rPr>
                <w:rFonts w:eastAsia="Times New Roman" w:cstheme="minorHAnsi"/>
                <w:sz w:val="16"/>
                <w:szCs w:val="16"/>
                <w:lang w:eastAsia="pl-PL"/>
              </w:rPr>
              <w:t>zyczyn wystąpienia przekroczeń.</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w:t>
            </w:r>
            <w:r w:rsidRPr="0052291E">
              <w:rPr>
                <w:rFonts w:eastAsia="Times New Roman" w:cstheme="minorHAnsi"/>
                <w:sz w:val="16"/>
                <w:szCs w:val="16"/>
                <w:lang w:eastAsia="pl-PL"/>
              </w:rPr>
              <w:lastRenderedPageBreak/>
              <w:t xml:space="preserve">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odpadów komunalnych, kompostowania selektywnie zbieranych odpadów zielonych oraz innych bioodpadów, a także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9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lastRenderedPageBreak/>
              <w:t>61-714 Poznań</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7.</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DSI-I.1710.1.2024</w:t>
            </w:r>
          </w:p>
        </w:tc>
        <w:tc>
          <w:tcPr>
            <w:tcW w:w="1545" w:type="dxa"/>
            <w:shd w:val="clear" w:color="auto" w:fill="DEF2F8"/>
          </w:tcPr>
          <w:p w:rsidR="000D69C1" w:rsidRPr="007806BD"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Gmina Gołuchów</w:t>
            </w:r>
          </w:p>
          <w:p w:rsidR="00ED15F3"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Lipowa 1</w:t>
            </w:r>
          </w:p>
          <w:p w:rsidR="000D69C1" w:rsidRPr="00A53475"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41" w:type="dxa"/>
            <w:shd w:val="clear" w:color="auto" w:fill="DEF2F8"/>
          </w:tcPr>
          <w:p w:rsidR="000D69C1" w:rsidRPr="00907DAD" w:rsidRDefault="000D69C1" w:rsidP="00676B7E">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0D69C1" w:rsidRPr="00A72592" w:rsidRDefault="00BB1BA7" w:rsidP="00676B7E">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000D69C1" w:rsidRPr="00907DAD">
              <w:rPr>
                <w:rFonts w:eastAsia="Times New Roman" w:cstheme="minorHAnsi"/>
                <w:sz w:val="16"/>
                <w:szCs w:val="16"/>
                <w:lang w:eastAsia="pl-PL"/>
              </w:rPr>
              <w:t>22 czerwca 2023 r., w tym wydatkowania przekazanych środków finansowych.</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27 marca 2024 r. –</w:t>
            </w:r>
          </w:p>
          <w:p w:rsidR="000D69C1" w:rsidRPr="007E302F" w:rsidRDefault="000D69C1" w:rsidP="00676B7E">
            <w:pPr>
              <w:spacing w:after="0" w:line="276" w:lineRule="auto"/>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41" w:type="dxa"/>
            <w:gridSpan w:val="2"/>
            <w:shd w:val="clear" w:color="auto" w:fill="DEF2F8"/>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8.</w:t>
            </w:r>
          </w:p>
        </w:tc>
        <w:tc>
          <w:tcPr>
            <w:tcW w:w="1429" w:type="dxa"/>
            <w:shd w:val="clear" w:color="auto" w:fill="auto"/>
          </w:tcPr>
          <w:p w:rsidR="000D69C1" w:rsidRPr="00730268" w:rsidRDefault="000D69C1" w:rsidP="00676B7E">
            <w:pPr>
              <w:spacing w:after="0" w:line="276" w:lineRule="auto"/>
              <w:rPr>
                <w:rFonts w:cstheme="minorHAnsi"/>
                <w:sz w:val="16"/>
                <w:szCs w:val="16"/>
              </w:rPr>
            </w:pPr>
            <w:r>
              <w:rPr>
                <w:rFonts w:cstheme="minorHAnsi"/>
                <w:sz w:val="16"/>
                <w:szCs w:val="16"/>
              </w:rPr>
              <w:t>DSI-I.1710.2.2024</w:t>
            </w:r>
          </w:p>
        </w:tc>
        <w:tc>
          <w:tcPr>
            <w:tcW w:w="1545" w:type="dxa"/>
            <w:shd w:val="clear" w:color="auto" w:fill="auto"/>
          </w:tcPr>
          <w:p w:rsidR="000D69C1" w:rsidRPr="00304948" w:rsidRDefault="000D69C1" w:rsidP="00676B7E">
            <w:pPr>
              <w:spacing w:after="0" w:line="276" w:lineRule="auto"/>
              <w:rPr>
                <w:rFonts w:cstheme="minorHAnsi"/>
                <w:sz w:val="16"/>
                <w:szCs w:val="16"/>
              </w:rPr>
            </w:pPr>
            <w:r w:rsidRPr="00304948">
              <w:rPr>
                <w:rFonts w:cstheme="minorHAnsi"/>
                <w:sz w:val="16"/>
                <w:szCs w:val="16"/>
              </w:rPr>
              <w:t>Gmina Przygodzice</w:t>
            </w:r>
          </w:p>
          <w:p w:rsidR="00ED15F3" w:rsidRDefault="00ED15F3" w:rsidP="00676B7E">
            <w:pPr>
              <w:spacing w:after="0" w:line="276" w:lineRule="auto"/>
              <w:rPr>
                <w:rFonts w:cstheme="minorHAnsi"/>
                <w:sz w:val="16"/>
                <w:szCs w:val="16"/>
              </w:rPr>
            </w:pPr>
            <w:r>
              <w:rPr>
                <w:rFonts w:cstheme="minorHAnsi"/>
                <w:sz w:val="16"/>
                <w:szCs w:val="16"/>
              </w:rPr>
              <w:t>ul. Powstańców Wlkp. 2</w:t>
            </w:r>
          </w:p>
          <w:p w:rsidR="000D69C1" w:rsidRPr="00730268" w:rsidRDefault="000D69C1" w:rsidP="00676B7E">
            <w:pPr>
              <w:spacing w:after="0" w:line="276" w:lineRule="auto"/>
              <w:rPr>
                <w:rFonts w:cstheme="minorHAnsi"/>
                <w:sz w:val="16"/>
                <w:szCs w:val="16"/>
              </w:rPr>
            </w:pPr>
            <w:r w:rsidRPr="00304948">
              <w:rPr>
                <w:rFonts w:cstheme="minorHAnsi"/>
                <w:sz w:val="16"/>
                <w:szCs w:val="16"/>
              </w:rPr>
              <w:t>63-421 Przygodzice</w:t>
            </w:r>
          </w:p>
        </w:tc>
        <w:tc>
          <w:tcPr>
            <w:tcW w:w="1941" w:type="dxa"/>
            <w:shd w:val="clear" w:color="auto" w:fill="auto"/>
          </w:tcPr>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0D69C1" w:rsidRPr="000D69C1" w:rsidRDefault="000D69C1" w:rsidP="00676B7E">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lastRenderedPageBreak/>
              <w:t>z dnia 10 listopada 2023 r., zapewnienia trwałości zadania objętego dofinansowaniem dotacji w ramach Programu Błękitno – zielone inicjatywy dla Wielkopolski pod nazwą „Wierzby w Antoninie szumią o Chopinie”.</w:t>
            </w: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0D69C1" w:rsidRPr="00730268" w:rsidRDefault="000D69C1" w:rsidP="00676B7E">
            <w:pPr>
              <w:spacing w:after="0" w:line="276" w:lineRule="auto"/>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41" w:type="dxa"/>
            <w:gridSpan w:val="2"/>
            <w:shd w:val="clear" w:color="auto" w:fill="auto"/>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9.</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B4246E">
              <w:rPr>
                <w:rFonts w:cstheme="minorHAnsi"/>
                <w:sz w:val="16"/>
                <w:szCs w:val="16"/>
              </w:rPr>
              <w:t>DSI-IV.1710.6.2024</w:t>
            </w:r>
          </w:p>
        </w:tc>
        <w:tc>
          <w:tcPr>
            <w:tcW w:w="1545" w:type="dxa"/>
            <w:shd w:val="clear" w:color="auto" w:fill="DEF2F8"/>
          </w:tcPr>
          <w:p w:rsidR="00ED15F3" w:rsidRDefault="000D69C1" w:rsidP="00676B7E">
            <w:pPr>
              <w:spacing w:after="0" w:line="276" w:lineRule="auto"/>
              <w:rPr>
                <w:rFonts w:cstheme="minorHAnsi"/>
                <w:sz w:val="16"/>
                <w:szCs w:val="16"/>
              </w:rPr>
            </w:pPr>
            <w:r w:rsidRPr="00B4246E">
              <w:rPr>
                <w:rFonts w:cstheme="minorHAnsi"/>
                <w:sz w:val="16"/>
                <w:szCs w:val="16"/>
              </w:rPr>
              <w:t xml:space="preserve">CID-ROL </w:t>
            </w:r>
          </w:p>
          <w:p w:rsidR="000D69C1" w:rsidRPr="00B4246E" w:rsidRDefault="000D69C1" w:rsidP="00676B7E">
            <w:pPr>
              <w:spacing w:after="0" w:line="276" w:lineRule="auto"/>
              <w:rPr>
                <w:rFonts w:cstheme="minorHAnsi"/>
                <w:sz w:val="16"/>
                <w:szCs w:val="16"/>
              </w:rPr>
            </w:pPr>
            <w:r w:rsidRPr="00B4246E">
              <w:rPr>
                <w:rFonts w:cstheme="minorHAnsi"/>
                <w:sz w:val="16"/>
                <w:szCs w:val="16"/>
              </w:rPr>
              <w:t xml:space="preserve">Sp. z o.o. </w:t>
            </w:r>
            <w:r w:rsidR="00CB5A11">
              <w:rPr>
                <w:rFonts w:cstheme="minorHAnsi"/>
                <w:sz w:val="16"/>
                <w:szCs w:val="16"/>
              </w:rPr>
              <w:t>Sp. k.</w:t>
            </w:r>
            <w:r w:rsidRPr="00B4246E">
              <w:rPr>
                <w:rFonts w:cstheme="minorHAnsi"/>
                <w:sz w:val="16"/>
                <w:szCs w:val="16"/>
              </w:rPr>
              <w:t xml:space="preserve">              </w:t>
            </w:r>
          </w:p>
          <w:p w:rsidR="00BB1BA7" w:rsidRDefault="00BB1BA7" w:rsidP="00676B7E">
            <w:pPr>
              <w:spacing w:after="0" w:line="276" w:lineRule="auto"/>
              <w:rPr>
                <w:rFonts w:cstheme="minorHAnsi"/>
                <w:sz w:val="16"/>
                <w:szCs w:val="16"/>
              </w:rPr>
            </w:pPr>
            <w:r>
              <w:rPr>
                <w:rFonts w:cstheme="minorHAnsi"/>
                <w:sz w:val="16"/>
                <w:szCs w:val="16"/>
              </w:rPr>
              <w:t>ul. Taszarowo 19</w:t>
            </w:r>
          </w:p>
          <w:p w:rsidR="000D69C1" w:rsidRPr="00A53475" w:rsidRDefault="000D69C1" w:rsidP="00676B7E">
            <w:pPr>
              <w:spacing w:after="0" w:line="276" w:lineRule="auto"/>
              <w:rPr>
                <w:rFonts w:cstheme="minorHAnsi"/>
                <w:sz w:val="16"/>
                <w:szCs w:val="16"/>
              </w:rPr>
            </w:pPr>
            <w:r w:rsidRPr="00B4246E">
              <w:rPr>
                <w:rFonts w:cstheme="minorHAnsi"/>
                <w:sz w:val="16"/>
                <w:szCs w:val="16"/>
              </w:rPr>
              <w:t>62-100 Wągrowiec</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72592"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0D69C1" w:rsidRPr="00A53475"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41" w:type="dxa"/>
            <w:gridSpan w:val="2"/>
            <w:shd w:val="clear" w:color="auto" w:fill="DEF2F8"/>
          </w:tcPr>
          <w:p w:rsidR="000D69C1" w:rsidRPr="002109EB" w:rsidRDefault="000D69C1" w:rsidP="00676B7E">
            <w:pPr>
              <w:pStyle w:val="Akapitzlist"/>
              <w:spacing w:after="0" w:line="276"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FFFFFF" w:themeFill="background1"/>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w:t>
            </w:r>
          </w:p>
        </w:tc>
        <w:tc>
          <w:tcPr>
            <w:tcW w:w="1429" w:type="dxa"/>
            <w:shd w:val="clear" w:color="auto" w:fill="FFFFFF" w:themeFill="background1"/>
          </w:tcPr>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545" w:type="dxa"/>
            <w:shd w:val="clear" w:color="auto" w:fill="FFFFFF" w:themeFill="background1"/>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RECYKPOL sp. z o. o.</w:t>
            </w:r>
          </w:p>
          <w:p w:rsidR="00CB5A11"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sidR="00CB5A11">
              <w:rPr>
                <w:rFonts w:eastAsia="Times New Roman" w:cstheme="minorHAnsi"/>
                <w:sz w:val="16"/>
                <w:szCs w:val="16"/>
                <w:lang w:eastAsia="pl-PL"/>
              </w:rPr>
              <w:t xml:space="preserve"> – zakład w miejscowości Pólko</w:t>
            </w:r>
          </w:p>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lastRenderedPageBreak/>
              <w:t>ul. Okrężna 1</w:t>
            </w:r>
          </w:p>
        </w:tc>
        <w:tc>
          <w:tcPr>
            <w:tcW w:w="1941" w:type="dxa"/>
            <w:shd w:val="clear" w:color="auto" w:fill="FFFFFF" w:themeFill="background1"/>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93" w:type="dxa"/>
            <w:shd w:val="clear" w:color="auto" w:fill="FFFFFF" w:themeFill="background1"/>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41" w:type="dxa"/>
            <w:gridSpan w:val="2"/>
            <w:shd w:val="clear" w:color="auto" w:fill="FFFFFF" w:themeFill="background1"/>
          </w:tcPr>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 xml:space="preserve">13 czerwca 2013 r. o gospodarce </w:t>
            </w:r>
            <w:r w:rsidRPr="008A7484">
              <w:rPr>
                <w:rFonts w:eastAsia="Times New Roman" w:cstheme="minorHAnsi"/>
                <w:sz w:val="16"/>
                <w:szCs w:val="16"/>
                <w:lang w:eastAsia="pl-PL"/>
              </w:rPr>
              <w:lastRenderedPageBreak/>
              <w:t>opakowaniami i odpadami opakowaniowymi (tekst jednolit</w:t>
            </w:r>
            <w:r>
              <w:rPr>
                <w:rFonts w:eastAsia="Times New Roman" w:cstheme="minorHAnsi"/>
                <w:sz w:val="16"/>
                <w:szCs w:val="16"/>
                <w:lang w:eastAsia="pl-PL"/>
              </w:rPr>
              <w:t>y: Dz. U. z 2023 r. poz. 1658).</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 art. 23 u</w:t>
            </w:r>
            <w:r w:rsidRPr="008A7484">
              <w:rPr>
                <w:rFonts w:eastAsia="Times New Roman" w:cstheme="minorHAnsi"/>
                <w:sz w:val="16"/>
                <w:szCs w:val="16"/>
                <w:lang w:eastAsia="pl-PL"/>
              </w:rPr>
              <w:t xml:space="preserve">st. 10 ww. ustawy.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w:t>
            </w:r>
            <w:r w:rsidRPr="008A7484">
              <w:rPr>
                <w:rFonts w:eastAsia="Times New Roman" w:cstheme="minorHAnsi"/>
                <w:sz w:val="16"/>
                <w:szCs w:val="16"/>
                <w:lang w:eastAsia="pl-PL"/>
              </w:rPr>
              <w:lastRenderedPageBreak/>
              <w:t xml:space="preserve">powyższe na uwadze, przedmiotowe dokumenty uważane są za niebyłe.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W korekcie dokumentu DPR o numerze ewidencyjnym 9/IK/2021 KOREKTA, wystawionym w dniu 21 września 2021 r. nie wskazano nazwy lub imienia i nazwiska wprowadzającego produkty w opakowaniach, nazwy organizacji odzysku opakowań lub nazwy organizacja samorządu gospodarczego, dla których przeznaczony jest przedmiotowy dokument.</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0D69C1" w:rsidRPr="002070E5"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93" w:type="dxa"/>
            <w:shd w:val="clear" w:color="auto" w:fill="FFFFFF" w:themeFill="background1"/>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shd w:val="clear" w:color="auto" w:fill="FFFFFF" w:themeFill="background1"/>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lastRenderedPageBreak/>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rHeight w:val="1957"/>
          <w:tblCellSpacing w:w="15" w:type="dxa"/>
        </w:trPr>
        <w:tc>
          <w:tcPr>
            <w:tcW w:w="320" w:type="dxa"/>
            <w:gridSpan w:val="2"/>
            <w:tcBorders>
              <w:left w:val="single" w:sz="4" w:space="0" w:color="auto"/>
            </w:tcBorders>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Dominika Bender Białków Górny 11</w:t>
            </w:r>
          </w:p>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41" w:type="dxa"/>
            <w:shd w:val="clear" w:color="auto" w:fill="DEF2F8"/>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ED15F3"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ED15F3">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41" w:type="dxa"/>
            <w:gridSpan w:val="2"/>
            <w:shd w:val="clear" w:color="auto" w:fill="DEF2F8"/>
          </w:tcPr>
          <w:p w:rsidR="000D69C1"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sidR="00ED15F3">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w:t>
            </w:r>
            <w:r w:rsidRPr="002070E5">
              <w:rPr>
                <w:rFonts w:ascii="Calibri" w:eastAsia="Calibri" w:hAnsi="Calibri"/>
                <w:sz w:val="16"/>
                <w:szCs w:val="16"/>
              </w:rPr>
              <w:lastRenderedPageBreak/>
              <w:t xml:space="preserve">10a  ustawy o gospodarce opakowaniami </w:t>
            </w:r>
            <w:r w:rsidRPr="002070E5">
              <w:rPr>
                <w:rFonts w:ascii="Calibri" w:eastAsia="Calibri" w:hAnsi="Calibri"/>
                <w:sz w:val="16"/>
                <w:szCs w:val="16"/>
              </w:rPr>
              <w:b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sidR="00ED15F3">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w:t>
            </w:r>
            <w:r>
              <w:rPr>
                <w:rFonts w:ascii="Calibri" w:eastAsia="Calibri" w:hAnsi="Calibri"/>
                <w:sz w:val="16"/>
                <w:szCs w:val="16"/>
              </w:rPr>
              <w:lastRenderedPageBreak/>
              <w:t xml:space="preserve">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0D69C1" w:rsidRPr="00654ECF" w:rsidRDefault="000D69C1" w:rsidP="00676B7E">
            <w:pPr>
              <w:numPr>
                <w:ilvl w:val="0"/>
                <w:numId w:val="7"/>
              </w:numPr>
              <w:spacing w:after="0" w:line="276" w:lineRule="auto"/>
              <w:ind w:left="251"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lastRenderedPageBreak/>
              <w:t>Nieprawidłowości lub uchybienia w  dokumentach DPR za 2023 r.:</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nr ewidencyjnym 1/2023/I został opatrzony różnymi datami wystawienia, natomiast w obu przypadkach został zachowany termin 7 dni, o którym mowa w art. 23 ust. 7 ustawy o gospodarce opakowaniami i 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w:t>
            </w:r>
            <w:r>
              <w:rPr>
                <w:rFonts w:ascii="Calibri" w:eastAsia="Calibri" w:hAnsi="Calibri"/>
                <w:sz w:val="16"/>
                <w:szCs w:val="16"/>
              </w:rPr>
              <w:lastRenderedPageBreak/>
              <w:t xml:space="preserve">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0D69C1" w:rsidRPr="000D69C1" w:rsidRDefault="000D69C1" w:rsidP="00676B7E">
            <w:pPr>
              <w:numPr>
                <w:ilvl w:val="0"/>
                <w:numId w:val="6"/>
              </w:numPr>
              <w:suppressAutoHyphens/>
              <w:spacing w:after="0" w:line="276" w:lineRule="auto"/>
              <w:ind w:left="251" w:hanging="251"/>
              <w:contextualSpacing/>
              <w:rPr>
                <w:rFonts w:ascii="Calibri" w:hAnsi="Calibri" w:cs="Calibri"/>
                <w:sz w:val="16"/>
                <w:szCs w:val="16"/>
              </w:rPr>
            </w:pPr>
            <w:r w:rsidRPr="002070E5">
              <w:rPr>
                <w:rFonts w:ascii="Calibri" w:eastAsia="Calibri" w:hAnsi="Calibri"/>
                <w:sz w:val="16"/>
                <w:szCs w:val="16"/>
              </w:rPr>
              <w:t>Na dokumencie DPR o numerze ewidencyjnym 18/2023/III przedłożonym 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 xml:space="preserve">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w:t>
            </w:r>
            <w:r w:rsidRPr="002070E5">
              <w:rPr>
                <w:rFonts w:ascii="Calibri" w:eastAsia="Calibri" w:hAnsi="Calibri"/>
                <w:sz w:val="16"/>
                <w:szCs w:val="16"/>
              </w:rPr>
              <w:lastRenderedPageBreak/>
              <w:t>natomiast trzeci egzemplarz zachowuje dla siebie. Wnioskującym o wydanie przedmiotowego dokumentu było P.</w:t>
            </w:r>
            <w:r>
              <w:rPr>
                <w:rFonts w:ascii="Calibri" w:eastAsia="Calibri" w:hAnsi="Calibri"/>
                <w:sz w:val="16"/>
                <w:szCs w:val="16"/>
              </w:rPr>
              <w:t>P.H.U. LEKARO Jolanta Zagórska.</w:t>
            </w:r>
          </w:p>
        </w:tc>
        <w:tc>
          <w:tcPr>
            <w:tcW w:w="993" w:type="dxa"/>
            <w:shd w:val="clear" w:color="auto" w:fill="DEF2F8"/>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tcBorders>
              <w:right w:val="single" w:sz="4" w:space="0" w:color="auto"/>
            </w:tcBorders>
            <w:shd w:val="clear" w:color="auto" w:fill="DEF2F8"/>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12</w:t>
            </w:r>
            <w:r w:rsidR="000D69C1">
              <w:rPr>
                <w:rFonts w:eastAsia="Times New Roman" w:cstheme="minorHAnsi"/>
                <w:sz w:val="16"/>
                <w:szCs w:val="16"/>
                <w:lang w:eastAsia="pl-PL"/>
              </w:rPr>
              <w:t>.</w:t>
            </w:r>
          </w:p>
        </w:tc>
        <w:tc>
          <w:tcPr>
            <w:tcW w:w="1429"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330DDC">
              <w:rPr>
                <w:rFonts w:cstheme="minorHAnsi"/>
                <w:sz w:val="16"/>
                <w:szCs w:val="16"/>
              </w:rPr>
              <w:t>DSI-IV.1710.8.2024</w:t>
            </w:r>
          </w:p>
        </w:tc>
        <w:tc>
          <w:tcPr>
            <w:tcW w:w="1545" w:type="dxa"/>
            <w:shd w:val="clear" w:color="auto" w:fill="auto"/>
          </w:tcPr>
          <w:p w:rsidR="000D69C1" w:rsidRPr="00330DDC" w:rsidRDefault="000D69C1" w:rsidP="00676B7E">
            <w:pPr>
              <w:spacing w:after="0" w:line="276" w:lineRule="auto"/>
              <w:rPr>
                <w:rFonts w:cstheme="minorHAnsi"/>
                <w:sz w:val="16"/>
                <w:szCs w:val="16"/>
              </w:rPr>
            </w:pPr>
            <w:r w:rsidRPr="00330DDC">
              <w:rPr>
                <w:rFonts w:cstheme="minorHAnsi"/>
                <w:sz w:val="16"/>
                <w:szCs w:val="16"/>
              </w:rPr>
              <w:t xml:space="preserve">Wytwórnia Papieru </w:t>
            </w:r>
            <w:r w:rsidR="00CB5A11">
              <w:rPr>
                <w:rFonts w:cstheme="minorHAnsi"/>
                <w:sz w:val="16"/>
                <w:szCs w:val="16"/>
              </w:rPr>
              <w:t>Toaletowego EKO-KLAN Sp. z o.o.</w:t>
            </w:r>
            <w:r w:rsidRPr="00330DDC">
              <w:rPr>
                <w:rFonts w:cstheme="minorHAnsi"/>
                <w:sz w:val="16"/>
                <w:szCs w:val="16"/>
              </w:rPr>
              <w:t xml:space="preserve"> Margońska Wieś 34A, </w:t>
            </w:r>
          </w:p>
          <w:p w:rsidR="000D69C1" w:rsidRPr="00A53475" w:rsidRDefault="000D69C1" w:rsidP="00676B7E">
            <w:pPr>
              <w:spacing w:after="0" w:line="276" w:lineRule="auto"/>
              <w:rPr>
                <w:rFonts w:cstheme="minorHAnsi"/>
                <w:sz w:val="16"/>
                <w:szCs w:val="16"/>
              </w:rPr>
            </w:pPr>
            <w:r w:rsidRPr="00330DDC">
              <w:rPr>
                <w:rFonts w:cstheme="minorHAnsi"/>
                <w:sz w:val="16"/>
                <w:szCs w:val="16"/>
              </w:rPr>
              <w:t>64-830 Margonin</w:t>
            </w:r>
          </w:p>
        </w:tc>
        <w:tc>
          <w:tcPr>
            <w:tcW w:w="1941"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A53475" w:rsidRDefault="000D69C1" w:rsidP="00676B7E">
            <w:pPr>
              <w:spacing w:after="0" w:line="276" w:lineRule="auto"/>
              <w:rPr>
                <w:rFonts w:eastAsia="Times New Roman" w:cstheme="minorHAnsi"/>
                <w:sz w:val="16"/>
                <w:szCs w:val="16"/>
                <w:lang w:eastAsia="pl-PL"/>
              </w:rPr>
            </w:pP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0D69C1" w:rsidRPr="00A53475"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41" w:type="dxa"/>
            <w:gridSpan w:val="2"/>
            <w:shd w:val="clear" w:color="auto" w:fill="auto"/>
          </w:tcPr>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t>
            </w:r>
            <w:r w:rsidRPr="00330DDC">
              <w:rPr>
                <w:rFonts w:eastAsia="Times New Roman" w:cstheme="minorHAnsi"/>
                <w:sz w:val="16"/>
                <w:szCs w:val="16"/>
                <w:lang w:eastAsia="pl-PL"/>
              </w:rPr>
              <w:lastRenderedPageBreak/>
              <w:t xml:space="preserve">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2024 r. przedłożyła brakujący egzemplarz C dokumentu DPR o numerze ewidencyjnym 9/2023 KOREKTA.</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 xml:space="preserve">tzn. potwierdzonego transportu. Zgodnie  z  art.  69  ust.  3b. ustawy z dnia 14 grudnia </w:t>
            </w:r>
            <w:r w:rsidRPr="00330DDC">
              <w:rPr>
                <w:rFonts w:eastAsia="Times New Roman" w:cstheme="minorHAnsi"/>
                <w:sz w:val="16"/>
                <w:szCs w:val="16"/>
                <w:lang w:eastAsia="pl-PL"/>
              </w:rPr>
              <w:lastRenderedPageBreak/>
              <w:t>2012  r. o odpadach transportujący odpady potwierdza transport   odpadów   w   Bazie   danych o produktach i opakowaniach oraz o  gospodarce  odpadami  niezwłocznie po zakończeniu transportu.</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sp. z o. o. nie zawierał informacji o prowadzonej działalności w zakresie wytwarzania opakowań z papieru i tektury. Podmiot w dniu 15 maja 2024 r. złożył wniosek aktualizacyjny w ww. zakresie, który został zweryfikowany pozytywnie.</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13</w:t>
            </w:r>
            <w:r w:rsidR="000D69C1">
              <w:rPr>
                <w:rFonts w:eastAsia="Times New Roman" w:cstheme="minorHAnsi"/>
                <w:sz w:val="16"/>
                <w:szCs w:val="16"/>
                <w:lang w:eastAsia="pl-PL"/>
              </w:rPr>
              <w:t>.</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sidR="00CB5A11">
              <w:rPr>
                <w:rFonts w:eastAsia="Times New Roman" w:cstheme="minorHAnsi"/>
                <w:sz w:val="16"/>
                <w:szCs w:val="16"/>
                <w:lang w:eastAsia="pl-PL"/>
              </w:rPr>
              <w:t>Krąplewo</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28 Grudnia 43/45</w:t>
            </w:r>
          </w:p>
          <w:p w:rsidR="000D69C1" w:rsidRPr="00FA3844"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62-060 St</w:t>
            </w:r>
            <w:r w:rsidR="00CB5A11">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0D69C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przy ul. Powstańców  Wlkp.30B i</w:t>
            </w:r>
            <w:r w:rsidR="000D69C1" w:rsidRPr="00FA3844">
              <w:rPr>
                <w:rFonts w:eastAsia="Times New Roman" w:cstheme="minorHAnsi"/>
                <w:sz w:val="16"/>
                <w:szCs w:val="16"/>
                <w:lang w:eastAsia="pl-PL"/>
              </w:rPr>
              <w:t xml:space="preserve"> 32b  (dawniej: ul. Podgórna 2 i 29)</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lastRenderedPageBreak/>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CB5A11">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9226C7" w:rsidRDefault="000D69C1" w:rsidP="00676B7E">
            <w:pPr>
              <w:pStyle w:val="Akapitzlist"/>
              <w:spacing w:after="0" w:line="276" w:lineRule="auto"/>
              <w:ind w:left="102"/>
              <w:rPr>
                <w:rFonts w:eastAsia="Times New Roman" w:cstheme="minorHAnsi"/>
                <w:sz w:val="16"/>
                <w:szCs w:val="16"/>
                <w:lang w:eastAsia="pl-PL"/>
              </w:rPr>
            </w:pP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lastRenderedPageBreak/>
              <w:t xml:space="preserve">23 kwietnia 2024 r. </w:t>
            </w:r>
            <w:r>
              <w:rPr>
                <w:rFonts w:eastAsia="Times New Roman" w:cstheme="minorHAnsi"/>
                <w:sz w:val="16"/>
                <w:szCs w:val="16"/>
                <w:lang w:eastAsia="pl-PL"/>
              </w:rPr>
              <w:t>–</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41" w:type="dxa"/>
            <w:gridSpan w:val="2"/>
            <w:shd w:val="clear" w:color="auto" w:fill="DEF2F8"/>
          </w:tcPr>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w:t>
            </w:r>
            <w:r w:rsidRPr="00D52697">
              <w:rPr>
                <w:rFonts w:eastAsia="Times New Roman" w:cstheme="minorHAnsi"/>
                <w:sz w:val="16"/>
                <w:szCs w:val="16"/>
                <w:lang w:eastAsia="pl-PL"/>
              </w:rPr>
              <w:lastRenderedPageBreak/>
              <w:t xml:space="preserve">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0D69C1" w:rsidRPr="00D52697" w:rsidRDefault="000D69C1" w:rsidP="00676B7E">
            <w:pPr>
              <w:pStyle w:val="Akapitzlist"/>
              <w:tabs>
                <w:tab w:val="left" w:pos="600"/>
              </w:tabs>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 xml:space="preserve">Dokumenty DPR potwierdzające recykling odpadów opakowaniowych pochodzących wyłącznie z gospodarstw domowych, o </w:t>
            </w:r>
            <w:r w:rsidRPr="00FA3844">
              <w:rPr>
                <w:rFonts w:eastAsia="Times New Roman" w:cstheme="minorHAnsi"/>
                <w:sz w:val="16"/>
                <w:szCs w:val="16"/>
                <w:lang w:eastAsia="pl-PL"/>
              </w:rPr>
              <w:lastRenderedPageBreak/>
              <w:t>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sidR="00ED15F3">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0D69C1" w:rsidRPr="00D108BA" w:rsidRDefault="000D69C1" w:rsidP="00676B7E">
            <w:pPr>
              <w:pStyle w:val="Akapitzlist"/>
              <w:spacing w:after="0" w:line="276" w:lineRule="auto"/>
              <w:ind w:left="105"/>
              <w:rPr>
                <w:rFonts w:eastAsia="Times New Roman" w:cstheme="minorHAnsi"/>
                <w:sz w:val="16"/>
                <w:szCs w:val="16"/>
                <w:lang w:eastAsia="pl-PL"/>
              </w:rPr>
            </w:pP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CB5A11" w:rsidRPr="00734BB8" w:rsidTr="00654ECF">
        <w:trPr>
          <w:tblCellSpacing w:w="15" w:type="dxa"/>
        </w:trPr>
        <w:tc>
          <w:tcPr>
            <w:tcW w:w="320" w:type="dxa"/>
            <w:gridSpan w:val="2"/>
            <w:shd w:val="clear" w:color="auto" w:fill="auto"/>
          </w:tcPr>
          <w:p w:rsidR="00CB5A11"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14.</w:t>
            </w:r>
          </w:p>
        </w:tc>
        <w:tc>
          <w:tcPr>
            <w:tcW w:w="1429"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545" w:type="dxa"/>
            <w:shd w:val="clear" w:color="auto" w:fill="auto"/>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CB5A11" w:rsidRPr="00A53475" w:rsidRDefault="00CB5A11" w:rsidP="00676B7E">
            <w:pPr>
              <w:spacing w:after="0" w:line="276" w:lineRule="auto"/>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41" w:type="dxa"/>
            <w:shd w:val="clear" w:color="auto" w:fill="auto"/>
          </w:tcPr>
          <w:p w:rsidR="00CB5A11"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w:t>
            </w:r>
            <w:r w:rsidRPr="002070E5">
              <w:rPr>
                <w:rFonts w:eastAsia="Times New Roman" w:cstheme="minorHAnsi"/>
                <w:sz w:val="16"/>
                <w:szCs w:val="16"/>
                <w:lang w:eastAsia="pl-PL"/>
              </w:rPr>
              <w:lastRenderedPageBreak/>
              <w:t>opakowaniowe oraz dokonującego wewnątrzwspólnotowej dostawy odpadów opakowaniowych za lata 2021-2023.</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CB5A11" w:rsidRPr="009226C7"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auto"/>
          </w:tcPr>
          <w:p w:rsidR="00CB5A11" w:rsidRPr="00AB691B"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41" w:type="dxa"/>
            <w:gridSpan w:val="2"/>
            <w:shd w:val="clear" w:color="auto" w:fill="auto"/>
          </w:tcPr>
          <w:p w:rsidR="00CB5A11" w:rsidRPr="00ED1D1F" w:rsidRDefault="00CB5A11" w:rsidP="00676B7E">
            <w:pPr>
              <w:tabs>
                <w:tab w:val="left" w:pos="246"/>
              </w:tabs>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Dokument DPR o numerze ewidencyjnym 2/2021 został wystawiony z niedochowaniem terminu określonego w art. 23 ust. 7 ustawy o gospodarce opakowaniami i odpadami opakowaniowymi.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w:t>
            </w:r>
            <w:r w:rsidRPr="00ED1D1F">
              <w:rPr>
                <w:rFonts w:eastAsia="Times New Roman" w:cstheme="minorHAnsi"/>
                <w:sz w:val="16"/>
                <w:szCs w:val="16"/>
                <w:lang w:eastAsia="pl-PL"/>
              </w:rPr>
              <w:lastRenderedPageBreak/>
              <w:t xml:space="preserve">jego wystawienia, stąd nie jest możliwe ustalenie czy został wystawiony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w:t>
            </w:r>
            <w:r w:rsidRPr="00ED1D1F">
              <w:rPr>
                <w:rFonts w:eastAsia="Times New Roman" w:cstheme="minorHAnsi"/>
                <w:sz w:val="16"/>
                <w:szCs w:val="16"/>
                <w:lang w:eastAsia="pl-PL"/>
              </w:rPr>
              <w:lastRenderedPageBreak/>
              <w:t xml:space="preserve">Opakowania z tworzyw sztucznych, w ilości 456,464 Mg – na dzień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Podmiot przekroczył ilość odpadów jaką mógł przetworzyć w instalacji, określoną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2022 r. w dziale XI Tabela 1. Informacja o wytworzonych </w:t>
            </w:r>
            <w:r w:rsidRPr="00ED1D1F">
              <w:rPr>
                <w:rFonts w:eastAsia="Times New Roman" w:cstheme="minorHAnsi"/>
                <w:sz w:val="16"/>
                <w:szCs w:val="16"/>
                <w:lang w:eastAsia="pl-PL"/>
              </w:rPr>
              <w:lastRenderedPageBreak/>
              <w:t>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CB5A11" w:rsidRPr="002070E5"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z toczenia i wygładzania tworzyw sztucznych (607,94 Mg), których ilości nie są zgodne z kartami ewidencji odpadu. W kartach ewidencji odpadu ilości ww. odpadów wykazane są odpowiednio: 07 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93" w:type="dxa"/>
            <w:shd w:val="clear" w:color="auto" w:fill="auto"/>
          </w:tcPr>
          <w:p w:rsidR="00CB5A11" w:rsidRDefault="00CB5A11" w:rsidP="00676B7E">
            <w:pPr>
              <w:spacing w:after="0" w:line="276" w:lineRule="auto"/>
              <w:rPr>
                <w:rFonts w:eastAsia="Times New Roman" w:cstheme="minorHAnsi"/>
                <w:sz w:val="16"/>
                <w:szCs w:val="16"/>
                <w:lang w:eastAsia="pl-PL"/>
              </w:rPr>
            </w:pPr>
          </w:p>
        </w:tc>
        <w:tc>
          <w:tcPr>
            <w:tcW w:w="3813"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p>
        </w:tc>
      </w:tr>
      <w:tr w:rsidR="007F34E0" w:rsidRPr="00734BB8" w:rsidTr="000F74C8">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 xml:space="preserve">15. </w:t>
            </w:r>
          </w:p>
        </w:tc>
        <w:tc>
          <w:tcPr>
            <w:tcW w:w="1429" w:type="dxa"/>
            <w:shd w:val="clear" w:color="auto" w:fill="DEF2F8"/>
          </w:tcPr>
          <w:p w:rsidR="007F34E0" w:rsidRPr="00FD1BBF" w:rsidRDefault="007F34E0" w:rsidP="007F34E0">
            <w:pPr>
              <w:spacing w:after="0" w:line="240" w:lineRule="auto"/>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545" w:type="dxa"/>
            <w:shd w:val="clear" w:color="auto" w:fill="DEF2F8"/>
          </w:tcPr>
          <w:p w:rsidR="007F34E0" w:rsidRPr="006F2013"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7F34E0" w:rsidRPr="00A53475"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41" w:type="dxa"/>
            <w:shd w:val="clear" w:color="auto" w:fill="DEF2F8"/>
          </w:tcPr>
          <w:p w:rsidR="007F34E0" w:rsidRPr="006F2013" w:rsidRDefault="007F34E0" w:rsidP="007F34E0">
            <w:pPr>
              <w:spacing w:after="0" w:line="240" w:lineRule="auto"/>
              <w:rPr>
                <w:sz w:val="16"/>
              </w:rPr>
            </w:pPr>
            <w:r w:rsidRPr="006F2013">
              <w:rPr>
                <w:sz w:val="16"/>
              </w:rPr>
              <w:t>Kontrola planowa w zakresie:</w:t>
            </w:r>
          </w:p>
          <w:p w:rsidR="007F34E0" w:rsidRPr="006F2013" w:rsidRDefault="007F34E0" w:rsidP="007F34E0">
            <w:pPr>
              <w:spacing w:after="0" w:line="240" w:lineRule="auto"/>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6F2013" w:rsidRDefault="007F34E0" w:rsidP="007F34E0">
            <w:pPr>
              <w:spacing w:after="0" w:line="240" w:lineRule="auto"/>
              <w:rPr>
                <w:sz w:val="16"/>
              </w:rPr>
            </w:pPr>
            <w:r w:rsidRPr="006F2013">
              <w:rPr>
                <w:sz w:val="16"/>
              </w:rPr>
              <w:t>• realizacji obowiązków w zakresie opłaty produktowej za okres od 1 s</w:t>
            </w:r>
            <w:r w:rsidR="00622D94">
              <w:rPr>
                <w:sz w:val="16"/>
              </w:rPr>
              <w:t xml:space="preserve">tycznia 2021  r. </w:t>
            </w:r>
            <w:r w:rsidRPr="006F2013">
              <w:rPr>
                <w:sz w:val="16"/>
              </w:rPr>
              <w:t>do 31 grudnia 2023 r.</w:t>
            </w:r>
          </w:p>
          <w:p w:rsidR="007F34E0" w:rsidRPr="00FD1BBF" w:rsidRDefault="007F34E0" w:rsidP="007F34E0">
            <w:pPr>
              <w:spacing w:after="0" w:line="240" w:lineRule="auto"/>
              <w:rPr>
                <w:sz w:val="16"/>
              </w:rPr>
            </w:pPr>
            <w:r w:rsidRPr="006F2013">
              <w:rPr>
                <w:sz w:val="16"/>
              </w:rPr>
              <w:t>• realizacji obowiązków podmiotu w zakresie gospodarki odpadami za okr</w:t>
            </w:r>
            <w:r w:rsidR="00622D94">
              <w:rPr>
                <w:sz w:val="16"/>
              </w:rPr>
              <w:t xml:space="preserve">es  </w:t>
            </w:r>
            <w:r w:rsidRPr="006F2013">
              <w:rPr>
                <w:sz w:val="16"/>
              </w:rPr>
              <w:t>od 1 stycznia 2021 r.  do 31 grudnia 2023 r.</w:t>
            </w:r>
          </w:p>
        </w:tc>
        <w:tc>
          <w:tcPr>
            <w:tcW w:w="1393" w:type="dxa"/>
            <w:shd w:val="clear" w:color="auto" w:fill="DEF2F8"/>
          </w:tcPr>
          <w:p w:rsidR="007F34E0" w:rsidRPr="00FD1BBF"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41" w:type="dxa"/>
            <w:gridSpan w:val="2"/>
            <w:shd w:val="clear" w:color="auto" w:fill="DEF2F8"/>
          </w:tcPr>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a   pozostałe trzy egzemplarze – dla wnioskodawcy. 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w:t>
            </w:r>
            <w:r w:rsidRPr="00854C46">
              <w:rPr>
                <w:rFonts w:eastAsia="Times New Roman" w:cstheme="minorHAnsi"/>
                <w:sz w:val="16"/>
                <w:szCs w:val="16"/>
                <w:lang w:eastAsia="pl-PL"/>
              </w:rPr>
              <w:lastRenderedPageBreak/>
              <w:t xml:space="preserve">prowadzenia działalności przez prowadzącego recykling lub inny niż recykling proces odzysku odpadów opakowaniowych, natomiast trzeci egzemplarz zachowuje dla siebie. </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w Bazie danych o produktach i opakowaniach oraz o gospodarce odpadami (BDO) niezwłocznie po zakończeniu transportu. Ponadto, w kartach ewidencji odpadów wskazano inne daty przekazania odpadów/daty rozpoczęcia  transportu, niż </w:t>
            </w:r>
            <w:r w:rsidRPr="00854C46">
              <w:rPr>
                <w:rFonts w:eastAsia="Times New Roman" w:cstheme="minorHAnsi"/>
                <w:sz w:val="16"/>
                <w:szCs w:val="16"/>
                <w:lang w:eastAsia="pl-PL"/>
              </w:rPr>
              <w:lastRenderedPageBreak/>
              <w:t>wynika to ze zweryfikowanych kart przekazania odpadów.</w:t>
            </w:r>
          </w:p>
        </w:tc>
        <w:tc>
          <w:tcPr>
            <w:tcW w:w="993" w:type="dxa"/>
            <w:shd w:val="clear" w:color="auto" w:fill="DEF2F8"/>
          </w:tcPr>
          <w:p w:rsidR="007F34E0" w:rsidRPr="00FD1BBF"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DEF2F8"/>
          </w:tcPr>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61-714 Poznań</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piętro X</w:t>
            </w:r>
          </w:p>
          <w:p w:rsidR="007F34E0" w:rsidRPr="00A53475"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7F34E0" w:rsidRPr="00734BB8"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16.</w:t>
            </w:r>
          </w:p>
        </w:tc>
        <w:tc>
          <w:tcPr>
            <w:tcW w:w="1429"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545" w:type="dxa"/>
            <w:shd w:val="clear" w:color="auto" w:fill="FFFFFF" w:themeFill="background1"/>
          </w:tcPr>
          <w:p w:rsidR="007F34E0" w:rsidRPr="00A53475" w:rsidRDefault="007F34E0" w:rsidP="007F34E0">
            <w:pPr>
              <w:spacing w:after="0" w:line="240" w:lineRule="auto"/>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41" w:type="dxa"/>
            <w:shd w:val="clear" w:color="auto" w:fill="FFFFFF" w:themeFill="background1"/>
          </w:tcPr>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sidR="00622D94">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sidR="00622D94">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93"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41" w:type="dxa"/>
            <w:gridSpan w:val="2"/>
            <w:shd w:val="clear" w:color="auto" w:fill="FFFFFF" w:themeFill="background1"/>
          </w:tcPr>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o wydanie przedmiotowego dokumentu, odpady zostały przekazane w IV kwartale 2021 r.</w:t>
            </w:r>
          </w:p>
          <w:p w:rsidR="007F34E0" w:rsidRPr="00B17487" w:rsidRDefault="007F34E0" w:rsidP="007F34E0">
            <w:pPr>
              <w:pStyle w:val="Akapitzlist"/>
              <w:spacing w:after="0" w:line="240" w:lineRule="auto"/>
              <w:ind w:left="104"/>
              <w:rPr>
                <w:rFonts w:eastAsia="Times New Roman" w:cstheme="minorHAnsi"/>
                <w:sz w:val="16"/>
                <w:szCs w:val="16"/>
                <w:lang w:eastAsia="pl-PL"/>
              </w:rPr>
            </w:pP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sidR="00622D94">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7F34E0" w:rsidRPr="00B17487" w:rsidRDefault="00622D94"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 xml:space="preserve">o  gospodarce  </w:t>
            </w:r>
            <w:r w:rsidR="007F34E0" w:rsidRPr="00B17487">
              <w:rPr>
                <w:rFonts w:eastAsia="Times New Roman" w:cstheme="minorHAnsi"/>
                <w:sz w:val="16"/>
                <w:szCs w:val="16"/>
                <w:lang w:eastAsia="pl-PL"/>
              </w:rPr>
              <w:t>opakowan</w:t>
            </w:r>
            <w:r w:rsidR="007F34E0">
              <w:rPr>
                <w:rFonts w:eastAsia="Times New Roman" w:cstheme="minorHAnsi"/>
                <w:sz w:val="16"/>
                <w:szCs w:val="16"/>
                <w:lang w:eastAsia="pl-PL"/>
              </w:rPr>
              <w:t>iami i odpadami opakowaniowymi.</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lastRenderedPageBreak/>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13  czerwca  2013  r. o  gospodarce  opakowan</w:t>
            </w:r>
            <w:r>
              <w:rPr>
                <w:rFonts w:eastAsia="Times New Roman" w:cstheme="minorHAnsi"/>
                <w:sz w:val="16"/>
                <w:szCs w:val="16"/>
                <w:lang w:eastAsia="pl-PL"/>
              </w:rPr>
              <w:t>iami i odpadami opakowaniowymi.</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 xml:space="preserve">o numerze ewidencyjnym 033/2023/DPR w egzemplarzu A, który jest przeznaczony dla wprowadzającego produkty w opakowaniach, organizacji odzysku  opakowań lub organizacji samorządu </w:t>
            </w:r>
            <w:r w:rsidRPr="00B17487">
              <w:rPr>
                <w:rFonts w:eastAsia="Times New Roman" w:cstheme="minorHAnsi"/>
                <w:sz w:val="16"/>
                <w:szCs w:val="16"/>
                <w:lang w:eastAsia="pl-PL"/>
              </w:rPr>
              <w:lastRenderedPageBreak/>
              <w:t>gospodarczego. W dniu 7 czerwca 2024 r. został przedłożony egzempl</w:t>
            </w:r>
            <w:r>
              <w:rPr>
                <w:rFonts w:eastAsia="Times New Roman" w:cstheme="minorHAnsi"/>
                <w:sz w:val="16"/>
                <w:szCs w:val="16"/>
                <w:lang w:eastAsia="pl-PL"/>
              </w:rPr>
              <w:t>arz C przedmiotowego dokumentu.</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7F34E0" w:rsidRPr="00476DBD"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93" w:type="dxa"/>
            <w:shd w:val="clear" w:color="auto" w:fill="FFFFFF" w:themeFill="background1"/>
          </w:tcPr>
          <w:p w:rsidR="007F34E0" w:rsidRPr="00A53475"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FFFFFF" w:themeFill="background1"/>
          </w:tcPr>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61-714 Poznań</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7F34E0" w:rsidRPr="00734BB8" w:rsidTr="000F74C8">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17.</w:t>
            </w:r>
          </w:p>
        </w:tc>
        <w:tc>
          <w:tcPr>
            <w:tcW w:w="1429" w:type="dxa"/>
            <w:shd w:val="clear" w:color="auto" w:fill="DEF2F8"/>
          </w:tcPr>
          <w:p w:rsidR="007F34E0" w:rsidRPr="00A13FE7" w:rsidRDefault="007F34E0" w:rsidP="007F34E0">
            <w:pPr>
              <w:spacing w:after="0" w:line="240" w:lineRule="auto"/>
              <w:rPr>
                <w:rFonts w:cstheme="minorHAnsi"/>
                <w:sz w:val="16"/>
                <w:szCs w:val="16"/>
              </w:rPr>
            </w:pPr>
            <w:r w:rsidRPr="00564486">
              <w:rPr>
                <w:rFonts w:cstheme="minorHAnsi"/>
                <w:sz w:val="16"/>
                <w:szCs w:val="16"/>
              </w:rPr>
              <w:t>DSI-IV.1710.13.2024</w:t>
            </w:r>
          </w:p>
        </w:tc>
        <w:tc>
          <w:tcPr>
            <w:tcW w:w="1545" w:type="dxa"/>
            <w:shd w:val="clear" w:color="auto" w:fill="DEF2F8"/>
          </w:tcPr>
          <w:p w:rsidR="00622D94" w:rsidRDefault="007F34E0" w:rsidP="007F34E0">
            <w:pPr>
              <w:spacing w:after="0" w:line="240" w:lineRule="auto"/>
              <w:rPr>
                <w:rFonts w:cstheme="minorHAnsi"/>
                <w:sz w:val="16"/>
                <w:szCs w:val="16"/>
              </w:rPr>
            </w:pPr>
            <w:r w:rsidRPr="00564486">
              <w:rPr>
                <w:rFonts w:cstheme="minorHAnsi"/>
                <w:sz w:val="16"/>
                <w:szCs w:val="16"/>
              </w:rPr>
              <w:t>FILAR FIJAŁKOWSK</w:t>
            </w:r>
            <w:r w:rsidR="00622D94">
              <w:rPr>
                <w:rFonts w:cstheme="minorHAnsi"/>
                <w:sz w:val="16"/>
                <w:szCs w:val="16"/>
              </w:rPr>
              <w:t>I SPÓŁKA KOMANDYTOWA, Zaryń 46</w:t>
            </w:r>
          </w:p>
          <w:p w:rsidR="007F34E0" w:rsidRPr="002574DE" w:rsidRDefault="007F34E0" w:rsidP="007F34E0">
            <w:pPr>
              <w:spacing w:after="0" w:line="240" w:lineRule="auto"/>
              <w:rPr>
                <w:rFonts w:cstheme="minorHAnsi"/>
                <w:sz w:val="16"/>
                <w:szCs w:val="16"/>
              </w:rPr>
            </w:pPr>
            <w:r w:rsidRPr="00564486">
              <w:rPr>
                <w:rFonts w:cstheme="minorHAnsi"/>
                <w:sz w:val="16"/>
                <w:szCs w:val="16"/>
              </w:rPr>
              <w:t>62-619 Sadlno</w:t>
            </w:r>
          </w:p>
        </w:tc>
        <w:tc>
          <w:tcPr>
            <w:tcW w:w="1941" w:type="dxa"/>
            <w:shd w:val="clear" w:color="auto" w:fill="DEF2F8"/>
          </w:tcPr>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Kontrola planowa w zakresie:</w:t>
            </w:r>
          </w:p>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sidR="00622D94">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7F34E0"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sidR="00622D94">
              <w:rPr>
                <w:rFonts w:eastAsia="Times New Roman" w:cstheme="minorHAnsi"/>
                <w:sz w:val="16"/>
                <w:szCs w:val="16"/>
                <w:lang w:eastAsia="pl-PL"/>
              </w:rPr>
              <w:lastRenderedPageBreak/>
              <w:t xml:space="preserve">okres  </w:t>
            </w:r>
            <w:r w:rsidRPr="00564486">
              <w:rPr>
                <w:rFonts w:eastAsia="Times New Roman" w:cstheme="minorHAnsi"/>
                <w:sz w:val="16"/>
                <w:szCs w:val="16"/>
                <w:lang w:eastAsia="pl-PL"/>
              </w:rPr>
              <w:t>od 1 stycznia 2021 r.  do 31 grudnia 2023 r.</w:t>
            </w:r>
          </w:p>
          <w:p w:rsidR="007F34E0" w:rsidRPr="00C3670D" w:rsidRDefault="007F34E0" w:rsidP="007F34E0">
            <w:pPr>
              <w:spacing w:after="0" w:line="276" w:lineRule="auto"/>
              <w:rPr>
                <w:rFonts w:eastAsia="Times New Roman" w:cstheme="minorHAnsi"/>
                <w:sz w:val="16"/>
                <w:szCs w:val="16"/>
                <w:lang w:eastAsia="pl-PL"/>
              </w:rPr>
            </w:pPr>
          </w:p>
        </w:tc>
        <w:tc>
          <w:tcPr>
            <w:tcW w:w="1393" w:type="dxa"/>
            <w:shd w:val="clear" w:color="auto" w:fill="DEF2F8"/>
          </w:tcPr>
          <w:p w:rsidR="007F34E0" w:rsidRPr="00A13FE7" w:rsidRDefault="007F34E0" w:rsidP="007F34E0">
            <w:pPr>
              <w:spacing w:after="0" w:line="240" w:lineRule="auto"/>
              <w:rPr>
                <w:rFonts w:eastAsia="Times New Roman" w:cstheme="minorHAnsi"/>
                <w:sz w:val="16"/>
                <w:szCs w:val="16"/>
                <w:lang w:eastAsia="pl-PL"/>
              </w:rPr>
            </w:pPr>
            <w:r w:rsidRPr="00564486">
              <w:rPr>
                <w:rFonts w:eastAsia="Times New Roman" w:cstheme="minorHAnsi"/>
                <w:sz w:val="16"/>
                <w:szCs w:val="16"/>
                <w:lang w:eastAsia="pl-PL"/>
              </w:rPr>
              <w:lastRenderedPageBreak/>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41" w:type="dxa"/>
            <w:gridSpan w:val="2"/>
            <w:shd w:val="clear" w:color="auto" w:fill="DEF2F8"/>
          </w:tcPr>
          <w:p w:rsidR="007F34E0" w:rsidRPr="003E7DAD" w:rsidRDefault="007F34E0" w:rsidP="007F34E0">
            <w:pPr>
              <w:pStyle w:val="Akapitzlist"/>
              <w:numPr>
                <w:ilvl w:val="0"/>
                <w:numId w:val="19"/>
              </w:numPr>
              <w:spacing w:after="0" w:line="240" w:lineRule="auto"/>
              <w:ind w:left="105" w:hanging="142"/>
              <w:rPr>
                <w:rFonts w:cstheme="minorHAnsi"/>
                <w:sz w:val="16"/>
                <w:szCs w:val="16"/>
              </w:rPr>
            </w:pPr>
            <w:r w:rsidRPr="003E7DAD">
              <w:rPr>
                <w:rFonts w:cstheme="minorHAnsi"/>
                <w:sz w:val="16"/>
                <w:szCs w:val="16"/>
              </w:rPr>
              <w:t>Dokumenty DPR o numerach ewidencyjnych: 8/2021, 12/2021,  15/2021,  26/2021 nie zostały opatrzone datami wystawienia, w związku z czym brak jest możliwości stwierdzenia czy zostały wystawione zgodnie z terminem,  o  którym  mowa w  art.  23  ust.  7  ustawy z dnia 13 czerwca 2013 r. o gospodarce opakowaniami i odpadami opakowaniowymi.</w:t>
            </w:r>
          </w:p>
        </w:tc>
        <w:tc>
          <w:tcPr>
            <w:tcW w:w="993" w:type="dxa"/>
            <w:shd w:val="clear" w:color="auto" w:fill="DEF2F8"/>
          </w:tcPr>
          <w:p w:rsidR="007F34E0"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 xml:space="preserve">al. Niepodległości 34 </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61-714 Poznań</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7F34E0" w:rsidRPr="00734BB8" w:rsidTr="000F74C8">
        <w:trPr>
          <w:tblCellSpacing w:w="15" w:type="dxa"/>
        </w:trPr>
        <w:tc>
          <w:tcPr>
            <w:tcW w:w="320" w:type="dxa"/>
            <w:gridSpan w:val="2"/>
            <w:shd w:val="clear" w:color="auto" w:fill="auto"/>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18</w:t>
            </w:r>
            <w:r w:rsidR="007F34E0">
              <w:rPr>
                <w:rFonts w:eastAsia="Times New Roman" w:cstheme="minorHAnsi"/>
                <w:sz w:val="16"/>
                <w:szCs w:val="16"/>
                <w:lang w:eastAsia="pl-PL"/>
              </w:rPr>
              <w:t>.</w:t>
            </w:r>
          </w:p>
        </w:tc>
        <w:tc>
          <w:tcPr>
            <w:tcW w:w="1429"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DSI-I.1710.3.2024</w:t>
            </w:r>
          </w:p>
        </w:tc>
        <w:tc>
          <w:tcPr>
            <w:tcW w:w="1545" w:type="dxa"/>
            <w:shd w:val="clear" w:color="auto" w:fill="auto"/>
          </w:tcPr>
          <w:p w:rsidR="007F34E0" w:rsidRDefault="007F34E0" w:rsidP="007F34E0">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Szkolna 6</w:t>
            </w:r>
          </w:p>
          <w:p w:rsidR="007F34E0" w:rsidRPr="00A53475" w:rsidRDefault="007F34E0" w:rsidP="007F34E0">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41" w:type="dxa"/>
            <w:shd w:val="clear" w:color="auto" w:fill="auto"/>
          </w:tcPr>
          <w:p w:rsidR="007F34E0" w:rsidRDefault="007F34E0" w:rsidP="007F34E0">
            <w:pPr>
              <w:pStyle w:val="Akapitzlist"/>
              <w:spacing w:after="0" w:line="276" w:lineRule="auto"/>
              <w:ind w:left="94"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7F34E0" w:rsidRPr="00F14E93" w:rsidRDefault="007F34E0" w:rsidP="007F34E0">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7F34E0" w:rsidRPr="00A72592"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93" w:type="dxa"/>
            <w:shd w:val="clear" w:color="auto" w:fill="auto"/>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29 maja 2024 r. – </w:t>
            </w:r>
          </w:p>
          <w:p w:rsidR="007F34E0" w:rsidRPr="007E302F"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41" w:type="dxa"/>
            <w:gridSpan w:val="2"/>
            <w:shd w:val="clear" w:color="auto" w:fill="auto"/>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7F34E0" w:rsidRPr="00734BB8" w:rsidTr="000F74C8">
        <w:trPr>
          <w:tblCellSpacing w:w="15" w:type="dxa"/>
        </w:trPr>
        <w:tc>
          <w:tcPr>
            <w:tcW w:w="320" w:type="dxa"/>
            <w:gridSpan w:val="2"/>
            <w:shd w:val="clear" w:color="auto" w:fill="DEF2F8"/>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19</w:t>
            </w:r>
            <w:r w:rsidR="007F34E0">
              <w:rPr>
                <w:rFonts w:eastAsia="Times New Roman" w:cstheme="minorHAnsi"/>
                <w:sz w:val="16"/>
                <w:szCs w:val="16"/>
                <w:lang w:eastAsia="pl-PL"/>
              </w:rPr>
              <w:t>.</w:t>
            </w:r>
          </w:p>
        </w:tc>
        <w:tc>
          <w:tcPr>
            <w:tcW w:w="1429"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545" w:type="dxa"/>
            <w:shd w:val="clear" w:color="auto" w:fill="DEF2F8"/>
          </w:tcPr>
          <w:p w:rsidR="007F34E0" w:rsidRPr="008D452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7F34E0" w:rsidRPr="00A5347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41"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24 kwietnia 2009 r. o bateriach i akumulatorach w latach 2019-2023,</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7F34E0" w:rsidRPr="008D4525" w:rsidRDefault="007F34E0" w:rsidP="007F34E0">
            <w:pPr>
              <w:pStyle w:val="Akapitzlist"/>
              <w:numPr>
                <w:ilvl w:val="0"/>
                <w:numId w:val="2"/>
              </w:numPr>
              <w:spacing w:after="0" w:line="276" w:lineRule="auto"/>
              <w:ind w:left="229"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lastRenderedPageBreak/>
              <w:t>realizacji przez podmiot obowiązków wynikających z ustawy z dnia 20 stycznia 2005 r. o recyklingu pojazdów wycofanych z eksploatacji w latach 2019-2023,</w:t>
            </w:r>
          </w:p>
          <w:p w:rsidR="007F34E0"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7F34E0" w:rsidRPr="00A72592" w:rsidRDefault="007F34E0" w:rsidP="007F34E0">
            <w:pPr>
              <w:pStyle w:val="Akapitzlist"/>
              <w:spacing w:after="0" w:line="276" w:lineRule="auto"/>
              <w:ind w:left="229"/>
              <w:rPr>
                <w:rFonts w:eastAsia="Times New Roman" w:cstheme="minorHAnsi"/>
                <w:sz w:val="16"/>
                <w:szCs w:val="16"/>
                <w:lang w:eastAsia="pl-PL"/>
              </w:rPr>
            </w:pPr>
          </w:p>
        </w:tc>
        <w:tc>
          <w:tcPr>
            <w:tcW w:w="1393" w:type="dxa"/>
            <w:shd w:val="clear" w:color="auto" w:fill="DEF2F8"/>
          </w:tcPr>
          <w:p w:rsidR="007F34E0" w:rsidRDefault="007F34E0" w:rsidP="007F34E0">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w:t>
            </w:r>
          </w:p>
          <w:p w:rsidR="007F34E0" w:rsidRPr="007E302F" w:rsidRDefault="007F34E0" w:rsidP="007F34E0">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t>12 czerwca 2024 r.</w:t>
            </w:r>
          </w:p>
        </w:tc>
        <w:tc>
          <w:tcPr>
            <w:tcW w:w="2941" w:type="dxa"/>
            <w:gridSpan w:val="2"/>
            <w:shd w:val="clear" w:color="auto" w:fill="DEF2F8"/>
          </w:tcPr>
          <w:p w:rsidR="007F34E0" w:rsidRPr="00D108BA"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9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7F34E0" w:rsidRPr="00A53475"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20.</w:t>
            </w:r>
          </w:p>
        </w:tc>
        <w:tc>
          <w:tcPr>
            <w:tcW w:w="1429"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545" w:type="dxa"/>
            <w:shd w:val="clear" w:color="auto" w:fill="FFFFFF" w:themeFill="background1"/>
          </w:tcPr>
          <w:p w:rsidR="00622D94"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sidR="00622D94">
              <w:rPr>
                <w:rFonts w:eastAsia="Times New Roman" w:cstheme="minorHAnsi"/>
                <w:sz w:val="16"/>
                <w:szCs w:val="16"/>
                <w:lang w:eastAsia="pl-PL"/>
              </w:rPr>
              <w:t>Słowiańska 12</w:t>
            </w:r>
          </w:p>
          <w:p w:rsidR="007F34E0" w:rsidRPr="00A53475"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41" w:type="dxa"/>
            <w:shd w:val="clear" w:color="auto" w:fill="FFFFFF" w:themeFill="background1"/>
          </w:tcPr>
          <w:p w:rsidR="007F34E0"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7F34E0" w:rsidRPr="002070E5"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2070E5"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sidR="00622D94">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7F34E0" w:rsidRPr="009226C7"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gospodarki odpadami za </w:t>
            </w:r>
            <w:r w:rsidRPr="002070E5">
              <w:rPr>
                <w:rFonts w:eastAsia="Times New Roman" w:cstheme="minorHAnsi"/>
                <w:sz w:val="16"/>
                <w:szCs w:val="16"/>
                <w:lang w:eastAsia="pl-PL"/>
              </w:rPr>
              <w:lastRenderedPageBreak/>
              <w:t>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93" w:type="dxa"/>
            <w:shd w:val="clear" w:color="auto" w:fill="FFFFFF" w:themeFill="background1"/>
          </w:tcPr>
          <w:p w:rsidR="007F34E0" w:rsidRPr="00AB691B"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7 czerwca 2024 r. -             14 czerwca</w:t>
            </w:r>
            <w:r w:rsidRPr="002070E5">
              <w:rPr>
                <w:rFonts w:eastAsia="Times New Roman" w:cstheme="minorHAnsi"/>
                <w:sz w:val="16"/>
                <w:szCs w:val="16"/>
                <w:lang w:eastAsia="pl-PL"/>
              </w:rPr>
              <w:t xml:space="preserve"> 2024 r.</w:t>
            </w:r>
          </w:p>
        </w:tc>
        <w:tc>
          <w:tcPr>
            <w:tcW w:w="2941" w:type="dxa"/>
            <w:gridSpan w:val="2"/>
            <w:shd w:val="clear" w:color="auto" w:fill="FFFFFF" w:themeFill="background1"/>
          </w:tcPr>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Dokumenty DPR o numerze ewidencyjnym 01/03/2021, 47/03/2023 oraz 48/03/2023 przedłożono Marszałkowi Województwa Wielkopolskiego z niedochowaniem terminu określonym w art. 23 ust. 10 ww. 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 xml:space="preserve">o gospodarce opakowaniami i odpadami opakowaniowymi - w przypadku odpadów opakowaniowych pochodzących wyłącznie z gospodarstw domowych przedsiębiorca prowadzący recykling lub inny niż recykling proces odzysku odpadów </w:t>
            </w:r>
            <w:r w:rsidRPr="00DB235C">
              <w:rPr>
                <w:rFonts w:eastAsia="Times New Roman" w:cstheme="minorHAnsi"/>
                <w:sz w:val="16"/>
                <w:szCs w:val="16"/>
                <w:lang w:eastAsia="pl-PL"/>
              </w:rPr>
              <w:lastRenderedPageBreak/>
              <w:t>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opakowaniowych wystawia dokumenty DPR w czterech egzemplarzach, </w:t>
            </w:r>
          </w:p>
          <w:p w:rsidR="007F34E0" w:rsidRPr="00DB235C" w:rsidRDefault="007F34E0" w:rsidP="007F34E0">
            <w:pPr>
              <w:suppressAutoHyphens/>
              <w:contextualSpacing/>
              <w:jc w:val="both"/>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7F34E0" w:rsidRPr="00DB235C" w:rsidRDefault="007F34E0" w:rsidP="007F34E0">
            <w:pPr>
              <w:suppressAutoHyphens/>
              <w:contextualSpacing/>
              <w:jc w:val="both"/>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lastRenderedPageBreak/>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 niektórych kart przekazania odpadów.</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7F34E0" w:rsidRPr="002070E5" w:rsidRDefault="007F34E0" w:rsidP="007F34E0">
            <w:pPr>
              <w:suppressAutoHyphens/>
              <w:contextualSpacing/>
              <w:jc w:val="both"/>
              <w:rPr>
                <w:rFonts w:eastAsia="Times New Roman" w:cstheme="minorHAnsi"/>
                <w:sz w:val="16"/>
                <w:szCs w:val="16"/>
                <w:lang w:eastAsia="pl-PL"/>
              </w:rPr>
            </w:pPr>
          </w:p>
        </w:tc>
        <w:tc>
          <w:tcPr>
            <w:tcW w:w="993" w:type="dxa"/>
            <w:shd w:val="clear" w:color="auto" w:fill="FFFFFF" w:themeFill="background1"/>
          </w:tcPr>
          <w:p w:rsidR="007F34E0" w:rsidRPr="002070E5" w:rsidRDefault="007F34E0" w:rsidP="007F34E0">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shd w:val="clear" w:color="auto" w:fill="FFFFFF" w:themeFill="background1"/>
          </w:tcPr>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7F34E0" w:rsidRPr="002070E5" w:rsidRDefault="007F34E0" w:rsidP="007F34E0">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7F34E0" w:rsidRPr="00A53475" w:rsidTr="00654ECF">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21.</w:t>
            </w:r>
            <w:r w:rsidR="007F34E0">
              <w:rPr>
                <w:rFonts w:eastAsia="Times New Roman" w:cstheme="minorHAnsi"/>
                <w:sz w:val="16"/>
                <w:szCs w:val="16"/>
                <w:lang w:eastAsia="pl-PL"/>
              </w:rPr>
              <w:t>.</w:t>
            </w:r>
          </w:p>
        </w:tc>
        <w:tc>
          <w:tcPr>
            <w:tcW w:w="1429" w:type="dxa"/>
            <w:shd w:val="clear" w:color="auto" w:fill="DEF2F8"/>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DSI-I.1710.4.2024</w:t>
            </w:r>
          </w:p>
        </w:tc>
        <w:tc>
          <w:tcPr>
            <w:tcW w:w="1545" w:type="dxa"/>
            <w:shd w:val="clear" w:color="auto" w:fill="DEF2F8"/>
          </w:tcPr>
          <w:p w:rsidR="007F34E0" w:rsidRPr="007D7DB4"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Gmina Dopiewo</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Leśna 1c</w:t>
            </w:r>
          </w:p>
          <w:p w:rsidR="007F34E0" w:rsidRPr="00F14E93"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41" w:type="dxa"/>
            <w:shd w:val="clear" w:color="auto" w:fill="DEF2F8"/>
          </w:tcPr>
          <w:p w:rsidR="007F34E0" w:rsidRDefault="007F34E0" w:rsidP="007F34E0">
            <w:pPr>
              <w:pStyle w:val="Akapitzlist"/>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7F34E0" w:rsidRPr="007D7DB4" w:rsidRDefault="007F34E0" w:rsidP="007F34E0">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7D7DB4">
              <w:rPr>
                <w:rFonts w:eastAsia="Times New Roman" w:cstheme="minorHAnsi"/>
                <w:sz w:val="16"/>
                <w:szCs w:val="16"/>
                <w:lang w:eastAsia="pl-PL"/>
              </w:rPr>
              <w:t xml:space="preserve">nr  DSI 34/2023 z dnia 21 czerwca 2023 r, w tym wydatkowania </w:t>
            </w:r>
            <w:r w:rsidRPr="007D7DB4">
              <w:rPr>
                <w:rFonts w:eastAsia="Times New Roman" w:cstheme="minorHAnsi"/>
                <w:sz w:val="16"/>
                <w:szCs w:val="16"/>
                <w:lang w:eastAsia="pl-PL"/>
              </w:rPr>
              <w:lastRenderedPageBreak/>
              <w:t>przekazanych mu środków finansowych.</w:t>
            </w:r>
          </w:p>
        </w:tc>
        <w:tc>
          <w:tcPr>
            <w:tcW w:w="1393" w:type="dxa"/>
            <w:shd w:val="clear" w:color="auto" w:fill="DEF2F8"/>
          </w:tcPr>
          <w:p w:rsidR="007F34E0"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lastRenderedPageBreak/>
              <w:t xml:space="preserve">7 czerwca </w:t>
            </w:r>
            <w:r>
              <w:rPr>
                <w:rFonts w:eastAsia="Times New Roman" w:cstheme="minorHAnsi"/>
                <w:sz w:val="16"/>
                <w:szCs w:val="16"/>
                <w:lang w:eastAsia="pl-PL"/>
              </w:rPr>
              <w:t>2024 r. –</w:t>
            </w:r>
          </w:p>
          <w:p w:rsidR="007F34E0"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41" w:type="dxa"/>
            <w:gridSpan w:val="2"/>
            <w:shd w:val="clear" w:color="auto" w:fill="DEF2F8"/>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7F34E0" w:rsidRPr="00A53475" w:rsidTr="00654ECF">
        <w:trPr>
          <w:trHeight w:val="5402"/>
          <w:tblCellSpacing w:w="15" w:type="dxa"/>
        </w:trPr>
        <w:tc>
          <w:tcPr>
            <w:tcW w:w="320" w:type="dxa"/>
            <w:gridSpan w:val="2"/>
            <w:shd w:val="clear" w:color="auto" w:fill="FFFFFF" w:themeFill="background1"/>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22</w:t>
            </w:r>
          </w:p>
        </w:tc>
        <w:tc>
          <w:tcPr>
            <w:tcW w:w="1429"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730268">
              <w:rPr>
                <w:rFonts w:cstheme="minorHAnsi"/>
                <w:sz w:val="16"/>
                <w:szCs w:val="16"/>
              </w:rPr>
              <w:t>DSI-IV.1710.18.2024</w:t>
            </w:r>
          </w:p>
        </w:tc>
        <w:tc>
          <w:tcPr>
            <w:tcW w:w="1545" w:type="dxa"/>
            <w:shd w:val="clear" w:color="auto" w:fill="FFFFFF" w:themeFill="background1"/>
          </w:tcPr>
          <w:p w:rsidR="007F34E0" w:rsidRPr="00730268" w:rsidRDefault="007F34E0" w:rsidP="007F34E0">
            <w:pPr>
              <w:spacing w:after="0" w:line="276" w:lineRule="auto"/>
              <w:rPr>
                <w:rFonts w:cstheme="minorHAnsi"/>
                <w:sz w:val="16"/>
                <w:szCs w:val="16"/>
              </w:rPr>
            </w:pPr>
            <w:r w:rsidRPr="00730268">
              <w:rPr>
                <w:rFonts w:cstheme="minorHAnsi"/>
                <w:sz w:val="16"/>
                <w:szCs w:val="16"/>
              </w:rPr>
              <w:t>KABLONEX Sp. z o.o. (dawniej: KABLONEX NAWROCCY Sp. j.)</w:t>
            </w:r>
          </w:p>
          <w:p w:rsidR="007F34E0" w:rsidRDefault="007F34E0" w:rsidP="007F34E0">
            <w:pPr>
              <w:spacing w:after="0" w:line="276" w:lineRule="auto"/>
              <w:rPr>
                <w:rFonts w:cstheme="minorHAnsi"/>
                <w:sz w:val="16"/>
                <w:szCs w:val="16"/>
              </w:rPr>
            </w:pPr>
            <w:r>
              <w:rPr>
                <w:rFonts w:cstheme="minorHAnsi"/>
                <w:sz w:val="16"/>
                <w:szCs w:val="16"/>
              </w:rPr>
              <w:t>Podanin 76</w:t>
            </w:r>
          </w:p>
          <w:p w:rsidR="007F34E0" w:rsidRPr="00A53475" w:rsidRDefault="007F34E0" w:rsidP="007F34E0">
            <w:pPr>
              <w:spacing w:after="0" w:line="276" w:lineRule="auto"/>
              <w:rPr>
                <w:rFonts w:cstheme="minorHAnsi"/>
                <w:sz w:val="16"/>
                <w:szCs w:val="16"/>
              </w:rPr>
            </w:pPr>
            <w:r w:rsidRPr="00730268">
              <w:rPr>
                <w:rFonts w:cstheme="minorHAnsi"/>
                <w:sz w:val="16"/>
                <w:szCs w:val="16"/>
              </w:rPr>
              <w:t>64-800 Chodzież</w:t>
            </w:r>
          </w:p>
        </w:tc>
        <w:tc>
          <w:tcPr>
            <w:tcW w:w="1941"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7F34E0"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7F34E0"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7F34E0" w:rsidRPr="00BB1BA7"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p>
          <w:p w:rsidR="007F34E0" w:rsidRPr="00A53475" w:rsidRDefault="007F34E0" w:rsidP="007F34E0">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19 czerwca 2024 r.</w:t>
            </w:r>
          </w:p>
        </w:tc>
        <w:tc>
          <w:tcPr>
            <w:tcW w:w="2941" w:type="dxa"/>
            <w:gridSpan w:val="2"/>
            <w:shd w:val="clear" w:color="auto" w:fill="FFFFFF" w:themeFill="background1"/>
          </w:tcPr>
          <w:p w:rsidR="007F34E0" w:rsidRPr="0052291E" w:rsidRDefault="007F34E0" w:rsidP="007F34E0">
            <w:pPr>
              <w:pStyle w:val="Akapitzlist"/>
              <w:spacing w:after="0" w:line="276"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7F34E0" w:rsidRPr="00A53475" w:rsidRDefault="007F34E0" w:rsidP="007F34E0">
            <w:pPr>
              <w:spacing w:after="0" w:line="276" w:lineRule="auto"/>
              <w:rPr>
                <w:rFonts w:eastAsia="Times New Roman" w:cstheme="minorHAnsi"/>
                <w:sz w:val="16"/>
                <w:szCs w:val="16"/>
                <w:lang w:eastAsia="pl-PL"/>
              </w:rPr>
            </w:pPr>
          </w:p>
        </w:tc>
      </w:tr>
      <w:tr w:rsidR="007F34E0" w:rsidRPr="00A53475" w:rsidTr="00654ECF">
        <w:trPr>
          <w:tblCellSpacing w:w="15" w:type="dxa"/>
        </w:trPr>
        <w:tc>
          <w:tcPr>
            <w:tcW w:w="320" w:type="dxa"/>
            <w:gridSpan w:val="2"/>
            <w:shd w:val="clear" w:color="auto" w:fill="DEF2F8"/>
          </w:tcPr>
          <w:p w:rsidR="007F34E0" w:rsidRDefault="000F74C8"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23</w:t>
            </w:r>
            <w:r w:rsidR="007F34E0">
              <w:rPr>
                <w:rFonts w:eastAsia="Times New Roman" w:cstheme="minorHAnsi"/>
                <w:sz w:val="16"/>
                <w:szCs w:val="16"/>
                <w:lang w:eastAsia="pl-PL"/>
              </w:rPr>
              <w:t>.</w:t>
            </w:r>
          </w:p>
        </w:tc>
        <w:tc>
          <w:tcPr>
            <w:tcW w:w="1429" w:type="dxa"/>
            <w:shd w:val="clear" w:color="auto" w:fill="DEF2F8"/>
          </w:tcPr>
          <w:p w:rsidR="007F34E0" w:rsidRPr="0092569E" w:rsidRDefault="007F34E0" w:rsidP="007F34E0">
            <w:pPr>
              <w:spacing w:after="0" w:line="240" w:lineRule="auto"/>
              <w:rPr>
                <w:rFonts w:cstheme="minorHAnsi"/>
                <w:sz w:val="16"/>
                <w:szCs w:val="16"/>
              </w:rPr>
            </w:pPr>
            <w:r w:rsidRPr="00BB7368">
              <w:rPr>
                <w:rFonts w:cstheme="minorHAnsi"/>
                <w:sz w:val="16"/>
                <w:szCs w:val="16"/>
              </w:rPr>
              <w:t>DSI-IV.1710.19.2024</w:t>
            </w:r>
          </w:p>
        </w:tc>
        <w:tc>
          <w:tcPr>
            <w:tcW w:w="1545" w:type="dxa"/>
            <w:shd w:val="clear" w:color="auto" w:fill="DEF2F8"/>
          </w:tcPr>
          <w:p w:rsidR="007F34E0" w:rsidRPr="00BB7368" w:rsidRDefault="007F34E0" w:rsidP="007F34E0">
            <w:pPr>
              <w:spacing w:after="0" w:line="240" w:lineRule="auto"/>
              <w:rPr>
                <w:rFonts w:cstheme="minorHAnsi"/>
                <w:sz w:val="16"/>
                <w:szCs w:val="16"/>
              </w:rPr>
            </w:pPr>
            <w:r w:rsidRPr="00BB7368">
              <w:rPr>
                <w:rFonts w:cstheme="minorHAnsi"/>
                <w:sz w:val="16"/>
                <w:szCs w:val="16"/>
              </w:rPr>
              <w:t>PPH EKO-ART-BIS Józef Jaśkiewicz</w:t>
            </w:r>
          </w:p>
          <w:p w:rsidR="007F34E0" w:rsidRPr="00BB7368" w:rsidRDefault="007F34E0" w:rsidP="007F34E0">
            <w:pPr>
              <w:spacing w:after="0" w:line="240" w:lineRule="auto"/>
              <w:rPr>
                <w:rFonts w:cstheme="minorHAnsi"/>
                <w:sz w:val="16"/>
                <w:szCs w:val="16"/>
              </w:rPr>
            </w:pPr>
            <w:r w:rsidRPr="00BB7368">
              <w:rPr>
                <w:rFonts w:cstheme="minorHAnsi"/>
                <w:sz w:val="16"/>
                <w:szCs w:val="16"/>
              </w:rPr>
              <w:t>Morzyczyn 59</w:t>
            </w:r>
          </w:p>
          <w:p w:rsidR="007F34E0" w:rsidRPr="0092569E" w:rsidRDefault="007F34E0" w:rsidP="007F34E0">
            <w:pPr>
              <w:spacing w:after="0" w:line="240" w:lineRule="auto"/>
              <w:rPr>
                <w:rFonts w:cstheme="minorHAnsi"/>
                <w:sz w:val="16"/>
                <w:szCs w:val="16"/>
              </w:rPr>
            </w:pPr>
            <w:r w:rsidRPr="00BB7368">
              <w:rPr>
                <w:rFonts w:cstheme="minorHAnsi"/>
                <w:sz w:val="16"/>
                <w:szCs w:val="16"/>
              </w:rPr>
              <w:t>62-619 Sadlno</w:t>
            </w:r>
          </w:p>
        </w:tc>
        <w:tc>
          <w:tcPr>
            <w:tcW w:w="1941" w:type="dxa"/>
            <w:shd w:val="clear" w:color="auto" w:fill="DEF2F8"/>
          </w:tcPr>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lastRenderedPageBreak/>
              <w:t>• realizacji obowiązków w zakresie opłaty produktowej za okres od 1 s</w:t>
            </w:r>
            <w:r w:rsidR="00622D94">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7F34E0" w:rsidRPr="00A53475"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sidR="00622D94">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93" w:type="dxa"/>
            <w:shd w:val="clear" w:color="auto" w:fill="DEF2F8"/>
          </w:tcPr>
          <w:p w:rsidR="007F34E0" w:rsidRPr="00246F6E" w:rsidRDefault="007F34E0" w:rsidP="007F34E0">
            <w:pPr>
              <w:spacing w:after="0" w:line="240" w:lineRule="auto"/>
              <w:rPr>
                <w:rFonts w:eastAsia="Times New Roman" w:cstheme="minorHAnsi"/>
                <w:sz w:val="16"/>
                <w:szCs w:val="16"/>
                <w:lang w:eastAsia="pl-PL"/>
              </w:rPr>
            </w:pPr>
            <w:r w:rsidRPr="00BB7368">
              <w:rPr>
                <w:rFonts w:eastAsia="Times New Roman" w:cstheme="minorHAnsi"/>
                <w:sz w:val="16"/>
                <w:szCs w:val="16"/>
                <w:lang w:eastAsia="pl-PL"/>
              </w:rPr>
              <w:lastRenderedPageBreak/>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41" w:type="dxa"/>
            <w:gridSpan w:val="2"/>
            <w:shd w:val="clear" w:color="auto" w:fill="DEF2F8"/>
          </w:tcPr>
          <w:p w:rsidR="007F34E0" w:rsidRPr="00A13FE7" w:rsidRDefault="007F34E0" w:rsidP="007F34E0">
            <w:pPr>
              <w:spacing w:after="0" w:line="240" w:lineRule="auto"/>
              <w:rPr>
                <w:rFonts w:cstheme="minorHAnsi"/>
                <w:sz w:val="16"/>
                <w:szCs w:val="16"/>
              </w:rPr>
            </w:pPr>
            <w:r w:rsidRPr="00BB7368">
              <w:rPr>
                <w:rFonts w:cstheme="minorHAnsi"/>
                <w:sz w:val="16"/>
                <w:szCs w:val="16"/>
              </w:rPr>
              <w:t>W wyniku przeprowadzonej kontroli nie stwierdzono nieprawidłowości.</w:t>
            </w:r>
          </w:p>
        </w:tc>
        <w:tc>
          <w:tcPr>
            <w:tcW w:w="993" w:type="dxa"/>
            <w:shd w:val="clear" w:color="auto" w:fill="DEF2F8"/>
          </w:tcPr>
          <w:p w:rsidR="007F34E0" w:rsidRPr="00A53475"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61-714 Poznań</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7F34E0" w:rsidRPr="00A53475"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24</w:t>
            </w:r>
            <w:r w:rsidR="007F34E0">
              <w:rPr>
                <w:rFonts w:eastAsia="Times New Roman" w:cstheme="minorHAnsi"/>
                <w:sz w:val="16"/>
                <w:szCs w:val="16"/>
                <w:lang w:eastAsia="pl-PL"/>
              </w:rPr>
              <w:t>.</w:t>
            </w:r>
          </w:p>
        </w:tc>
        <w:tc>
          <w:tcPr>
            <w:tcW w:w="1429"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DSI-I.1710.5.2024</w:t>
            </w:r>
          </w:p>
        </w:tc>
        <w:tc>
          <w:tcPr>
            <w:tcW w:w="1545" w:type="dxa"/>
            <w:shd w:val="clear" w:color="auto" w:fill="FFFFFF" w:themeFill="background1"/>
          </w:tcPr>
          <w:p w:rsidR="007F34E0" w:rsidRPr="00FD5377"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Gmina Stęszew</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Poznańska 11</w:t>
            </w:r>
          </w:p>
          <w:p w:rsidR="007F34E0" w:rsidRPr="00F14E93"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41" w:type="dxa"/>
            <w:shd w:val="clear" w:color="auto" w:fill="FFFFFF" w:themeFill="background1"/>
          </w:tcPr>
          <w:p w:rsidR="007F34E0" w:rsidRPr="00FD5377" w:rsidRDefault="007F34E0" w:rsidP="007F34E0">
            <w:pPr>
              <w:pStyle w:val="Akapitzlist"/>
              <w:spacing w:after="0" w:line="276" w:lineRule="auto"/>
              <w:ind w:left="147"/>
              <w:rPr>
                <w:rFonts w:eastAsia="Times New Roman" w:cstheme="minorHAnsi"/>
                <w:sz w:val="16"/>
                <w:szCs w:val="16"/>
                <w:lang w:eastAsia="pl-PL"/>
              </w:rPr>
            </w:pPr>
            <w:r>
              <w:rPr>
                <w:rFonts w:eastAsia="Times New Roman" w:cstheme="minorHAnsi"/>
                <w:sz w:val="16"/>
                <w:szCs w:val="16"/>
                <w:lang w:eastAsia="pl-PL"/>
              </w:rPr>
              <w:t>Kontrola planowa</w:t>
            </w:r>
          </w:p>
          <w:p w:rsidR="007F34E0"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7F34E0" w:rsidRPr="00FD5377"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7F34E0" w:rsidRPr="00FD5377"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93"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19 czerwca 2024 r. –</w:t>
            </w:r>
          </w:p>
          <w:p w:rsidR="007F34E0"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41" w:type="dxa"/>
            <w:gridSpan w:val="2"/>
            <w:shd w:val="clear" w:color="auto" w:fill="FFFFFF" w:themeFill="background1"/>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0F74C8" w:rsidRPr="00A53475" w:rsidTr="000F74C8">
        <w:trPr>
          <w:tblCellSpacing w:w="15" w:type="dxa"/>
        </w:trPr>
        <w:tc>
          <w:tcPr>
            <w:tcW w:w="320" w:type="dxa"/>
            <w:gridSpan w:val="2"/>
            <w:shd w:val="clear" w:color="auto" w:fill="DEF2F8"/>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t>25.</w:t>
            </w:r>
          </w:p>
        </w:tc>
        <w:tc>
          <w:tcPr>
            <w:tcW w:w="1429"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545"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41" w:type="dxa"/>
            <w:shd w:val="clear" w:color="auto" w:fill="DEF2F8"/>
          </w:tcPr>
          <w:p w:rsidR="000F74C8"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sidR="00622D94">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0F74C8" w:rsidRPr="009226C7"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gospodarki odpadami za </w:t>
            </w:r>
            <w:r w:rsidRPr="002070E5">
              <w:rPr>
                <w:rFonts w:eastAsia="Times New Roman" w:cstheme="minorHAnsi"/>
                <w:sz w:val="16"/>
                <w:szCs w:val="16"/>
                <w:lang w:eastAsia="pl-PL"/>
              </w:rPr>
              <w:lastRenderedPageBreak/>
              <w:t>ok</w:t>
            </w:r>
            <w:r w:rsidR="00622D94">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F74C8" w:rsidRPr="00AB691B"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28 czerwca 2024 r. -             5 lipca</w:t>
            </w:r>
            <w:r w:rsidRPr="002070E5">
              <w:rPr>
                <w:rFonts w:eastAsia="Times New Roman" w:cstheme="minorHAnsi"/>
                <w:sz w:val="16"/>
                <w:szCs w:val="16"/>
                <w:lang w:eastAsia="pl-PL"/>
              </w:rPr>
              <w:t xml:space="preserve"> 2024 r.</w:t>
            </w:r>
          </w:p>
        </w:tc>
        <w:tc>
          <w:tcPr>
            <w:tcW w:w="2941" w:type="dxa"/>
            <w:gridSpan w:val="2"/>
            <w:shd w:val="clear" w:color="auto" w:fill="DEF2F8"/>
          </w:tcPr>
          <w:p w:rsidR="000F74C8" w:rsidRPr="00920121" w:rsidRDefault="000F74C8" w:rsidP="000F74C8">
            <w:pPr>
              <w:tabs>
                <w:tab w:val="left" w:pos="246"/>
              </w:tabs>
              <w:suppressAutoHyphens/>
              <w:contextualSpacing/>
              <w:jc w:val="both"/>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podmiotu prowadzącego punkt selektywnego zbierania odpadów komunalnych, albo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lastRenderedPageBreak/>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Dokument DPR z dnia 11 października 2021 r. egzemplarz B został pierwotnie opatrzony numerem ewidencyjnym 4/2021, a następnie Podmiot zmienił numer dokumentu na 7/2021. Dokument DPR o numerze 7/2021 nie został przedłożony Marszałkowi Województwa 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 xml:space="preserve">2022 r. poinformowała, że przesłano do Marszałka Województwa Wielkopolskiego błędny dokument DPR o numerze 4/2021, a jego prawidłowy numer to 7/2021. Ponadto, w dniu 21 lutego 2022 r. Podmiot przedłożył Marszałkowi </w:t>
            </w:r>
            <w:r w:rsidRPr="00920121">
              <w:rPr>
                <w:rFonts w:eastAsia="Times New Roman" w:cstheme="minorHAnsi"/>
                <w:sz w:val="16"/>
                <w:szCs w:val="16"/>
                <w:lang w:eastAsia="pl-PL"/>
              </w:rPr>
              <w:lastRenderedPageBreak/>
              <w:t>Województwa Wielkopolskiego korektę dokumentu DPR o numerze 7/2021.</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lastRenderedPageBreak/>
              <w:t>że przedmiotowy dokument został błędnie wystawiony.</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o numerze ewidencyjnym 10/10/2022 egzemplarz A przeznaczony 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lastRenderedPageBreak/>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15.</w:t>
            </w:r>
            <w:r w:rsidRPr="00920121">
              <w:rPr>
                <w:rFonts w:eastAsia="Times New Roman" w:cstheme="minorHAnsi"/>
                <w:sz w:val="16"/>
                <w:szCs w:val="16"/>
                <w:lang w:eastAsia="pl-PL"/>
              </w:rPr>
              <w:t xml:space="preserve">Zgodnie z treścią rozporządzenia Ministra Klimatu i Środowiska z dnia 17 grudnia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 xml:space="preserve">że przyjmowane do przetwarzania odpady </w:t>
            </w:r>
            <w:r w:rsidRPr="00920121">
              <w:rPr>
                <w:rFonts w:eastAsia="Times New Roman" w:cstheme="minorHAnsi"/>
                <w:sz w:val="16"/>
                <w:szCs w:val="16"/>
                <w:lang w:eastAsia="pl-PL"/>
              </w:rPr>
              <w:lastRenderedPageBreak/>
              <w:t>posiadają zanieczyszczenia, a Spółka powinna odejmować masę zanieczyszczeń od masy odpadów opakowaniowych poddawanych recyklingowi.</w:t>
            </w:r>
          </w:p>
          <w:p w:rsidR="000F74C8" w:rsidRPr="002070E5" w:rsidRDefault="000F74C8" w:rsidP="000F74C8">
            <w:pPr>
              <w:suppressAutoHyphens/>
              <w:contextualSpacing/>
              <w:jc w:val="both"/>
              <w:rPr>
                <w:rFonts w:eastAsia="Times New Roman" w:cstheme="minorHAnsi"/>
                <w:sz w:val="16"/>
                <w:szCs w:val="16"/>
                <w:lang w:eastAsia="pl-PL"/>
              </w:rPr>
            </w:pPr>
          </w:p>
        </w:tc>
        <w:tc>
          <w:tcPr>
            <w:tcW w:w="993" w:type="dxa"/>
            <w:shd w:val="clear" w:color="auto" w:fill="DEF2F8"/>
          </w:tcPr>
          <w:p w:rsidR="000F74C8" w:rsidRPr="002070E5" w:rsidRDefault="000F74C8" w:rsidP="000F74C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shd w:val="clear" w:color="auto" w:fill="DEF2F8"/>
          </w:tcPr>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F74C8" w:rsidRPr="002070E5" w:rsidRDefault="000F74C8" w:rsidP="000F74C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0F74C8" w:rsidRPr="00A53475" w:rsidTr="000F74C8">
        <w:trPr>
          <w:tblCellSpacing w:w="15" w:type="dxa"/>
        </w:trPr>
        <w:tc>
          <w:tcPr>
            <w:tcW w:w="320" w:type="dxa"/>
            <w:gridSpan w:val="2"/>
            <w:shd w:val="clear" w:color="auto" w:fill="FFFFFF" w:themeFill="background1"/>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26.</w:t>
            </w:r>
          </w:p>
        </w:tc>
        <w:tc>
          <w:tcPr>
            <w:tcW w:w="1429" w:type="dxa"/>
            <w:shd w:val="clear" w:color="auto" w:fill="FFFFFF" w:themeFill="background1"/>
          </w:tcPr>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545" w:type="dxa"/>
            <w:shd w:val="clear" w:color="auto" w:fill="FFFFFF" w:themeFill="background1"/>
          </w:tcPr>
          <w:p w:rsidR="00622D94" w:rsidRDefault="000F74C8" w:rsidP="000F74C8">
            <w:pPr>
              <w:spacing w:after="0" w:line="240" w:lineRule="auto"/>
              <w:rPr>
                <w:rFonts w:cstheme="minorHAnsi"/>
                <w:sz w:val="16"/>
                <w:szCs w:val="16"/>
              </w:rPr>
            </w:pPr>
            <w:r w:rsidRPr="00AE7EA5">
              <w:rPr>
                <w:rFonts w:cstheme="minorHAnsi"/>
                <w:sz w:val="16"/>
                <w:szCs w:val="16"/>
              </w:rPr>
              <w:t>Trans Plast Recycling Sp. z o</w:t>
            </w:r>
            <w:r w:rsidR="00622D94">
              <w:rPr>
                <w:rFonts w:cstheme="minorHAnsi"/>
                <w:sz w:val="16"/>
                <w:szCs w:val="16"/>
              </w:rPr>
              <w:t>.o., Śliwniki</w:t>
            </w:r>
          </w:p>
          <w:p w:rsidR="00622D94" w:rsidRDefault="00622D94" w:rsidP="000F74C8">
            <w:pPr>
              <w:spacing w:after="0" w:line="240" w:lineRule="auto"/>
              <w:rPr>
                <w:rFonts w:cstheme="minorHAnsi"/>
                <w:sz w:val="16"/>
                <w:szCs w:val="16"/>
              </w:rPr>
            </w:pPr>
            <w:r>
              <w:rPr>
                <w:rFonts w:cstheme="minorHAnsi"/>
                <w:sz w:val="16"/>
                <w:szCs w:val="16"/>
              </w:rPr>
              <w:t xml:space="preserve"> ul. Spacerowa 25</w:t>
            </w:r>
          </w:p>
          <w:p w:rsidR="000F74C8" w:rsidRPr="00A53475" w:rsidRDefault="000F74C8" w:rsidP="000F74C8">
            <w:pPr>
              <w:spacing w:after="0" w:line="240" w:lineRule="auto"/>
              <w:rPr>
                <w:rFonts w:cstheme="minorHAnsi"/>
                <w:sz w:val="16"/>
                <w:szCs w:val="16"/>
              </w:rPr>
            </w:pPr>
            <w:r w:rsidRPr="00AE7EA5">
              <w:rPr>
                <w:rFonts w:cstheme="minorHAnsi"/>
                <w:sz w:val="16"/>
                <w:szCs w:val="16"/>
              </w:rPr>
              <w:t>63-460 Nowe Skalmierzyce</w:t>
            </w:r>
          </w:p>
        </w:tc>
        <w:tc>
          <w:tcPr>
            <w:tcW w:w="1941" w:type="dxa"/>
            <w:shd w:val="clear" w:color="auto" w:fill="FFFFFF" w:themeFill="background1"/>
          </w:tcPr>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sidR="00622D94">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sidR="00622D94">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93" w:type="dxa"/>
            <w:shd w:val="clear" w:color="auto" w:fill="FFFFFF" w:themeFill="background1"/>
          </w:tcPr>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41" w:type="dxa"/>
            <w:gridSpan w:val="2"/>
            <w:shd w:val="clear" w:color="auto" w:fill="FFFFFF" w:themeFill="background1"/>
          </w:tcPr>
          <w:p w:rsidR="000F74C8" w:rsidRPr="00435E6C" w:rsidRDefault="000F74C8" w:rsidP="000F74C8">
            <w:pPr>
              <w:pStyle w:val="Akapitzlist"/>
              <w:spacing w:line="240" w:lineRule="auto"/>
              <w:ind w:left="120"/>
              <w:rPr>
                <w:rFonts w:cstheme="minorHAnsi"/>
                <w:sz w:val="16"/>
                <w:szCs w:val="16"/>
              </w:rPr>
            </w:pPr>
            <w:r w:rsidRPr="00435E6C">
              <w:rPr>
                <w:rFonts w:cstheme="minorHAnsi"/>
                <w:sz w:val="16"/>
                <w:szCs w:val="16"/>
              </w:rPr>
              <w:t>Stwierdzono</w:t>
            </w:r>
            <w:r>
              <w:rPr>
                <w:rFonts w:cstheme="minorHAnsi"/>
                <w:sz w:val="16"/>
                <w:szCs w:val="16"/>
              </w:rPr>
              <w:t>, że Podmiot:</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0F74C8" w:rsidRPr="00435E6C" w:rsidRDefault="000F74C8" w:rsidP="000F74C8">
            <w:pPr>
              <w:pStyle w:val="Akapitzlist"/>
              <w:spacing w:line="240" w:lineRule="auto"/>
              <w:ind w:left="120"/>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0F74C8" w:rsidRPr="00A70080" w:rsidRDefault="000F74C8" w:rsidP="000F74C8">
            <w:pPr>
              <w:pStyle w:val="Akapitzlist"/>
              <w:spacing w:line="240" w:lineRule="auto"/>
              <w:ind w:left="120"/>
              <w:rPr>
                <w:rFonts w:cstheme="minorHAnsi"/>
                <w:sz w:val="16"/>
                <w:szCs w:val="16"/>
              </w:rPr>
            </w:pPr>
            <w:r w:rsidRPr="00435E6C">
              <w:rPr>
                <w:rFonts w:cstheme="minorHAnsi"/>
                <w:sz w:val="16"/>
                <w:szCs w:val="16"/>
              </w:rPr>
              <w:t>ww. odpadu.</w:t>
            </w:r>
          </w:p>
        </w:tc>
        <w:tc>
          <w:tcPr>
            <w:tcW w:w="993" w:type="dxa"/>
            <w:shd w:val="clear" w:color="auto" w:fill="FFFFFF" w:themeFill="background1"/>
          </w:tcPr>
          <w:p w:rsidR="000F74C8" w:rsidRPr="00A53475" w:rsidRDefault="000F74C8" w:rsidP="000F74C8">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FFFFFF" w:themeFill="background1"/>
          </w:tcPr>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61-714 Poznań</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piętro X</w:t>
            </w:r>
          </w:p>
          <w:p w:rsidR="000F74C8" w:rsidRPr="00A53475"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0F74C8" w:rsidRPr="00A53475" w:rsidTr="000F74C8">
        <w:trPr>
          <w:tblCellSpacing w:w="15" w:type="dxa"/>
        </w:trPr>
        <w:tc>
          <w:tcPr>
            <w:tcW w:w="320" w:type="dxa"/>
            <w:gridSpan w:val="2"/>
            <w:shd w:val="clear" w:color="auto" w:fill="DEF2F8"/>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t>27.</w:t>
            </w:r>
          </w:p>
        </w:tc>
        <w:tc>
          <w:tcPr>
            <w:tcW w:w="1429"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545" w:type="dxa"/>
            <w:shd w:val="clear" w:color="auto" w:fill="DEF2F8"/>
          </w:tcPr>
          <w:p w:rsidR="00622D94"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sidR="00622D94">
              <w:rPr>
                <w:rFonts w:eastAsia="Times New Roman" w:cstheme="minorHAnsi"/>
                <w:sz w:val="16"/>
                <w:szCs w:val="16"/>
                <w:lang w:eastAsia="pl-PL"/>
              </w:rPr>
              <w:t>Wichrowa 20B</w:t>
            </w:r>
          </w:p>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60-449 Poznań – zakład w Pobiedziskach przy ul. Fabrycznej 4</w:t>
            </w:r>
          </w:p>
        </w:tc>
        <w:tc>
          <w:tcPr>
            <w:tcW w:w="1941" w:type="dxa"/>
            <w:shd w:val="clear" w:color="auto" w:fill="DEF2F8"/>
          </w:tcPr>
          <w:p w:rsidR="000F74C8"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w:t>
            </w:r>
            <w:r w:rsidRPr="002070E5">
              <w:rPr>
                <w:rFonts w:eastAsia="Times New Roman" w:cstheme="minorHAnsi"/>
                <w:sz w:val="16"/>
                <w:szCs w:val="16"/>
                <w:lang w:eastAsia="pl-PL"/>
              </w:rPr>
              <w:lastRenderedPageBreak/>
              <w:t>opakowaniowych, a także eksportującego odpady opakowaniowe oraz dokonującego wewnątrzwspólnotowej dostawy odpadów opakowaniowych za lata 2021-2023.</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sidR="00622D94">
              <w:rPr>
                <w:rFonts w:eastAsia="Times New Roman" w:cstheme="minorHAnsi"/>
                <w:sz w:val="16"/>
                <w:szCs w:val="16"/>
                <w:lang w:eastAsia="pl-PL"/>
              </w:rPr>
              <w:t xml:space="preserve"> od 1 stycznia 2021  r. </w:t>
            </w:r>
            <w:bookmarkStart w:id="0" w:name="_GoBack"/>
            <w:bookmarkEnd w:id="0"/>
            <w:r w:rsidRPr="002070E5">
              <w:rPr>
                <w:rFonts w:eastAsia="Times New Roman" w:cstheme="minorHAnsi"/>
                <w:sz w:val="16"/>
                <w:szCs w:val="16"/>
                <w:lang w:eastAsia="pl-PL"/>
              </w:rPr>
              <w:t>do 31 grudnia 2023 r.</w:t>
            </w:r>
          </w:p>
          <w:p w:rsidR="000F74C8" w:rsidRPr="009226C7"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622D94">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F74C8" w:rsidRPr="00AB691B"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6 sierpnia 2024 r. -             13 sierpnia</w:t>
            </w:r>
            <w:r w:rsidRPr="002070E5">
              <w:rPr>
                <w:rFonts w:eastAsia="Times New Roman" w:cstheme="minorHAnsi"/>
                <w:sz w:val="16"/>
                <w:szCs w:val="16"/>
                <w:lang w:eastAsia="pl-PL"/>
              </w:rPr>
              <w:t xml:space="preserve"> 2024 r.</w:t>
            </w:r>
          </w:p>
        </w:tc>
        <w:tc>
          <w:tcPr>
            <w:tcW w:w="2941" w:type="dxa"/>
            <w:gridSpan w:val="2"/>
            <w:shd w:val="clear" w:color="auto" w:fill="DEF2F8"/>
          </w:tcPr>
          <w:p w:rsidR="000F74C8" w:rsidRPr="002070E5" w:rsidRDefault="000F74C8" w:rsidP="000F74C8">
            <w:pPr>
              <w:suppressAutoHyphens/>
              <w:contextualSpacing/>
              <w:jc w:val="both"/>
              <w:rPr>
                <w:rFonts w:eastAsia="Times New Roman" w:cstheme="minorHAnsi"/>
                <w:sz w:val="16"/>
                <w:szCs w:val="16"/>
                <w:lang w:eastAsia="pl-PL"/>
              </w:rPr>
            </w:pPr>
            <w:r w:rsidRPr="009B25B7">
              <w:rPr>
                <w:rFonts w:eastAsia="Times New Roman" w:cstheme="minorHAnsi"/>
                <w:sz w:val="16"/>
                <w:szCs w:val="16"/>
                <w:lang w:eastAsia="pl-PL"/>
              </w:rPr>
              <w:t xml:space="preserve">Stwierdzono, że dokument DPR o numerze ewidencyjnym 5/2023 został wystawiony niezgodnie z wnioskiem o jego wydanie (na dokumencie DPR wskazano inną masę odpadów poddaną recyklingowi niż masa wskazana na wniosku). PRESA sp. z o. o. w </w:t>
            </w:r>
            <w:r w:rsidRPr="009B25B7">
              <w:rPr>
                <w:rFonts w:eastAsia="Times New Roman" w:cstheme="minorHAnsi"/>
                <w:sz w:val="16"/>
                <w:szCs w:val="16"/>
                <w:lang w:eastAsia="pl-PL"/>
              </w:rPr>
              <w:lastRenderedPageBreak/>
              <w:t>dniu 26 sierpnia 2024 r. przedłożyła korektę dokumentu DPR o numerze ewidencyjnym 5/2023.</w:t>
            </w:r>
          </w:p>
        </w:tc>
        <w:tc>
          <w:tcPr>
            <w:tcW w:w="993" w:type="dxa"/>
            <w:shd w:val="clear" w:color="auto" w:fill="DEF2F8"/>
          </w:tcPr>
          <w:p w:rsidR="000F74C8" w:rsidRPr="002070E5" w:rsidRDefault="000F74C8" w:rsidP="000F74C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shd w:val="clear" w:color="auto" w:fill="DEF2F8"/>
          </w:tcPr>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F74C8" w:rsidRPr="002070E5" w:rsidRDefault="000F74C8" w:rsidP="000F74C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bl>
    <w:p w:rsidR="00AE19A0" w:rsidRPr="00EA0F8A" w:rsidRDefault="00AE19A0" w:rsidP="00676B7E">
      <w:pPr>
        <w:tabs>
          <w:tab w:val="left" w:pos="735"/>
          <w:tab w:val="left" w:pos="2250"/>
        </w:tabs>
        <w:rPr>
          <w:sz w:val="16"/>
          <w:szCs w:val="16"/>
        </w:rPr>
      </w:pPr>
    </w:p>
    <w:sectPr w:rsidR="00AE19A0"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94" w:rsidRDefault="00622D94" w:rsidP="00734BB8">
      <w:pPr>
        <w:spacing w:after="0" w:line="240" w:lineRule="auto"/>
      </w:pPr>
      <w:r>
        <w:separator/>
      </w:r>
    </w:p>
  </w:endnote>
  <w:endnote w:type="continuationSeparator" w:id="0">
    <w:p w:rsidR="00622D94" w:rsidRDefault="00622D94"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94" w:rsidRDefault="00622D94" w:rsidP="00734BB8">
      <w:pPr>
        <w:spacing w:after="0" w:line="240" w:lineRule="auto"/>
      </w:pPr>
      <w:r>
        <w:separator/>
      </w:r>
    </w:p>
  </w:footnote>
  <w:footnote w:type="continuationSeparator" w:id="0">
    <w:p w:rsidR="00622D94" w:rsidRDefault="00622D94"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5"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6"/>
  </w:num>
  <w:num w:numId="6">
    <w:abstractNumId w:val="0"/>
  </w:num>
  <w:num w:numId="7">
    <w:abstractNumId w:val="2"/>
  </w:num>
  <w:num w:numId="8">
    <w:abstractNumId w:val="10"/>
  </w:num>
  <w:num w:numId="9">
    <w:abstractNumId w:val="13"/>
  </w:num>
  <w:num w:numId="10">
    <w:abstractNumId w:val="9"/>
  </w:num>
  <w:num w:numId="11">
    <w:abstractNumId w:val="14"/>
  </w:num>
  <w:num w:numId="12">
    <w:abstractNumId w:val="11"/>
  </w:num>
  <w:num w:numId="13">
    <w:abstractNumId w:val="16"/>
  </w:num>
  <w:num w:numId="14">
    <w:abstractNumId w:val="12"/>
  </w:num>
  <w:num w:numId="15">
    <w:abstractNumId w:val="8"/>
  </w:num>
  <w:num w:numId="16">
    <w:abstractNumId w:val="5"/>
  </w:num>
  <w:num w:numId="17">
    <w:abstractNumId w:val="18"/>
  </w:num>
  <w:num w:numId="18">
    <w:abstractNumId w:val="7"/>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6CF0"/>
    <w:rsid w:val="000727DD"/>
    <w:rsid w:val="00081E6E"/>
    <w:rsid w:val="00084AC3"/>
    <w:rsid w:val="0008776D"/>
    <w:rsid w:val="00092EA7"/>
    <w:rsid w:val="000C6342"/>
    <w:rsid w:val="000C7F11"/>
    <w:rsid w:val="000D69C1"/>
    <w:rsid w:val="000F74C8"/>
    <w:rsid w:val="00101D71"/>
    <w:rsid w:val="001234C5"/>
    <w:rsid w:val="001372C3"/>
    <w:rsid w:val="001416E2"/>
    <w:rsid w:val="00152EF5"/>
    <w:rsid w:val="00155478"/>
    <w:rsid w:val="001631C1"/>
    <w:rsid w:val="001707A1"/>
    <w:rsid w:val="001916DD"/>
    <w:rsid w:val="001B3E44"/>
    <w:rsid w:val="001F64EA"/>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4948"/>
    <w:rsid w:val="00314030"/>
    <w:rsid w:val="00323CCC"/>
    <w:rsid w:val="00330EAB"/>
    <w:rsid w:val="00335DAF"/>
    <w:rsid w:val="003434A2"/>
    <w:rsid w:val="00350CBF"/>
    <w:rsid w:val="003525DD"/>
    <w:rsid w:val="00357C20"/>
    <w:rsid w:val="00362291"/>
    <w:rsid w:val="003810B6"/>
    <w:rsid w:val="003C660C"/>
    <w:rsid w:val="003D1FC1"/>
    <w:rsid w:val="003D2324"/>
    <w:rsid w:val="003D24DE"/>
    <w:rsid w:val="003D637C"/>
    <w:rsid w:val="0040091C"/>
    <w:rsid w:val="00413153"/>
    <w:rsid w:val="00424302"/>
    <w:rsid w:val="00430082"/>
    <w:rsid w:val="0044385A"/>
    <w:rsid w:val="004519F7"/>
    <w:rsid w:val="00474682"/>
    <w:rsid w:val="00476711"/>
    <w:rsid w:val="004A483B"/>
    <w:rsid w:val="004A5F46"/>
    <w:rsid w:val="004C142D"/>
    <w:rsid w:val="004C22D4"/>
    <w:rsid w:val="004C3691"/>
    <w:rsid w:val="004C36BF"/>
    <w:rsid w:val="004C513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0080C"/>
    <w:rsid w:val="00613320"/>
    <w:rsid w:val="006220D5"/>
    <w:rsid w:val="00622D94"/>
    <w:rsid w:val="00623B11"/>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34BB8"/>
    <w:rsid w:val="007515CC"/>
    <w:rsid w:val="00753147"/>
    <w:rsid w:val="00764D38"/>
    <w:rsid w:val="00771331"/>
    <w:rsid w:val="007728BA"/>
    <w:rsid w:val="007806BD"/>
    <w:rsid w:val="00784EF7"/>
    <w:rsid w:val="007A3F8D"/>
    <w:rsid w:val="007A6562"/>
    <w:rsid w:val="007B18AF"/>
    <w:rsid w:val="007B3FAA"/>
    <w:rsid w:val="007B58B0"/>
    <w:rsid w:val="007C504B"/>
    <w:rsid w:val="007D7DB4"/>
    <w:rsid w:val="007E1F5C"/>
    <w:rsid w:val="007F34E0"/>
    <w:rsid w:val="00845C82"/>
    <w:rsid w:val="00847728"/>
    <w:rsid w:val="00880B34"/>
    <w:rsid w:val="00892FAF"/>
    <w:rsid w:val="008B01B2"/>
    <w:rsid w:val="008B34ED"/>
    <w:rsid w:val="008E1BB6"/>
    <w:rsid w:val="008F001F"/>
    <w:rsid w:val="008F3CF4"/>
    <w:rsid w:val="008F6030"/>
    <w:rsid w:val="00907DAD"/>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930A5"/>
    <w:rsid w:val="00AA2C8F"/>
    <w:rsid w:val="00AA3E42"/>
    <w:rsid w:val="00AB0EBA"/>
    <w:rsid w:val="00AB14F3"/>
    <w:rsid w:val="00AB691B"/>
    <w:rsid w:val="00AB730F"/>
    <w:rsid w:val="00AC0B48"/>
    <w:rsid w:val="00AC68A7"/>
    <w:rsid w:val="00AE19A0"/>
    <w:rsid w:val="00AE7888"/>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D0328C"/>
    <w:rsid w:val="00D108BA"/>
    <w:rsid w:val="00D11EFE"/>
    <w:rsid w:val="00D321FD"/>
    <w:rsid w:val="00D337C4"/>
    <w:rsid w:val="00D35930"/>
    <w:rsid w:val="00D41D69"/>
    <w:rsid w:val="00D6563A"/>
    <w:rsid w:val="00D72DD2"/>
    <w:rsid w:val="00D76DA7"/>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54C22"/>
    <w:rsid w:val="00E8295A"/>
    <w:rsid w:val="00E857FF"/>
    <w:rsid w:val="00E87959"/>
    <w:rsid w:val="00E9679F"/>
    <w:rsid w:val="00EA0F8A"/>
    <w:rsid w:val="00EB519A"/>
    <w:rsid w:val="00ED15F3"/>
    <w:rsid w:val="00ED3B89"/>
    <w:rsid w:val="00ED48BB"/>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ECA1"/>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CE70-7C2D-4364-9DD6-96B41F6B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45</Pages>
  <Words>11044</Words>
  <Characters>66265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27</cp:revision>
  <dcterms:created xsi:type="dcterms:W3CDTF">2024-05-16T11:13:00Z</dcterms:created>
  <dcterms:modified xsi:type="dcterms:W3CDTF">2024-11-19T08:08:00Z</dcterms:modified>
</cp:coreProperties>
</file>