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13A47C07" w:rsidR="00A02923" w:rsidRPr="007107BA" w:rsidRDefault="00811238" w:rsidP="003355D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7BA">
        <w:t xml:space="preserve">Poznań, dnia </w:t>
      </w:r>
      <w:r w:rsidR="002F723F">
        <w:t>30</w:t>
      </w:r>
      <w:r w:rsidR="00E90D46">
        <w:t xml:space="preserve"> </w:t>
      </w:r>
      <w:r w:rsidR="00302B7B">
        <w:t>kwiet</w:t>
      </w:r>
      <w:r w:rsidR="00577526">
        <w:t>nia</w:t>
      </w:r>
      <w:r w:rsidR="00EF5721">
        <w:t xml:space="preserve"> </w:t>
      </w:r>
      <w:r w:rsidR="001C55CC" w:rsidRPr="007107BA">
        <w:t>202</w:t>
      </w:r>
      <w:r w:rsidR="00E90D46">
        <w:t>4</w:t>
      </w:r>
      <w:r w:rsidRPr="007107BA">
        <w:t xml:space="preserve"> r.</w:t>
      </w:r>
    </w:p>
    <w:p w14:paraId="224D710B" w14:textId="3C03BA8C" w:rsidR="00811238" w:rsidRPr="009F755E" w:rsidRDefault="00670777" w:rsidP="003355DD">
      <w:pPr>
        <w:spacing w:after="840"/>
      </w:pPr>
      <w:r w:rsidRPr="00CF1714">
        <w:rPr>
          <w:rFonts w:ascii="Arial" w:hAnsi="Arial" w:cs="Arial"/>
          <w:color w:val="000000"/>
          <w:sz w:val="20"/>
          <w:szCs w:val="20"/>
        </w:rPr>
        <w:t>za dowodem doręczenia</w:t>
      </w:r>
    </w:p>
    <w:p w14:paraId="7F6EEBF5" w14:textId="7B8B1A65" w:rsidR="00811238" w:rsidRPr="00D60F72" w:rsidRDefault="001C55CC" w:rsidP="003355DD">
      <w:pPr>
        <w:spacing w:after="1080" w:line="23" w:lineRule="atLeast"/>
        <w:rPr>
          <w:rFonts w:cstheme="minorHAnsi"/>
        </w:rPr>
      </w:pPr>
      <w:r w:rsidRPr="00D60F72">
        <w:rPr>
          <w:rFonts w:cstheme="minorHAnsi"/>
        </w:rPr>
        <w:t>DSK-III.7222.</w:t>
      </w:r>
      <w:r w:rsidR="00302B7B" w:rsidRPr="00D60F72">
        <w:rPr>
          <w:rFonts w:cstheme="minorHAnsi"/>
        </w:rPr>
        <w:t>3</w:t>
      </w:r>
      <w:r w:rsidR="00E90D46" w:rsidRPr="00D60F72">
        <w:rPr>
          <w:rFonts w:cstheme="minorHAnsi"/>
        </w:rPr>
        <w:t>0</w:t>
      </w:r>
      <w:r w:rsidRPr="00D60F72">
        <w:rPr>
          <w:rFonts w:cstheme="minorHAnsi"/>
        </w:rPr>
        <w:t>.202</w:t>
      </w:r>
      <w:r w:rsidR="00302B7B" w:rsidRPr="00D60F72">
        <w:rPr>
          <w:rFonts w:cstheme="minorHAnsi"/>
        </w:rPr>
        <w:t>4</w:t>
      </w:r>
    </w:p>
    <w:p w14:paraId="22C54524" w14:textId="116CD8CB" w:rsidR="00B72A85" w:rsidRPr="00D60F72" w:rsidRDefault="00302B7B" w:rsidP="003355DD">
      <w:pPr>
        <w:spacing w:after="360" w:line="23" w:lineRule="atLeast"/>
        <w:rPr>
          <w:rFonts w:cstheme="minorHAnsi"/>
          <w:b/>
        </w:rPr>
      </w:pPr>
      <w:r w:rsidRPr="00D60F72">
        <w:rPr>
          <w:rFonts w:cstheme="minorHAnsi"/>
          <w:b/>
        </w:rPr>
        <w:t>POSTANOWIENIE</w:t>
      </w:r>
    </w:p>
    <w:p w14:paraId="103ACEAB" w14:textId="428FFFB6" w:rsidR="00B72A85" w:rsidRPr="00D60F72" w:rsidRDefault="00302B7B" w:rsidP="00D60F72">
      <w:pPr>
        <w:pStyle w:val="Tekstpodstawowy"/>
        <w:spacing w:after="360" w:line="23" w:lineRule="atLeast"/>
        <w:jc w:val="left"/>
        <w:rPr>
          <w:rFonts w:asciiTheme="minorHAnsi" w:hAnsiTheme="minorHAnsi" w:cstheme="minorHAnsi"/>
          <w:sz w:val="24"/>
        </w:rPr>
      </w:pPr>
      <w:r w:rsidRPr="00D60F72">
        <w:rPr>
          <w:rFonts w:asciiTheme="minorHAnsi" w:hAnsiTheme="minorHAnsi" w:cstheme="minorHAnsi"/>
          <w:sz w:val="24"/>
        </w:rPr>
        <w:t>Na podstawie art. 376 pkt 2b i art. 378 ust. 2a pkt 2 ustawy z dnia 27 kwietnia 2001 r. – Prawo ochrony środowiska (tekst jednolity: Dz. U. z 2024 r., poz. 54) oraz art. 113 § 1 i § 3 ustawy z dnia 14 czerwca 1960 r. – Kodeks postępowania administracyjnego (tekst jednolity: Dz. U. z 2024 r., poz. 572)</w:t>
      </w:r>
      <w:r w:rsidR="00B72A85" w:rsidRPr="00D60F72">
        <w:rPr>
          <w:rFonts w:asciiTheme="minorHAnsi" w:hAnsiTheme="minorHAnsi" w:cstheme="minorHAnsi"/>
          <w:sz w:val="24"/>
        </w:rPr>
        <w:t>,</w:t>
      </w:r>
    </w:p>
    <w:p w14:paraId="054445FF" w14:textId="2D296941" w:rsidR="00B72A85" w:rsidRPr="00D60F72" w:rsidRDefault="00302B7B" w:rsidP="003355DD">
      <w:pPr>
        <w:spacing w:after="360" w:line="23" w:lineRule="atLeast"/>
        <w:rPr>
          <w:rFonts w:cstheme="minorHAnsi"/>
          <w:b/>
        </w:rPr>
      </w:pPr>
      <w:r w:rsidRPr="00D60F72">
        <w:rPr>
          <w:rFonts w:cstheme="minorHAnsi"/>
          <w:b/>
        </w:rPr>
        <w:t>POST</w:t>
      </w:r>
      <w:r w:rsidR="00B72A85" w:rsidRPr="00D60F72">
        <w:rPr>
          <w:rFonts w:cstheme="minorHAnsi"/>
          <w:b/>
        </w:rPr>
        <w:t>A</w:t>
      </w:r>
      <w:r w:rsidRPr="00D60F72">
        <w:rPr>
          <w:rFonts w:cstheme="minorHAnsi"/>
          <w:b/>
        </w:rPr>
        <w:t>N</w:t>
      </w:r>
      <w:r w:rsidR="00B72A85" w:rsidRPr="00D60F72">
        <w:rPr>
          <w:rFonts w:cstheme="minorHAnsi"/>
          <w:b/>
        </w:rPr>
        <w:t>A</w:t>
      </w:r>
      <w:r w:rsidRPr="00D60F72">
        <w:rPr>
          <w:rFonts w:cstheme="minorHAnsi"/>
          <w:b/>
        </w:rPr>
        <w:t>W</w:t>
      </w:r>
      <w:r w:rsidR="00B72A85" w:rsidRPr="00D60F72">
        <w:rPr>
          <w:rFonts w:cstheme="minorHAnsi"/>
          <w:b/>
        </w:rPr>
        <w:t>IAM</w:t>
      </w:r>
    </w:p>
    <w:p w14:paraId="16118CC2" w14:textId="11443362" w:rsidR="00577526" w:rsidRPr="00D60F72" w:rsidRDefault="00302B7B" w:rsidP="00D60F72">
      <w:pPr>
        <w:spacing w:after="360" w:line="23" w:lineRule="atLeast"/>
        <w:rPr>
          <w:rFonts w:ascii="Calibri" w:hAnsi="Calibri" w:cs="Calibri"/>
        </w:rPr>
      </w:pPr>
      <w:r w:rsidRPr="00D60F72">
        <w:rPr>
          <w:rFonts w:cstheme="minorHAnsi"/>
          <w:b/>
        </w:rPr>
        <w:t>Sprostować</w:t>
      </w:r>
      <w:r w:rsidRPr="00D60F72">
        <w:rPr>
          <w:rFonts w:cstheme="minorHAnsi"/>
        </w:rPr>
        <w:t xml:space="preserve"> z urzędu oczywistą omyłkę zawartą w decyzji </w:t>
      </w:r>
      <w:r w:rsidR="00834249" w:rsidRPr="00D60F72">
        <w:rPr>
          <w:rFonts w:cstheme="minorHAnsi"/>
        </w:rPr>
        <w:t xml:space="preserve">Marszałka </w:t>
      </w:r>
      <w:r w:rsidR="00EF5721" w:rsidRPr="00D60F72">
        <w:rPr>
          <w:rFonts w:ascii="Calibri" w:hAnsi="Calibri" w:cs="Calibri"/>
        </w:rPr>
        <w:t>Wojew</w:t>
      </w:r>
      <w:r w:rsidR="00834249" w:rsidRPr="00D60F72">
        <w:rPr>
          <w:rFonts w:ascii="Calibri" w:hAnsi="Calibri" w:cs="Calibri"/>
        </w:rPr>
        <w:t>ó</w:t>
      </w:r>
      <w:r w:rsidR="00EF5721" w:rsidRPr="00D60F72">
        <w:rPr>
          <w:rFonts w:ascii="Calibri" w:hAnsi="Calibri" w:cs="Calibri"/>
        </w:rPr>
        <w:t>d</w:t>
      </w:r>
      <w:r w:rsidR="00834249" w:rsidRPr="00D60F72">
        <w:rPr>
          <w:rFonts w:ascii="Calibri" w:hAnsi="Calibri" w:cs="Calibri"/>
        </w:rPr>
        <w:t>ztwa</w:t>
      </w:r>
      <w:r w:rsidR="00EF5721" w:rsidRPr="00D60F72">
        <w:rPr>
          <w:rFonts w:ascii="Calibri" w:hAnsi="Calibri" w:cs="Calibri"/>
        </w:rPr>
        <w:t xml:space="preserve"> Wielkopolskiego znak: </w:t>
      </w:r>
      <w:r w:rsidR="00834249" w:rsidRPr="00D60F72">
        <w:rPr>
          <w:rFonts w:ascii="Calibri" w:hAnsi="Calibri" w:cs="Calibri"/>
        </w:rPr>
        <w:t>D</w:t>
      </w:r>
      <w:r w:rsidR="00EF5721" w:rsidRPr="00D60F72">
        <w:rPr>
          <w:rFonts w:ascii="Calibri" w:hAnsi="Calibri" w:cs="Calibri"/>
        </w:rPr>
        <w:t>S</w:t>
      </w:r>
      <w:r w:rsidRPr="00D60F72">
        <w:rPr>
          <w:rFonts w:ascii="Calibri" w:hAnsi="Calibri" w:cs="Calibri"/>
        </w:rPr>
        <w:t>K</w:t>
      </w:r>
      <w:r w:rsidR="00834249" w:rsidRPr="00D60F72">
        <w:rPr>
          <w:rFonts w:ascii="Calibri" w:hAnsi="Calibri" w:cs="Calibri"/>
        </w:rPr>
        <w:t>-II</w:t>
      </w:r>
      <w:r w:rsidRPr="00D60F72">
        <w:rPr>
          <w:rFonts w:ascii="Calibri" w:hAnsi="Calibri" w:cs="Calibri"/>
        </w:rPr>
        <w:t>I</w:t>
      </w:r>
      <w:r w:rsidR="00EF5721" w:rsidRPr="00D60F72">
        <w:rPr>
          <w:rFonts w:ascii="Calibri" w:hAnsi="Calibri" w:cs="Calibri"/>
        </w:rPr>
        <w:t>.</w:t>
      </w:r>
      <w:r w:rsidR="00834249" w:rsidRPr="00D60F72">
        <w:rPr>
          <w:rFonts w:ascii="Calibri" w:hAnsi="Calibri" w:cs="Calibri"/>
        </w:rPr>
        <w:t>7222.</w:t>
      </w:r>
      <w:r w:rsidR="00577526" w:rsidRPr="00D60F72">
        <w:rPr>
          <w:rFonts w:ascii="Calibri" w:hAnsi="Calibri" w:cs="Calibri"/>
        </w:rPr>
        <w:t>2</w:t>
      </w:r>
      <w:r w:rsidRPr="00D60F72">
        <w:rPr>
          <w:rFonts w:ascii="Calibri" w:hAnsi="Calibri" w:cs="Calibri"/>
        </w:rPr>
        <w:t>7</w:t>
      </w:r>
      <w:r w:rsidR="00834249" w:rsidRPr="00D60F72">
        <w:rPr>
          <w:rFonts w:ascii="Calibri" w:hAnsi="Calibri" w:cs="Calibri"/>
        </w:rPr>
        <w:t>.20</w:t>
      </w:r>
      <w:r w:rsidRPr="00D60F72">
        <w:rPr>
          <w:rFonts w:ascii="Calibri" w:hAnsi="Calibri" w:cs="Calibri"/>
        </w:rPr>
        <w:t>21</w:t>
      </w:r>
      <w:r w:rsidR="00EF5721" w:rsidRPr="00D60F72">
        <w:rPr>
          <w:rFonts w:ascii="Calibri" w:hAnsi="Calibri" w:cs="Calibri"/>
        </w:rPr>
        <w:t xml:space="preserve"> z dnia </w:t>
      </w:r>
      <w:r w:rsidR="00E90D46" w:rsidRPr="00D60F72">
        <w:rPr>
          <w:rFonts w:ascii="Calibri" w:hAnsi="Calibri" w:cs="Calibri"/>
        </w:rPr>
        <w:t>1</w:t>
      </w:r>
      <w:r w:rsidRPr="00D60F72">
        <w:rPr>
          <w:rFonts w:ascii="Calibri" w:hAnsi="Calibri" w:cs="Calibri"/>
        </w:rPr>
        <w:t>8</w:t>
      </w:r>
      <w:r w:rsidR="00EF5721" w:rsidRPr="00D60F72">
        <w:rPr>
          <w:rFonts w:ascii="Calibri" w:hAnsi="Calibri" w:cs="Calibri"/>
        </w:rPr>
        <w:t>.</w:t>
      </w:r>
      <w:r w:rsidRPr="00D60F72">
        <w:rPr>
          <w:rFonts w:ascii="Calibri" w:hAnsi="Calibri" w:cs="Calibri"/>
        </w:rPr>
        <w:t>1</w:t>
      </w:r>
      <w:r w:rsidR="00E90D46" w:rsidRPr="00D60F72">
        <w:rPr>
          <w:rFonts w:ascii="Calibri" w:hAnsi="Calibri" w:cs="Calibri"/>
        </w:rPr>
        <w:t>1</w:t>
      </w:r>
      <w:r w:rsidR="00EF5721" w:rsidRPr="00D60F72">
        <w:rPr>
          <w:rFonts w:ascii="Calibri" w:hAnsi="Calibri" w:cs="Calibri"/>
        </w:rPr>
        <w:t>.20</w:t>
      </w:r>
      <w:r w:rsidRPr="00D60F72">
        <w:rPr>
          <w:rFonts w:ascii="Calibri" w:hAnsi="Calibri" w:cs="Calibri"/>
        </w:rPr>
        <w:t>21</w:t>
      </w:r>
      <w:r w:rsidR="00EF5721" w:rsidRPr="00D60F72">
        <w:rPr>
          <w:rFonts w:ascii="Calibri" w:hAnsi="Calibri" w:cs="Calibri"/>
        </w:rPr>
        <w:t> r.</w:t>
      </w:r>
      <w:r w:rsidR="00B72A85" w:rsidRPr="00D60F72">
        <w:rPr>
          <w:rFonts w:cstheme="minorHAnsi"/>
          <w:color w:val="000000"/>
        </w:rPr>
        <w:t xml:space="preserve">, </w:t>
      </w:r>
      <w:r w:rsidRPr="00D60F72">
        <w:rPr>
          <w:rFonts w:cstheme="minorHAnsi"/>
          <w:color w:val="000000"/>
        </w:rPr>
        <w:t>z</w:t>
      </w:r>
      <w:r w:rsidRPr="00D60F72">
        <w:rPr>
          <w:bCs/>
        </w:rPr>
        <w:t>mieniając</w:t>
      </w:r>
      <w:r w:rsidR="00726971">
        <w:rPr>
          <w:bCs/>
        </w:rPr>
        <w:t>ej</w:t>
      </w:r>
      <w:r w:rsidRPr="00D60F72">
        <w:rPr>
          <w:b/>
          <w:bCs/>
        </w:rPr>
        <w:t xml:space="preserve"> </w:t>
      </w:r>
      <w:r w:rsidRPr="00D60F72">
        <w:t xml:space="preserve">decyzję </w:t>
      </w:r>
      <w:r w:rsidRPr="00D60F72">
        <w:rPr>
          <w:bCs/>
        </w:rPr>
        <w:t xml:space="preserve">Marszałka Województwa Wielkopolskiego znak: DSR.VI.7623-126/09 z dnia 27.07.2010 r., udzielającą Emilowi Derdzie i Jędrzejowi </w:t>
      </w:r>
      <w:proofErr w:type="spellStart"/>
      <w:r w:rsidRPr="00D60F72">
        <w:rPr>
          <w:bCs/>
        </w:rPr>
        <w:t>Pietrowiczowi</w:t>
      </w:r>
      <w:proofErr w:type="spellEnd"/>
      <w:r w:rsidRPr="00D60F72">
        <w:rPr>
          <w:bCs/>
        </w:rPr>
        <w:t xml:space="preserve">, prowadzącym działalność gospodarczą pn.: Gospodarstwo Rolne „PARTNER” s.c. Emil Derda, Jędrzej </w:t>
      </w:r>
      <w:proofErr w:type="spellStart"/>
      <w:r w:rsidRPr="00D60F72">
        <w:rPr>
          <w:bCs/>
        </w:rPr>
        <w:t>Pietrowicz</w:t>
      </w:r>
      <w:proofErr w:type="spellEnd"/>
      <w:r w:rsidRPr="00D60F72">
        <w:rPr>
          <w:bCs/>
        </w:rPr>
        <w:t xml:space="preserve">, ul. Berlinga 26, 62-400 Słupca, pozwolenia zintegrowanego na prowadzenie instalacji do chowu i hodowli tuczników w ilości 8400 szt. oraz do chowu i hodowli macior w ilości 1600 szt. zlokalizowanej na terenie Gospodarstwa Rolnego w miejscowości Rusibórz, gmina Dominowo, zmienioną decyzjami Marszałka Województwa Wielkopolskiego znak: DSR.VI.7623-180/10 z dnia 8.11.2010 r., znak: </w:t>
      </w:r>
      <w:r w:rsidRPr="00D60F72">
        <w:rPr>
          <w:bCs/>
        </w:rPr>
        <w:br/>
        <w:t>DSR.VI.7623-156/10 z dnia 29.11.2010 r., znak: DSR-II-2.7222.104.2014 z dnia 26.01.2015 r. oraz znak: DSR-II-1.7222.83.2015 z dnia 4.11.2015 r.</w:t>
      </w:r>
      <w:r w:rsidRPr="00D60F72">
        <w:rPr>
          <w:rFonts w:ascii="Calibri" w:hAnsi="Calibri" w:cs="Calibri"/>
        </w:rPr>
        <w:t xml:space="preserve"> – w ten sposób, że:</w:t>
      </w:r>
    </w:p>
    <w:p w14:paraId="20A8D116" w14:textId="089EB701" w:rsidR="00302B7B" w:rsidRPr="00D60F72" w:rsidRDefault="00302B7B" w:rsidP="00D60F72">
      <w:pPr>
        <w:pStyle w:val="Akapitzlist"/>
        <w:numPr>
          <w:ilvl w:val="0"/>
          <w:numId w:val="7"/>
        </w:numPr>
        <w:spacing w:after="360" w:line="23" w:lineRule="atLeast"/>
        <w:ind w:left="426" w:hanging="426"/>
        <w:rPr>
          <w:rFonts w:cs="Calibri"/>
          <w:sz w:val="24"/>
          <w:szCs w:val="24"/>
        </w:rPr>
      </w:pPr>
      <w:r w:rsidRPr="00D60F72">
        <w:rPr>
          <w:rFonts w:cs="Calibri"/>
          <w:sz w:val="24"/>
          <w:szCs w:val="24"/>
        </w:rPr>
        <w:t>Tabela w pkt I.5.1.3. lit. b brzmi: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3611"/>
        <w:gridCol w:w="2263"/>
        <w:gridCol w:w="2126"/>
      </w:tblGrid>
      <w:tr w:rsidR="00302B7B" w:rsidRPr="002300E1" w14:paraId="51CEAEC9" w14:textId="77777777" w:rsidTr="00D60F72">
        <w:trPr>
          <w:cantSplit/>
          <w:tblHeader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1EE387" w14:textId="77777777" w:rsidR="00302B7B" w:rsidRPr="002300E1" w:rsidRDefault="00302B7B" w:rsidP="003355DD">
            <w:pPr>
              <w:suppressLineNumbers/>
              <w:snapToGrid w:val="0"/>
              <w:rPr>
                <w:rFonts w:cstheme="minorHAnsi"/>
                <w:b/>
                <w:bCs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>Numer budynku</w:t>
            </w:r>
          </w:p>
          <w:p w14:paraId="6F0B97FB" w14:textId="77777777" w:rsidR="00302B7B" w:rsidRPr="002300E1" w:rsidRDefault="00302B7B" w:rsidP="003355DD">
            <w:pPr>
              <w:suppressLineNumbers/>
              <w:snapToGrid w:val="0"/>
              <w:rPr>
                <w:rFonts w:cstheme="minorHAnsi"/>
                <w:b/>
                <w:bCs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>(źródło emisji)</w:t>
            </w:r>
          </w:p>
        </w:tc>
        <w:tc>
          <w:tcPr>
            <w:tcW w:w="1875" w:type="pct"/>
            <w:shd w:val="clear" w:color="auto" w:fill="D9D9D9" w:themeFill="background1" w:themeFillShade="D9"/>
            <w:vAlign w:val="center"/>
          </w:tcPr>
          <w:p w14:paraId="2AD269ED" w14:textId="77777777" w:rsidR="00302B7B" w:rsidRPr="002300E1" w:rsidRDefault="00302B7B" w:rsidP="003355DD">
            <w:pPr>
              <w:suppressLineNumbers/>
              <w:snapToGrid w:val="0"/>
              <w:ind w:left="73"/>
              <w:rPr>
                <w:rFonts w:cstheme="minorHAnsi"/>
                <w:b/>
                <w:bCs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>Numer  emitora</w:t>
            </w:r>
          </w:p>
          <w:p w14:paraId="653678BF" w14:textId="614121B4" w:rsidR="00302B7B" w:rsidRPr="002300E1" w:rsidRDefault="00302B7B" w:rsidP="003355DD">
            <w:pPr>
              <w:suppressLineNumbers/>
              <w:snapToGrid w:val="0"/>
              <w:ind w:left="73"/>
              <w:rPr>
                <w:rFonts w:cstheme="minorHAnsi"/>
                <w:b/>
                <w:bCs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>(miejsce wprowadzania gazów lub</w:t>
            </w:r>
            <w:r w:rsidR="007A1D53"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 xml:space="preserve"> </w:t>
            </w: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>pyłów do powietrza)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center"/>
          </w:tcPr>
          <w:p w14:paraId="75C31472" w14:textId="77777777" w:rsidR="00302B7B" w:rsidRPr="002300E1" w:rsidRDefault="00302B7B" w:rsidP="003355DD">
            <w:pPr>
              <w:snapToGrid w:val="0"/>
              <w:rPr>
                <w:rFonts w:cstheme="minorHAnsi"/>
                <w:b/>
                <w:bCs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>Emitowana substancja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14:paraId="57F44A2E" w14:textId="77777777" w:rsidR="00302B7B" w:rsidRPr="002300E1" w:rsidRDefault="00302B7B" w:rsidP="003355DD">
            <w:pPr>
              <w:snapToGrid w:val="0"/>
              <w:rPr>
                <w:rFonts w:cstheme="minorHAnsi"/>
                <w:b/>
                <w:bCs/>
                <w:kern w:val="1"/>
                <w:sz w:val="22"/>
                <w:szCs w:val="22"/>
                <w:vertAlign w:val="superscript"/>
              </w:rPr>
            </w:pP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>Dopuszczalna wielkość emisji</w:t>
            </w: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  <w:vertAlign w:val="superscript"/>
              </w:rPr>
              <w:t xml:space="preserve">1) </w:t>
            </w: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>[kg/h]</w:t>
            </w:r>
          </w:p>
        </w:tc>
      </w:tr>
      <w:tr w:rsidR="00302B7B" w:rsidRPr="002300E1" w14:paraId="0202F30C" w14:textId="77777777" w:rsidTr="00DE7FFE">
        <w:trPr>
          <w:cantSplit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01143A54" w14:textId="77777777" w:rsidR="00302B7B" w:rsidRPr="002300E1" w:rsidRDefault="00302B7B" w:rsidP="003355DD">
            <w:pPr>
              <w:snapToGrid w:val="0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Budynek inwentarski nr 18</w:t>
            </w: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000E4BD0" w14:textId="77777777" w:rsidR="00302B7B" w:rsidRPr="002300E1" w:rsidRDefault="00302B7B" w:rsidP="003355DD">
            <w:pPr>
              <w:snapToGrid w:val="0"/>
              <w:ind w:left="73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E01-1, E02-1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3F7F0CE2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81E006C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0,0112</w:t>
            </w:r>
          </w:p>
        </w:tc>
      </w:tr>
      <w:tr w:rsidR="00302B7B" w:rsidRPr="002300E1" w14:paraId="0BBF758A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4632D599" w14:textId="77777777" w:rsidR="00302B7B" w:rsidRPr="002300E1" w:rsidRDefault="00302B7B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273917F1" w14:textId="77777777" w:rsidR="00302B7B" w:rsidRPr="002300E1" w:rsidRDefault="00302B7B" w:rsidP="003355DD">
            <w:pPr>
              <w:ind w:left="73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54583C5C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8107E05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0,0006</w:t>
            </w:r>
          </w:p>
        </w:tc>
      </w:tr>
      <w:tr w:rsidR="00302B7B" w:rsidRPr="002300E1" w14:paraId="39091BBC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4B0CDBF1" w14:textId="77777777" w:rsidR="00302B7B" w:rsidRPr="002300E1" w:rsidRDefault="00302B7B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475E77DB" w14:textId="77777777" w:rsidR="00302B7B" w:rsidRPr="002300E1" w:rsidRDefault="00302B7B" w:rsidP="003355DD">
            <w:pPr>
              <w:ind w:left="73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0E28D518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4F83A69A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89B3438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0,0008</w:t>
            </w:r>
          </w:p>
          <w:p w14:paraId="452F0CC1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0,0008</w:t>
            </w:r>
          </w:p>
        </w:tc>
      </w:tr>
      <w:tr w:rsidR="00302B7B" w:rsidRPr="002300E1" w14:paraId="6E6FE2A8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D79CA0C" w14:textId="77777777" w:rsidR="00302B7B" w:rsidRPr="002300E1" w:rsidRDefault="00302B7B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34490487" w14:textId="64024944" w:rsidR="00302B7B" w:rsidRPr="002300E1" w:rsidRDefault="00302B7B" w:rsidP="003355DD">
            <w:pPr>
              <w:ind w:left="73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 xml:space="preserve">E04-1, E05-1, E06-1, </w:t>
            </w:r>
            <w:r w:rsidR="00D60F72"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E07-1, E08-1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703F8489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FCC5F46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0,00639</w:t>
            </w:r>
          </w:p>
        </w:tc>
      </w:tr>
      <w:tr w:rsidR="00302B7B" w:rsidRPr="002300E1" w14:paraId="526F98E2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55574C41" w14:textId="77777777" w:rsidR="00302B7B" w:rsidRPr="002300E1" w:rsidRDefault="00302B7B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111531F5" w14:textId="77777777" w:rsidR="00302B7B" w:rsidRPr="002300E1" w:rsidRDefault="00302B7B" w:rsidP="003355DD">
            <w:pPr>
              <w:ind w:left="73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752A3D65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0825123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0,00036</w:t>
            </w:r>
          </w:p>
        </w:tc>
      </w:tr>
      <w:tr w:rsidR="00302B7B" w:rsidRPr="002300E1" w14:paraId="307A4A93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1E4908F8" w14:textId="77777777" w:rsidR="00302B7B" w:rsidRPr="002300E1" w:rsidRDefault="00302B7B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72E9D706" w14:textId="77777777" w:rsidR="00302B7B" w:rsidRPr="002300E1" w:rsidRDefault="00302B7B" w:rsidP="003355DD">
            <w:pPr>
              <w:ind w:left="73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0FEB0595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4641D71B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6E60691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0,00047</w:t>
            </w:r>
          </w:p>
          <w:p w14:paraId="2196C7C3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0,00047</w:t>
            </w:r>
          </w:p>
        </w:tc>
      </w:tr>
      <w:tr w:rsidR="00302B7B" w:rsidRPr="002300E1" w14:paraId="57D7D1F2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5E8BAEDC" w14:textId="77777777" w:rsidR="00302B7B" w:rsidRPr="002300E1" w:rsidRDefault="00302B7B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2FC01660" w14:textId="77777777" w:rsidR="00302B7B" w:rsidRPr="002300E1" w:rsidRDefault="00302B7B" w:rsidP="003355DD">
            <w:pPr>
              <w:ind w:left="73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E03-1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77271C4A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27544A9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0,05208</w:t>
            </w:r>
          </w:p>
        </w:tc>
      </w:tr>
      <w:tr w:rsidR="00302B7B" w:rsidRPr="002300E1" w14:paraId="5AEA38A3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0D9E26DB" w14:textId="77777777" w:rsidR="00302B7B" w:rsidRPr="002300E1" w:rsidRDefault="00302B7B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07454F4B" w14:textId="77777777" w:rsidR="00302B7B" w:rsidRPr="002300E1" w:rsidRDefault="00302B7B" w:rsidP="003355DD">
            <w:pPr>
              <w:ind w:left="73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08FF9869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086B568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0,00260</w:t>
            </w:r>
          </w:p>
        </w:tc>
      </w:tr>
      <w:tr w:rsidR="00302B7B" w:rsidRPr="002300E1" w14:paraId="16C15601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668BA798" w14:textId="77777777" w:rsidR="00302B7B" w:rsidRPr="002300E1" w:rsidRDefault="00302B7B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16A95F04" w14:textId="77777777" w:rsidR="00302B7B" w:rsidRPr="002300E1" w:rsidRDefault="00302B7B" w:rsidP="003355DD">
            <w:pPr>
              <w:ind w:left="73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7AAEEC66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23AFFDFE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1AFB358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0,00402</w:t>
            </w:r>
          </w:p>
          <w:p w14:paraId="3C80080B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0,00402</w:t>
            </w:r>
          </w:p>
        </w:tc>
      </w:tr>
      <w:tr w:rsidR="00302B7B" w:rsidRPr="002300E1" w14:paraId="110C0A78" w14:textId="77777777" w:rsidTr="00DE7FFE">
        <w:trPr>
          <w:cantSplit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120D2D32" w14:textId="77777777" w:rsidR="00302B7B" w:rsidRPr="002300E1" w:rsidRDefault="00302B7B" w:rsidP="003355DD">
            <w:pPr>
              <w:snapToGrid w:val="0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Budynek inwentarski nr 12</w:t>
            </w: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1E8B9FEC" w14:textId="538D3DEE" w:rsidR="00302B7B" w:rsidRPr="002300E1" w:rsidRDefault="00302B7B" w:rsidP="003355DD">
            <w:pPr>
              <w:snapToGrid w:val="0"/>
              <w:ind w:left="73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E09-1, E10-1, E11-1, E12-1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6D82E285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138F496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0,00627</w:t>
            </w:r>
          </w:p>
        </w:tc>
      </w:tr>
      <w:tr w:rsidR="00302B7B" w:rsidRPr="002300E1" w14:paraId="3F40870E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15FA4742" w14:textId="77777777" w:rsidR="00302B7B" w:rsidRPr="002300E1" w:rsidRDefault="00302B7B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3D8C6227" w14:textId="77777777" w:rsidR="00302B7B" w:rsidRPr="002300E1" w:rsidRDefault="00302B7B" w:rsidP="00994631">
            <w:pPr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4D9E4E54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D2FD664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0,00036</w:t>
            </w:r>
          </w:p>
        </w:tc>
      </w:tr>
      <w:tr w:rsidR="00302B7B" w:rsidRPr="002300E1" w14:paraId="20BE648B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989FDED" w14:textId="77777777" w:rsidR="00302B7B" w:rsidRPr="002300E1" w:rsidRDefault="00302B7B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2DDF3EC5" w14:textId="77777777" w:rsidR="00302B7B" w:rsidRPr="002300E1" w:rsidRDefault="00302B7B" w:rsidP="00994631">
            <w:pPr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6877E4F4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5A97593A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B46F82F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0,00047</w:t>
            </w:r>
          </w:p>
          <w:p w14:paraId="6CAC156A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0,00047</w:t>
            </w:r>
          </w:p>
        </w:tc>
      </w:tr>
      <w:tr w:rsidR="00302B7B" w:rsidRPr="002300E1" w14:paraId="329DAACA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4323E4AA" w14:textId="77777777" w:rsidR="00302B7B" w:rsidRPr="002300E1" w:rsidRDefault="00302B7B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53082220" w14:textId="77777777" w:rsidR="00302B7B" w:rsidRPr="002300E1" w:rsidRDefault="00302B7B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E13-1, E14-1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7A1213B1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28A66FD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0,02912</w:t>
            </w:r>
          </w:p>
        </w:tc>
      </w:tr>
      <w:tr w:rsidR="00302B7B" w:rsidRPr="002300E1" w14:paraId="60483C67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65ADC7AB" w14:textId="77777777" w:rsidR="00302B7B" w:rsidRPr="002300E1" w:rsidRDefault="00302B7B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56D1E57A" w14:textId="77777777" w:rsidR="00302B7B" w:rsidRPr="002300E1" w:rsidRDefault="00302B7B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4D5D6AE9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3DB5493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0,00142</w:t>
            </w:r>
          </w:p>
        </w:tc>
      </w:tr>
      <w:tr w:rsidR="00302B7B" w:rsidRPr="002300E1" w14:paraId="57BF7A66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4E4233AD" w14:textId="77777777" w:rsidR="00302B7B" w:rsidRPr="002300E1" w:rsidRDefault="00302B7B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5CC56224" w14:textId="77777777" w:rsidR="00302B7B" w:rsidRPr="002300E1" w:rsidRDefault="00302B7B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1B52E74E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56806836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72AC765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0,00225</w:t>
            </w:r>
          </w:p>
          <w:p w14:paraId="5F30371F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0,00225</w:t>
            </w:r>
          </w:p>
        </w:tc>
      </w:tr>
      <w:tr w:rsidR="00302B7B" w:rsidRPr="002300E1" w14:paraId="709022B3" w14:textId="77777777" w:rsidTr="00DE7FFE">
        <w:trPr>
          <w:cantSplit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67C78899" w14:textId="77777777" w:rsidR="00302B7B" w:rsidRPr="002300E1" w:rsidRDefault="00302B7B" w:rsidP="003355DD">
            <w:pPr>
              <w:snapToGrid w:val="0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Budynek inwentarski nr 11</w:t>
            </w: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6CD044D9" w14:textId="0B2BCA8F" w:rsidR="00302B7B" w:rsidRPr="002300E1" w:rsidRDefault="00302B7B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 xml:space="preserve">E15-1, E16-1, E17-1, E18-1, E19-1, </w:t>
            </w:r>
            <w:r w:rsidR="003355DD">
              <w:rPr>
                <w:rFonts w:cstheme="minorHAnsi"/>
                <w:kern w:val="1"/>
                <w:sz w:val="22"/>
                <w:szCs w:val="22"/>
                <w:lang w:val="de-DE"/>
              </w:rPr>
              <w:br/>
            </w: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 xml:space="preserve">E20-1, E21-1, E22-1 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CEE2EEC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88AD167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0,00331</w:t>
            </w:r>
          </w:p>
        </w:tc>
      </w:tr>
      <w:tr w:rsidR="00302B7B" w:rsidRPr="002300E1" w14:paraId="509CC1BA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64901567" w14:textId="77777777" w:rsidR="00302B7B" w:rsidRPr="002300E1" w:rsidRDefault="00302B7B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0691EB4F" w14:textId="77777777" w:rsidR="00302B7B" w:rsidRPr="002300E1" w:rsidRDefault="00302B7B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26FCF5D7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16FFF2A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0,00012</w:t>
            </w:r>
          </w:p>
        </w:tc>
      </w:tr>
      <w:tr w:rsidR="00302B7B" w:rsidRPr="002300E1" w14:paraId="79D7E3FD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8C0E3C0" w14:textId="77777777" w:rsidR="00302B7B" w:rsidRPr="002300E1" w:rsidRDefault="00302B7B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0AEDF4CD" w14:textId="77777777" w:rsidR="00302B7B" w:rsidRPr="002300E1" w:rsidRDefault="00302B7B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65D50ADA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390E37BE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17D5919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0,00024</w:t>
            </w:r>
          </w:p>
          <w:p w14:paraId="70D0158E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0,00024</w:t>
            </w:r>
          </w:p>
        </w:tc>
      </w:tr>
      <w:tr w:rsidR="00302B7B" w:rsidRPr="002300E1" w14:paraId="2CE0FD51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6A526767" w14:textId="77777777" w:rsidR="00302B7B" w:rsidRPr="002300E1" w:rsidRDefault="00302B7B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7655DC6A" w14:textId="77777777" w:rsidR="00302B7B" w:rsidRPr="002300E1" w:rsidRDefault="00302B7B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E23-1, E24-1, E25-1, E26-1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56F5D454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FDF843E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0,01953</w:t>
            </w:r>
          </w:p>
        </w:tc>
      </w:tr>
      <w:tr w:rsidR="00302B7B" w:rsidRPr="002300E1" w14:paraId="4BA575E0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4E62C825" w14:textId="77777777" w:rsidR="00302B7B" w:rsidRPr="002300E1" w:rsidRDefault="00302B7B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3EA5045D" w14:textId="77777777" w:rsidR="00302B7B" w:rsidRPr="002300E1" w:rsidRDefault="00302B7B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5BA54437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E36E96A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0,00095</w:t>
            </w:r>
          </w:p>
        </w:tc>
      </w:tr>
      <w:tr w:rsidR="00302B7B" w:rsidRPr="002300E1" w14:paraId="56E775CA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5A801A5" w14:textId="77777777" w:rsidR="00302B7B" w:rsidRPr="002300E1" w:rsidRDefault="00302B7B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3953E6AA" w14:textId="77777777" w:rsidR="00302B7B" w:rsidRPr="002300E1" w:rsidRDefault="00302B7B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62C4EBC9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37966AAB" w14:textId="77777777" w:rsidR="00302B7B" w:rsidRPr="002300E1" w:rsidRDefault="00302B7B" w:rsidP="002300E1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086E423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0,00154</w:t>
            </w:r>
          </w:p>
          <w:p w14:paraId="71EAC729" w14:textId="77777777" w:rsidR="00302B7B" w:rsidRPr="002300E1" w:rsidRDefault="00302B7B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0,00154</w:t>
            </w:r>
          </w:p>
        </w:tc>
      </w:tr>
      <w:tr w:rsidR="00DE7FFE" w:rsidRPr="002300E1" w14:paraId="096157F5" w14:textId="77777777" w:rsidTr="00DE7FFE">
        <w:trPr>
          <w:cantSplit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07060FBE" w14:textId="77777777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Budynek inwentarski nr 15</w:t>
            </w: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44D63323" w14:textId="6A04C1D7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kern w:val="1"/>
                <w:sz w:val="22"/>
                <w:szCs w:val="22"/>
                <w:lang w:val="de-DE"/>
              </w:rPr>
              <w:t>E27-1, E28-1, E31-1</w:t>
            </w:r>
            <w:r w:rsidR="0006565D" w:rsidRPr="002300E1">
              <w:rPr>
                <w:kern w:val="1"/>
                <w:sz w:val="22"/>
                <w:szCs w:val="22"/>
                <w:lang w:val="de-DE"/>
              </w:rPr>
              <w:t xml:space="preserve">, </w:t>
            </w:r>
            <w:r w:rsidRPr="002300E1">
              <w:rPr>
                <w:kern w:val="1"/>
                <w:sz w:val="22"/>
                <w:szCs w:val="22"/>
                <w:lang w:val="de-DE"/>
              </w:rPr>
              <w:t>E32-1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687492D0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B31323E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0,00675</w:t>
            </w:r>
          </w:p>
        </w:tc>
      </w:tr>
      <w:tr w:rsidR="00DE7FFE" w:rsidRPr="002300E1" w14:paraId="039E8AE4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767806E6" w14:textId="77777777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75ADAEE5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231B8573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1DB42CC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0,00036</w:t>
            </w:r>
          </w:p>
        </w:tc>
      </w:tr>
      <w:tr w:rsidR="00DE7FFE" w:rsidRPr="002300E1" w14:paraId="62E30CF2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74430D30" w14:textId="77777777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4B5DEBC3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6D2A8575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kern w:val="1"/>
                <w:sz w:val="22"/>
                <w:szCs w:val="22"/>
                <w:vertAlign w:val="superscript"/>
              </w:rPr>
              <w:t>2)</w:t>
            </w:r>
          </w:p>
          <w:p w14:paraId="134ECFBE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18477C6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0,00237</w:t>
            </w:r>
          </w:p>
          <w:p w14:paraId="61F3D945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0,00237</w:t>
            </w:r>
          </w:p>
        </w:tc>
      </w:tr>
      <w:tr w:rsidR="00DE7FFE" w:rsidRPr="002300E1" w14:paraId="231B5DFE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3B749ACC" w14:textId="77777777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036359C2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kern w:val="1"/>
                <w:sz w:val="22"/>
                <w:szCs w:val="22"/>
                <w:lang w:val="de-DE"/>
              </w:rPr>
              <w:t>E29-1, E30-1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15770C32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31B8DCB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0,00758</w:t>
            </w:r>
          </w:p>
        </w:tc>
      </w:tr>
      <w:tr w:rsidR="00DE7FFE" w:rsidRPr="002300E1" w14:paraId="0583715B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6BF1AA6B" w14:textId="77777777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3123C036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43919C7A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42CCB63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0,00036</w:t>
            </w:r>
          </w:p>
        </w:tc>
      </w:tr>
      <w:tr w:rsidR="00DE7FFE" w:rsidRPr="002300E1" w14:paraId="39FECDB1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1EA0621D" w14:textId="77777777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09E0B2E7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0C3BFC85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kern w:val="1"/>
                <w:sz w:val="22"/>
                <w:szCs w:val="22"/>
                <w:vertAlign w:val="superscript"/>
              </w:rPr>
              <w:t>2)</w:t>
            </w:r>
          </w:p>
          <w:p w14:paraId="7453416C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901B489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0,00260</w:t>
            </w:r>
          </w:p>
          <w:p w14:paraId="1177BF9E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0,00260</w:t>
            </w:r>
          </w:p>
        </w:tc>
      </w:tr>
      <w:tr w:rsidR="00DE7FFE" w:rsidRPr="002300E1" w14:paraId="34A40820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7F25C91A" w14:textId="77777777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67A0E76C" w14:textId="5E413123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kern w:val="1"/>
                <w:sz w:val="22"/>
                <w:szCs w:val="22"/>
                <w:lang w:val="de-DE"/>
              </w:rPr>
              <w:t>E33-1, E34-1, E35-1,</w:t>
            </w:r>
            <w:r w:rsidR="0006565D" w:rsidRPr="002300E1">
              <w:rPr>
                <w:kern w:val="1"/>
                <w:sz w:val="22"/>
                <w:szCs w:val="22"/>
                <w:lang w:val="de-DE"/>
              </w:rPr>
              <w:t xml:space="preserve"> </w:t>
            </w:r>
            <w:r w:rsidRPr="002300E1">
              <w:rPr>
                <w:kern w:val="1"/>
                <w:sz w:val="22"/>
                <w:szCs w:val="22"/>
                <w:lang w:val="de-DE"/>
              </w:rPr>
              <w:t>E36-1, E37-1, E38-1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22DB198A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A6F8DE9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0,00710</w:t>
            </w:r>
          </w:p>
        </w:tc>
      </w:tr>
      <w:tr w:rsidR="00DE7FFE" w:rsidRPr="002300E1" w14:paraId="765B8D41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13D87D5C" w14:textId="77777777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734DDBB4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0CF28BD1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FEA9B7B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0,00036</w:t>
            </w:r>
          </w:p>
        </w:tc>
      </w:tr>
      <w:tr w:rsidR="00DE7FFE" w:rsidRPr="002300E1" w14:paraId="2938ADEA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3146F312" w14:textId="77777777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09E7C824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1BF5D550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kern w:val="1"/>
                <w:sz w:val="22"/>
                <w:szCs w:val="22"/>
                <w:vertAlign w:val="superscript"/>
              </w:rPr>
              <w:t>2)</w:t>
            </w:r>
          </w:p>
          <w:p w14:paraId="4105156F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B142614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0,00249</w:t>
            </w:r>
          </w:p>
          <w:p w14:paraId="4F05B68A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0,00249</w:t>
            </w:r>
          </w:p>
        </w:tc>
      </w:tr>
      <w:tr w:rsidR="00DE7FFE" w:rsidRPr="002300E1" w14:paraId="118C9680" w14:textId="77777777" w:rsidTr="00DE7FFE">
        <w:trPr>
          <w:cantSplit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7E74C56B" w14:textId="77777777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Budynek inwentarski nr 29</w:t>
            </w: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60C68AC9" w14:textId="6C8DB1B8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kern w:val="1"/>
                <w:sz w:val="22"/>
                <w:szCs w:val="22"/>
                <w:lang w:val="de-DE"/>
              </w:rPr>
              <w:t>E39-1, E40-1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3BC73708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4970AF7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0,03125</w:t>
            </w:r>
          </w:p>
        </w:tc>
      </w:tr>
      <w:tr w:rsidR="00DE7FFE" w:rsidRPr="002300E1" w14:paraId="1B95408B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59766E23" w14:textId="77777777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2F6C130D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6023A77F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2DDA1CE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0,00154</w:t>
            </w:r>
          </w:p>
        </w:tc>
      </w:tr>
      <w:tr w:rsidR="00DE7FFE" w:rsidRPr="002300E1" w14:paraId="381EE973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47D9CCC4" w14:textId="77777777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099164DB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29D6DD62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kern w:val="1"/>
                <w:sz w:val="22"/>
                <w:szCs w:val="22"/>
                <w:vertAlign w:val="superscript"/>
              </w:rPr>
              <w:t>2)</w:t>
            </w:r>
          </w:p>
          <w:p w14:paraId="32F7B871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46B9799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0,00249</w:t>
            </w:r>
          </w:p>
          <w:p w14:paraId="0EA3AC8A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0,00249</w:t>
            </w:r>
          </w:p>
        </w:tc>
      </w:tr>
      <w:tr w:rsidR="00DE7FFE" w:rsidRPr="002300E1" w14:paraId="67D2F9A4" w14:textId="77777777" w:rsidTr="00DE7FFE">
        <w:trPr>
          <w:cantSplit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14EEA6EA" w14:textId="77777777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Budynek inwentarski nr 10</w:t>
            </w: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22861316" w14:textId="7834BF1B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kern w:val="1"/>
                <w:sz w:val="22"/>
                <w:szCs w:val="22"/>
                <w:lang w:val="de-DE"/>
              </w:rPr>
              <w:t xml:space="preserve">E42-1, E43-1, E44-1, E45-1, E57-1, </w:t>
            </w:r>
            <w:r w:rsidR="003355DD">
              <w:rPr>
                <w:kern w:val="1"/>
                <w:sz w:val="22"/>
                <w:szCs w:val="22"/>
                <w:lang w:val="de-DE"/>
              </w:rPr>
              <w:br/>
            </w:r>
            <w:r w:rsidRPr="002300E1">
              <w:rPr>
                <w:kern w:val="1"/>
                <w:sz w:val="22"/>
                <w:szCs w:val="22"/>
                <w:lang w:val="de-DE"/>
              </w:rPr>
              <w:t>E58-1, E59-1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C96EFB0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575EB5D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0,00178</w:t>
            </w:r>
          </w:p>
        </w:tc>
      </w:tr>
      <w:tr w:rsidR="00DE7FFE" w:rsidRPr="002300E1" w14:paraId="77F832CA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3C004E3" w14:textId="77777777" w:rsidR="00DE7FFE" w:rsidRPr="002300E1" w:rsidRDefault="00DE7FFE" w:rsidP="00994631">
            <w:pPr>
              <w:snapToGri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1888390E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3D019797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1215CF7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0,00008</w:t>
            </w:r>
          </w:p>
        </w:tc>
      </w:tr>
      <w:tr w:rsidR="00DE7FFE" w:rsidRPr="002300E1" w14:paraId="65E92B59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07C15F08" w14:textId="77777777" w:rsidR="00DE7FFE" w:rsidRPr="002300E1" w:rsidRDefault="00DE7FFE" w:rsidP="00994631">
            <w:pPr>
              <w:snapToGri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20676749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39F229E5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kern w:val="1"/>
                <w:sz w:val="22"/>
                <w:szCs w:val="22"/>
                <w:vertAlign w:val="superscript"/>
              </w:rPr>
              <w:t>2)</w:t>
            </w:r>
          </w:p>
          <w:p w14:paraId="1A3E0FE2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9F414D6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0,00189</w:t>
            </w:r>
          </w:p>
          <w:p w14:paraId="03D03761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0,00189</w:t>
            </w:r>
          </w:p>
        </w:tc>
      </w:tr>
      <w:tr w:rsidR="00DE7FFE" w:rsidRPr="002300E1" w14:paraId="26A7CDDD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3D30EE7E" w14:textId="77777777" w:rsidR="00DE7FFE" w:rsidRPr="002300E1" w:rsidRDefault="00DE7FFE" w:rsidP="00994631">
            <w:pPr>
              <w:snapToGri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193A269A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kern w:val="1"/>
                <w:sz w:val="22"/>
                <w:szCs w:val="22"/>
                <w:lang w:val="de-DE"/>
              </w:rPr>
              <w:t>E46-1, E47-1, E48-1, E49-1, E50-1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66E798B7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DDA9C37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0,00237</w:t>
            </w:r>
          </w:p>
        </w:tc>
      </w:tr>
      <w:tr w:rsidR="00DE7FFE" w:rsidRPr="002300E1" w14:paraId="2AC33BA0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0E914FA2" w14:textId="77777777" w:rsidR="00DE7FFE" w:rsidRPr="002300E1" w:rsidRDefault="00DE7FFE" w:rsidP="00994631">
            <w:pPr>
              <w:snapToGri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77A8C41A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207819E0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A8566BD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0,00012</w:t>
            </w:r>
          </w:p>
        </w:tc>
      </w:tr>
      <w:tr w:rsidR="00DE7FFE" w:rsidRPr="002300E1" w14:paraId="13230111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1ED3303C" w14:textId="77777777" w:rsidR="00DE7FFE" w:rsidRPr="002300E1" w:rsidRDefault="00DE7FFE" w:rsidP="00994631">
            <w:pPr>
              <w:snapToGri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26EE2FBC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1AAA1325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kern w:val="1"/>
                <w:sz w:val="22"/>
                <w:szCs w:val="22"/>
                <w:vertAlign w:val="superscript"/>
              </w:rPr>
              <w:t>2)</w:t>
            </w:r>
          </w:p>
          <w:p w14:paraId="09AD2FBD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40D091A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0,00260</w:t>
            </w:r>
          </w:p>
        </w:tc>
      </w:tr>
      <w:tr w:rsidR="00DE7FFE" w:rsidRPr="002300E1" w14:paraId="155D4B9D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40EC9BC1" w14:textId="77777777" w:rsidR="00DE7FFE" w:rsidRPr="002300E1" w:rsidRDefault="00DE7FFE" w:rsidP="00994631">
            <w:pPr>
              <w:snapToGri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502005E4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kern w:val="1"/>
                <w:sz w:val="22"/>
                <w:szCs w:val="22"/>
                <w:lang w:val="de-DE"/>
              </w:rPr>
              <w:t>E51-1, E52-1, E53-1, E54-1, E55-1, E56-1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778EE04E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F40006E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0,00308</w:t>
            </w:r>
          </w:p>
        </w:tc>
      </w:tr>
      <w:tr w:rsidR="00DE7FFE" w:rsidRPr="002300E1" w14:paraId="17C96484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372A7CBC" w14:textId="77777777" w:rsidR="00DE7FFE" w:rsidRPr="002300E1" w:rsidRDefault="00DE7FFE" w:rsidP="00994631">
            <w:pPr>
              <w:snapToGri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740002B3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3F747507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1BA6BE0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0,00012</w:t>
            </w:r>
          </w:p>
        </w:tc>
      </w:tr>
      <w:tr w:rsidR="00DE7FFE" w:rsidRPr="002300E1" w14:paraId="3681D563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421E469" w14:textId="77777777" w:rsidR="00DE7FFE" w:rsidRPr="002300E1" w:rsidRDefault="00DE7FFE" w:rsidP="00994631">
            <w:pPr>
              <w:snapToGri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43445C6C" w14:textId="77777777" w:rsidR="00DE7FFE" w:rsidRPr="002300E1" w:rsidRDefault="00DE7FFE" w:rsidP="003355DD">
            <w:pPr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309A71A1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kern w:val="1"/>
                <w:sz w:val="22"/>
                <w:szCs w:val="22"/>
                <w:vertAlign w:val="superscript"/>
              </w:rPr>
              <w:t>2)</w:t>
            </w:r>
          </w:p>
          <w:p w14:paraId="3005F186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F0F78D2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0,00331</w:t>
            </w:r>
          </w:p>
          <w:p w14:paraId="3F9AF3A5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0,00331</w:t>
            </w:r>
          </w:p>
        </w:tc>
      </w:tr>
      <w:tr w:rsidR="00DE7FFE" w:rsidRPr="002300E1" w14:paraId="4F6B8EE6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DE405A4" w14:textId="77777777" w:rsidR="00DE7FFE" w:rsidRPr="002300E1" w:rsidRDefault="00DE7FFE" w:rsidP="00994631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1FB933C8" w14:textId="77777777" w:rsidR="00DE7FFE" w:rsidRPr="002300E1" w:rsidRDefault="00DE7FFE" w:rsidP="003355DD">
            <w:pPr>
              <w:snapToGrid w:val="0"/>
              <w:rPr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kern w:val="1"/>
                <w:sz w:val="22"/>
                <w:szCs w:val="22"/>
                <w:lang w:val="de-DE"/>
              </w:rPr>
              <w:t>E60-1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1F0432E9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F21D168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0,00284</w:t>
            </w:r>
          </w:p>
        </w:tc>
      </w:tr>
      <w:tr w:rsidR="00DE7FFE" w:rsidRPr="002300E1" w14:paraId="3CAF58F2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6C55DACE" w14:textId="77777777" w:rsidR="00DE7FFE" w:rsidRPr="002300E1" w:rsidRDefault="00DE7FFE" w:rsidP="00994631">
            <w:pPr>
              <w:snapToGri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34B7F517" w14:textId="77777777" w:rsidR="00DE7FFE" w:rsidRPr="002300E1" w:rsidRDefault="00DE7FFE" w:rsidP="00994631">
            <w:pPr>
              <w:jc w:val="center"/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10424EB2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AD1C640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0,00012</w:t>
            </w:r>
          </w:p>
        </w:tc>
      </w:tr>
      <w:tr w:rsidR="00DE7FFE" w:rsidRPr="002300E1" w14:paraId="106C197E" w14:textId="77777777" w:rsidTr="00DE7FFE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DF411A2" w14:textId="77777777" w:rsidR="00DE7FFE" w:rsidRPr="002300E1" w:rsidRDefault="00DE7FFE" w:rsidP="00994631">
            <w:pPr>
              <w:snapToGri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075545E7" w14:textId="77777777" w:rsidR="00DE7FFE" w:rsidRPr="002300E1" w:rsidRDefault="00DE7FFE" w:rsidP="00994631">
            <w:pPr>
              <w:jc w:val="center"/>
              <w:rPr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6D675E6C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kern w:val="1"/>
                <w:sz w:val="22"/>
                <w:szCs w:val="22"/>
                <w:vertAlign w:val="superscript"/>
              </w:rPr>
              <w:t>2)</w:t>
            </w:r>
          </w:p>
          <w:p w14:paraId="319E3538" w14:textId="77777777" w:rsidR="00DE7FFE" w:rsidRPr="002300E1" w:rsidRDefault="00DE7FFE" w:rsidP="002300E1">
            <w:pPr>
              <w:snapToGrid w:val="0"/>
              <w:ind w:left="141"/>
              <w:rPr>
                <w:kern w:val="1"/>
                <w:sz w:val="22"/>
                <w:szCs w:val="22"/>
              </w:rPr>
            </w:pPr>
            <w:r w:rsidRPr="002300E1">
              <w:rPr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D6C730C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0,00296</w:t>
            </w:r>
          </w:p>
          <w:p w14:paraId="648654B2" w14:textId="77777777" w:rsidR="00DE7FFE" w:rsidRPr="002300E1" w:rsidRDefault="00DE7FFE" w:rsidP="00994631">
            <w:pPr>
              <w:snapToGrid w:val="0"/>
              <w:jc w:val="center"/>
              <w:rPr>
                <w:rFonts w:eastAsia="Garamond"/>
                <w:kern w:val="1"/>
                <w:sz w:val="22"/>
                <w:szCs w:val="22"/>
              </w:rPr>
            </w:pPr>
            <w:r w:rsidRPr="002300E1">
              <w:rPr>
                <w:rFonts w:eastAsia="Garamond"/>
                <w:kern w:val="1"/>
                <w:sz w:val="22"/>
                <w:szCs w:val="22"/>
              </w:rPr>
              <w:t>0,00296</w:t>
            </w:r>
          </w:p>
        </w:tc>
      </w:tr>
    </w:tbl>
    <w:p w14:paraId="0A77A74B" w14:textId="77777777" w:rsidR="00726971" w:rsidRPr="00670B12" w:rsidRDefault="00726971" w:rsidP="00726971">
      <w:pPr>
        <w:keepLines/>
        <w:autoSpaceDE w:val="0"/>
        <w:jc w:val="both"/>
        <w:rPr>
          <w:bCs/>
          <w:sz w:val="16"/>
          <w:szCs w:val="16"/>
        </w:rPr>
      </w:pPr>
      <w:r w:rsidRPr="00670B12">
        <w:rPr>
          <w:bCs/>
          <w:sz w:val="16"/>
          <w:szCs w:val="16"/>
          <w:vertAlign w:val="superscript"/>
        </w:rPr>
        <w:t>1) </w:t>
      </w:r>
      <w:r w:rsidRPr="00670B12">
        <w:rPr>
          <w:bCs/>
          <w:sz w:val="16"/>
          <w:szCs w:val="16"/>
        </w:rPr>
        <w:t>emisja substancji przypadająca na jeden emitor</w:t>
      </w:r>
    </w:p>
    <w:p w14:paraId="2B59A577" w14:textId="77777777" w:rsidR="00726971" w:rsidRPr="00670B12" w:rsidRDefault="00726971" w:rsidP="00726971">
      <w:pPr>
        <w:keepLines/>
        <w:autoSpaceDE w:val="0"/>
        <w:rPr>
          <w:bCs/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670B12">
        <w:rPr>
          <w:sz w:val="16"/>
          <w:szCs w:val="16"/>
          <w:vertAlign w:val="superscript"/>
        </w:rPr>
        <w:t>)</w:t>
      </w:r>
      <w:r w:rsidRPr="00670B12">
        <w:rPr>
          <w:bCs/>
          <w:sz w:val="16"/>
          <w:szCs w:val="16"/>
        </w:rPr>
        <w:t xml:space="preserve"> Pył – jako pył ogółem – wartość stanowiąca podstawę oceny dotrzymywania warunków pozwolenia w zakresie pyłów</w:t>
      </w:r>
    </w:p>
    <w:p w14:paraId="1C40C986" w14:textId="35FE309F" w:rsidR="007A1D53" w:rsidRDefault="0006565D" w:rsidP="007A1D53">
      <w:pPr>
        <w:spacing w:before="360" w:after="360" w:line="240" w:lineRule="atLeas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</w:t>
      </w:r>
      <w:r w:rsidR="007A1D53">
        <w:rPr>
          <w:rFonts w:ascii="Calibri" w:hAnsi="Calibri" w:cs="Calibri"/>
        </w:rPr>
        <w:t>inn</w:t>
      </w:r>
      <w:r>
        <w:rPr>
          <w:rFonts w:ascii="Calibri" w:hAnsi="Calibri" w:cs="Calibri"/>
        </w:rPr>
        <w:t>a</w:t>
      </w:r>
      <w:r w:rsidR="007A1D53">
        <w:rPr>
          <w:rFonts w:ascii="Calibri" w:hAnsi="Calibri" w:cs="Calibri"/>
        </w:rPr>
        <w:t xml:space="preserve"> b</w:t>
      </w:r>
      <w:r>
        <w:rPr>
          <w:rFonts w:ascii="Calibri" w:hAnsi="Calibri" w:cs="Calibri"/>
        </w:rPr>
        <w:t>rzmie</w:t>
      </w:r>
      <w:r w:rsidR="007A1D53">
        <w:rPr>
          <w:rFonts w:ascii="Calibri" w:hAnsi="Calibri" w:cs="Calibri"/>
        </w:rPr>
        <w:t>ć: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3611"/>
        <w:gridCol w:w="2263"/>
        <w:gridCol w:w="2126"/>
      </w:tblGrid>
      <w:tr w:rsidR="007A1D53" w:rsidRPr="002300E1" w14:paraId="55ABFDF8" w14:textId="77777777" w:rsidTr="0099463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9B18462" w14:textId="77777777" w:rsidR="007A1D53" w:rsidRPr="002300E1" w:rsidRDefault="007A1D53" w:rsidP="003355DD">
            <w:pPr>
              <w:suppressLineNumbers/>
              <w:snapToGrid w:val="0"/>
              <w:rPr>
                <w:rFonts w:cstheme="minorHAnsi"/>
                <w:b/>
                <w:bCs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>Numer budynku</w:t>
            </w:r>
          </w:p>
          <w:p w14:paraId="7A306217" w14:textId="77777777" w:rsidR="007A1D53" w:rsidRPr="002300E1" w:rsidRDefault="007A1D53" w:rsidP="003355DD">
            <w:pPr>
              <w:suppressLineNumbers/>
              <w:snapToGrid w:val="0"/>
              <w:rPr>
                <w:rFonts w:cstheme="minorHAnsi"/>
                <w:b/>
                <w:bCs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>(źródło emisji)</w:t>
            </w:r>
          </w:p>
        </w:tc>
        <w:tc>
          <w:tcPr>
            <w:tcW w:w="1875" w:type="pct"/>
            <w:shd w:val="clear" w:color="auto" w:fill="D9D9D9"/>
            <w:vAlign w:val="center"/>
          </w:tcPr>
          <w:p w14:paraId="2D2FF8EE" w14:textId="77777777" w:rsidR="007A1D53" w:rsidRPr="002300E1" w:rsidRDefault="007A1D53" w:rsidP="003355DD">
            <w:pPr>
              <w:suppressLineNumbers/>
              <w:snapToGrid w:val="0"/>
              <w:rPr>
                <w:rFonts w:cstheme="minorHAnsi"/>
                <w:b/>
                <w:bCs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>Numer  emitora</w:t>
            </w:r>
          </w:p>
          <w:p w14:paraId="246D7D95" w14:textId="77777777" w:rsidR="007A1D53" w:rsidRPr="002300E1" w:rsidRDefault="007A1D53" w:rsidP="003355DD">
            <w:pPr>
              <w:suppressLineNumbers/>
              <w:snapToGrid w:val="0"/>
              <w:rPr>
                <w:rFonts w:cstheme="minorHAnsi"/>
                <w:b/>
                <w:bCs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>(miejsce wprowadzania gazów lub pyłów do powietrza)</w:t>
            </w:r>
          </w:p>
        </w:tc>
        <w:tc>
          <w:tcPr>
            <w:tcW w:w="1175" w:type="pct"/>
            <w:shd w:val="clear" w:color="auto" w:fill="D9D9D9"/>
            <w:vAlign w:val="center"/>
          </w:tcPr>
          <w:p w14:paraId="17777CAC" w14:textId="77777777" w:rsidR="007A1D53" w:rsidRPr="002300E1" w:rsidRDefault="007A1D53" w:rsidP="003355DD">
            <w:pPr>
              <w:snapToGrid w:val="0"/>
              <w:rPr>
                <w:rFonts w:cstheme="minorHAnsi"/>
                <w:b/>
                <w:bCs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>Emitowana substancja</w:t>
            </w:r>
          </w:p>
        </w:tc>
        <w:tc>
          <w:tcPr>
            <w:tcW w:w="1104" w:type="pct"/>
            <w:shd w:val="clear" w:color="auto" w:fill="D9D9D9"/>
            <w:vAlign w:val="center"/>
          </w:tcPr>
          <w:p w14:paraId="5DF68728" w14:textId="77777777" w:rsidR="007A1D53" w:rsidRPr="002300E1" w:rsidRDefault="007A1D53" w:rsidP="003355DD">
            <w:pPr>
              <w:snapToGrid w:val="0"/>
              <w:rPr>
                <w:rFonts w:cstheme="minorHAnsi"/>
                <w:b/>
                <w:bCs/>
                <w:kern w:val="1"/>
                <w:sz w:val="22"/>
                <w:szCs w:val="22"/>
                <w:vertAlign w:val="superscript"/>
              </w:rPr>
            </w:pP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>Dopuszczalna wielkość emisji</w:t>
            </w: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  <w:vertAlign w:val="superscript"/>
              </w:rPr>
              <w:t xml:space="preserve">1) </w:t>
            </w:r>
            <w:r w:rsidRPr="002300E1">
              <w:rPr>
                <w:rFonts w:cstheme="minorHAnsi"/>
                <w:b/>
                <w:bCs/>
                <w:kern w:val="1"/>
                <w:sz w:val="22"/>
                <w:szCs w:val="22"/>
              </w:rPr>
              <w:t>[kg/h]</w:t>
            </w:r>
          </w:p>
        </w:tc>
      </w:tr>
      <w:tr w:rsidR="007A1D53" w:rsidRPr="002300E1" w14:paraId="77DADF9C" w14:textId="77777777" w:rsidTr="00994631">
        <w:trPr>
          <w:cantSplit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423AF746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Budynek inwentarski nr 18</w:t>
            </w: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6B2D0CA6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E01-1, E02-1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3A4B1C70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E8ED053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0,0112</w:t>
            </w:r>
          </w:p>
        </w:tc>
      </w:tr>
      <w:tr w:rsidR="007A1D53" w:rsidRPr="002300E1" w14:paraId="7A3BA5D1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2C14D66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6CC300EB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1007206C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C739C2F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0,0006</w:t>
            </w:r>
          </w:p>
        </w:tc>
      </w:tr>
      <w:tr w:rsidR="007A1D53" w:rsidRPr="002300E1" w14:paraId="3E307F5D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5D552EBF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27EF3DEA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2026FC66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12AD85FC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5F9DF7A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0,0008</w:t>
            </w:r>
          </w:p>
          <w:p w14:paraId="7DFF175E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0,0008</w:t>
            </w:r>
          </w:p>
        </w:tc>
      </w:tr>
      <w:tr w:rsidR="007A1D53" w:rsidRPr="002300E1" w14:paraId="58938B91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6592E355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4F2817D5" w14:textId="4128082A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 xml:space="preserve">E04-1, E05-1, E06-1, </w:t>
            </w:r>
            <w:r w:rsidR="00D60F72"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E07-1, E08-1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50272C0E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9D20196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0,00639</w:t>
            </w:r>
          </w:p>
        </w:tc>
      </w:tr>
      <w:tr w:rsidR="007A1D53" w:rsidRPr="002300E1" w14:paraId="67C3D3D9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F5E1CBB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488110B8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1A6B3412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DB9461F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0,00036</w:t>
            </w:r>
          </w:p>
        </w:tc>
      </w:tr>
      <w:tr w:rsidR="007A1D53" w:rsidRPr="002300E1" w14:paraId="3A8B0374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5EA31BB3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326A8323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3B3598C7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1232D393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2EB7A9B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0,00047</w:t>
            </w:r>
          </w:p>
          <w:p w14:paraId="5ECB5BBB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0,00047</w:t>
            </w:r>
          </w:p>
        </w:tc>
      </w:tr>
      <w:tr w:rsidR="007A1D53" w:rsidRPr="002300E1" w14:paraId="399B04C9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02104FE9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46D65E28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E03-1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28E70D6F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2FB3131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0,05208</w:t>
            </w:r>
          </w:p>
        </w:tc>
      </w:tr>
      <w:tr w:rsidR="007A1D53" w:rsidRPr="002300E1" w14:paraId="6D139CA9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0B1360A6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016F7AAE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2CC2056E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A572AD9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0,00260</w:t>
            </w:r>
          </w:p>
        </w:tc>
      </w:tr>
      <w:tr w:rsidR="007A1D53" w:rsidRPr="002300E1" w14:paraId="39F4307D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46DEF14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28798EE2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5A6B4BEB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614C4BB6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701810C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0,00402</w:t>
            </w:r>
          </w:p>
          <w:p w14:paraId="1FC093D6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0,00402</w:t>
            </w:r>
          </w:p>
        </w:tc>
      </w:tr>
      <w:tr w:rsidR="007A1D53" w:rsidRPr="002300E1" w14:paraId="39B6EA84" w14:textId="77777777" w:rsidTr="00994631">
        <w:trPr>
          <w:cantSplit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67F50AA4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Budynek inwentarski nr 12</w:t>
            </w: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3EA6309C" w14:textId="12E7CD04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E09-1, E10-1, E11-1, E12-1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8A3B441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B46E474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0,00627</w:t>
            </w:r>
          </w:p>
        </w:tc>
      </w:tr>
      <w:tr w:rsidR="007A1D53" w:rsidRPr="002300E1" w14:paraId="6B71673A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394FA285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3F1A969E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7A10FE1E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8F1B31D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0,00036</w:t>
            </w:r>
          </w:p>
        </w:tc>
      </w:tr>
      <w:tr w:rsidR="007A1D53" w:rsidRPr="002300E1" w14:paraId="4310956E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78921A79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180E7E48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7F0F6067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0BF23DDE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73C173B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0,00047</w:t>
            </w:r>
          </w:p>
          <w:p w14:paraId="07542B5F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0,00047</w:t>
            </w:r>
          </w:p>
        </w:tc>
      </w:tr>
      <w:tr w:rsidR="007A1D53" w:rsidRPr="002300E1" w14:paraId="4A490512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6E418675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62D02D1D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E13-1, E14-1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675FA00D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A8C0FDA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0,02912</w:t>
            </w:r>
          </w:p>
        </w:tc>
      </w:tr>
      <w:tr w:rsidR="007A1D53" w:rsidRPr="002300E1" w14:paraId="3BF614F3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6E546C70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37D0E9EB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64AA9F21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0A7AF20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0,00142</w:t>
            </w:r>
          </w:p>
        </w:tc>
      </w:tr>
      <w:tr w:rsidR="007A1D53" w:rsidRPr="002300E1" w14:paraId="5873A781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6A8E7C34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773FB898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62999A06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39B6CD4B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4EE8C6A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0,00225</w:t>
            </w:r>
          </w:p>
          <w:p w14:paraId="3E8D9400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0,00225</w:t>
            </w:r>
          </w:p>
        </w:tc>
      </w:tr>
      <w:tr w:rsidR="007A1D53" w:rsidRPr="002300E1" w14:paraId="02F8AFFC" w14:textId="77777777" w:rsidTr="00994631">
        <w:trPr>
          <w:cantSplit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67EDE218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Budynek inwentarski nr 11</w:t>
            </w: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2C079194" w14:textId="7A0B8FCD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 xml:space="preserve">E15-1, E16-1, E17-1, E18-1, E19-1, </w:t>
            </w:r>
            <w:r w:rsidR="003355DD">
              <w:rPr>
                <w:rFonts w:cstheme="minorHAnsi"/>
                <w:kern w:val="1"/>
                <w:sz w:val="22"/>
                <w:szCs w:val="22"/>
                <w:lang w:val="de-DE"/>
              </w:rPr>
              <w:br/>
            </w: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 xml:space="preserve">E20-1, E21-1, E22-1 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3968B2F5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0A632D4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0,00331</w:t>
            </w:r>
          </w:p>
        </w:tc>
      </w:tr>
      <w:tr w:rsidR="007A1D53" w:rsidRPr="002300E1" w14:paraId="083F6150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1983F62C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7687A79E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4D3661B4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A4F1E04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0,00012</w:t>
            </w:r>
          </w:p>
        </w:tc>
      </w:tr>
      <w:tr w:rsidR="007A1D53" w:rsidRPr="002300E1" w14:paraId="7E8B6456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0284F616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41E14A10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7AE317C3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75137D69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7BF22CE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0,00024</w:t>
            </w:r>
          </w:p>
          <w:p w14:paraId="4AA6DD7A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0,00024</w:t>
            </w:r>
          </w:p>
        </w:tc>
      </w:tr>
      <w:tr w:rsidR="007A1D53" w:rsidRPr="002300E1" w14:paraId="6CF0CDAD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44954156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2CF85117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E23-1, E24-1, E25-1, E26-1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4D4BB8D2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CFE257B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0,01953</w:t>
            </w:r>
          </w:p>
        </w:tc>
      </w:tr>
      <w:tr w:rsidR="007A1D53" w:rsidRPr="002300E1" w14:paraId="2491317D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6D0F588F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00C569C1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3076B1B5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48C471E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0,00095</w:t>
            </w:r>
          </w:p>
        </w:tc>
      </w:tr>
      <w:tr w:rsidR="007A1D53" w:rsidRPr="002300E1" w14:paraId="1949F9B2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712453A3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19A97C25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160C4886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7046EF2E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C52A1E2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0,00154</w:t>
            </w:r>
          </w:p>
          <w:p w14:paraId="391943C7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0,00154</w:t>
            </w:r>
          </w:p>
        </w:tc>
      </w:tr>
      <w:tr w:rsidR="007A1D53" w:rsidRPr="002300E1" w14:paraId="6B0C631A" w14:textId="77777777" w:rsidTr="00994631">
        <w:trPr>
          <w:cantSplit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45FCD152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Budynek inwentarski nr 15</w:t>
            </w: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348861B7" w14:textId="075BA79C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E27-1, E28-1, E31-1</w:t>
            </w:r>
            <w:r w:rsidR="0006565D"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 xml:space="preserve">, </w:t>
            </w: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E32-1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6F198AF6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1F4E545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0,00675</w:t>
            </w:r>
          </w:p>
        </w:tc>
      </w:tr>
      <w:tr w:rsidR="007A1D53" w:rsidRPr="002300E1" w14:paraId="106B8770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5542D0E2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7F54526D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60EB281E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86EDEF1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0,00036</w:t>
            </w:r>
          </w:p>
        </w:tc>
      </w:tr>
      <w:tr w:rsidR="007A1D53" w:rsidRPr="002300E1" w14:paraId="3567E803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08379CE5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588AC26D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5E51A324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7CEC8A38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97F8700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0,00237</w:t>
            </w:r>
          </w:p>
          <w:p w14:paraId="4C6AB9D4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0,00237</w:t>
            </w:r>
          </w:p>
        </w:tc>
      </w:tr>
      <w:tr w:rsidR="007A1D53" w:rsidRPr="002300E1" w14:paraId="17EB0C5E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6E3C8770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2324D76A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E29-1, E30-1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5768BD92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83D6F7D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0,00758</w:t>
            </w:r>
          </w:p>
        </w:tc>
      </w:tr>
      <w:tr w:rsidR="007A1D53" w:rsidRPr="002300E1" w14:paraId="706DF13B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F463297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330F866D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75A4C695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D632ACE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0,00036</w:t>
            </w:r>
          </w:p>
        </w:tc>
      </w:tr>
      <w:tr w:rsidR="007A1D53" w:rsidRPr="002300E1" w14:paraId="23B2A4B2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44CC60D1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6FAAF97B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0D31CF6F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4AEF9098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38AE4B1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0,00260</w:t>
            </w:r>
          </w:p>
          <w:p w14:paraId="62745375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0,00260</w:t>
            </w:r>
          </w:p>
        </w:tc>
      </w:tr>
      <w:tr w:rsidR="007A1D53" w:rsidRPr="002300E1" w14:paraId="721F2052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1764F770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17755510" w14:textId="723BEFF5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E33-1, E34-1, E35-1,</w:t>
            </w:r>
            <w:r w:rsidR="0006565D"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 xml:space="preserve"> </w:t>
            </w: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E36-1, E37-1, E38-1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B4D0455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4ABE93A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0,00710</w:t>
            </w:r>
          </w:p>
        </w:tc>
      </w:tr>
      <w:tr w:rsidR="007A1D53" w:rsidRPr="002300E1" w14:paraId="584AAF94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F27EA38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295126B5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2946C8B8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B8F01F4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0,00036</w:t>
            </w:r>
          </w:p>
        </w:tc>
      </w:tr>
      <w:tr w:rsidR="007A1D53" w:rsidRPr="002300E1" w14:paraId="13990507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443E949C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2FD80854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0DC44853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3E174868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E4196B9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0,00249</w:t>
            </w:r>
          </w:p>
          <w:p w14:paraId="554001FC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0,00249</w:t>
            </w:r>
          </w:p>
        </w:tc>
      </w:tr>
      <w:tr w:rsidR="007A1D53" w:rsidRPr="002300E1" w14:paraId="4325FD43" w14:textId="77777777" w:rsidTr="00994631">
        <w:trPr>
          <w:cantSplit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7062A745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Budynek inwentarski nr 29</w:t>
            </w: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13B7F815" w14:textId="61B0DEF4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E39-1, E40-1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13B4F468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010E4CB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0,03125</w:t>
            </w:r>
          </w:p>
        </w:tc>
      </w:tr>
      <w:tr w:rsidR="007A1D53" w:rsidRPr="002300E1" w14:paraId="1561023D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371D20D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609406FA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29DC7EE3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AFC8AAF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0,00154</w:t>
            </w:r>
          </w:p>
        </w:tc>
      </w:tr>
      <w:tr w:rsidR="007A1D53" w:rsidRPr="002300E1" w14:paraId="0692EAA0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459FAD82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19D03BC8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64921C2E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544FF736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ACBBF0B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0,00249</w:t>
            </w:r>
          </w:p>
          <w:p w14:paraId="156CB61B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0,00249</w:t>
            </w:r>
          </w:p>
        </w:tc>
      </w:tr>
      <w:tr w:rsidR="007A1D53" w:rsidRPr="002300E1" w14:paraId="158CF2F0" w14:textId="77777777" w:rsidTr="00994631">
        <w:trPr>
          <w:cantSplit/>
          <w:jc w:val="center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4D3FB42C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Budynek inwentarski nr 10</w:t>
            </w: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1FEFD0BB" w14:textId="5F0B2F1F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 xml:space="preserve">E42-1, E43-1, E44-1, E45-1, E57-1, </w:t>
            </w:r>
            <w:r w:rsidR="003355DD">
              <w:rPr>
                <w:rFonts w:cstheme="minorHAnsi"/>
                <w:kern w:val="1"/>
                <w:sz w:val="22"/>
                <w:szCs w:val="22"/>
                <w:lang w:val="de-DE"/>
              </w:rPr>
              <w:br/>
            </w: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E58-1, E59-1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4E275A1E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6B915FA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0,00178</w:t>
            </w:r>
          </w:p>
        </w:tc>
      </w:tr>
      <w:tr w:rsidR="007A1D53" w:rsidRPr="002300E1" w14:paraId="4AF83BDF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5B508FDE" w14:textId="77777777" w:rsidR="007A1D53" w:rsidRPr="002300E1" w:rsidRDefault="007A1D53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3CAC17B5" w14:textId="77777777" w:rsidR="007A1D53" w:rsidRPr="002300E1" w:rsidRDefault="007A1D53" w:rsidP="00994631">
            <w:pPr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31164F59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FEEE5F2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0,00008</w:t>
            </w:r>
          </w:p>
        </w:tc>
      </w:tr>
      <w:tr w:rsidR="007A1D53" w:rsidRPr="002300E1" w14:paraId="086735CE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301DB460" w14:textId="77777777" w:rsidR="007A1D53" w:rsidRPr="002300E1" w:rsidRDefault="007A1D53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7E9DA2F5" w14:textId="77777777" w:rsidR="007A1D53" w:rsidRPr="002300E1" w:rsidRDefault="007A1D53" w:rsidP="00994631">
            <w:pPr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00819A47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07084048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296BD42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0,00189</w:t>
            </w:r>
          </w:p>
          <w:p w14:paraId="4BE76DAC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0,00189</w:t>
            </w:r>
          </w:p>
        </w:tc>
      </w:tr>
      <w:tr w:rsidR="007A1D53" w:rsidRPr="002300E1" w14:paraId="0E358607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7A87DCE6" w14:textId="77777777" w:rsidR="007A1D53" w:rsidRPr="002300E1" w:rsidRDefault="007A1D53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4932652E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E46-1, E47-1, E48-1, E49-1, E50-1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2D6078D8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908B5DB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0,00237</w:t>
            </w:r>
          </w:p>
        </w:tc>
      </w:tr>
      <w:tr w:rsidR="007A1D53" w:rsidRPr="002300E1" w14:paraId="0C5D9971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36636A7F" w14:textId="77777777" w:rsidR="007A1D53" w:rsidRPr="002300E1" w:rsidRDefault="007A1D53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1EF96D92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61ED2EF0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32E902A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0,00012</w:t>
            </w:r>
          </w:p>
        </w:tc>
      </w:tr>
      <w:tr w:rsidR="007A1D53" w:rsidRPr="002300E1" w14:paraId="46FD7301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7DD43307" w14:textId="77777777" w:rsidR="007A1D53" w:rsidRPr="002300E1" w:rsidRDefault="007A1D53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50B68F79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06AAFF95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691BBCCF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643BD32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0,00260</w:t>
            </w:r>
          </w:p>
          <w:p w14:paraId="68274E8D" w14:textId="686D0EE2" w:rsidR="0006565D" w:rsidRPr="002300E1" w:rsidRDefault="0006565D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0,00260</w:t>
            </w:r>
          </w:p>
        </w:tc>
      </w:tr>
      <w:tr w:rsidR="007A1D53" w:rsidRPr="002300E1" w14:paraId="633C256F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0431C9E7" w14:textId="77777777" w:rsidR="007A1D53" w:rsidRPr="002300E1" w:rsidRDefault="007A1D53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051B62E9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E51-1, E52-1, E53-1, E54-1, E55-1, E56-1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6AE3CC5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55E06EA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0,00308</w:t>
            </w:r>
          </w:p>
        </w:tc>
      </w:tr>
      <w:tr w:rsidR="007A1D53" w:rsidRPr="002300E1" w14:paraId="5DD83A2E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1574F8C8" w14:textId="77777777" w:rsidR="007A1D53" w:rsidRPr="002300E1" w:rsidRDefault="007A1D53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4378C1E2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0AB2E1E8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B913CDA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0,00012</w:t>
            </w:r>
          </w:p>
        </w:tc>
      </w:tr>
      <w:tr w:rsidR="007A1D53" w:rsidRPr="002300E1" w14:paraId="47164EB1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4B3CDF63" w14:textId="77777777" w:rsidR="007A1D53" w:rsidRPr="002300E1" w:rsidRDefault="007A1D53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7952A949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73354AEE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5E887E93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56CBFD2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0,00331</w:t>
            </w:r>
          </w:p>
          <w:p w14:paraId="28079CC7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0,00331</w:t>
            </w:r>
          </w:p>
        </w:tc>
      </w:tr>
      <w:tr w:rsidR="007A1D53" w:rsidRPr="002300E1" w14:paraId="7C8B9644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3DD5B252" w14:textId="77777777" w:rsidR="007A1D53" w:rsidRPr="002300E1" w:rsidRDefault="007A1D53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</w:rPr>
            </w:pP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14:paraId="4A26BB58" w14:textId="77777777" w:rsidR="007A1D53" w:rsidRPr="002300E1" w:rsidRDefault="007A1D53" w:rsidP="003355DD">
            <w:pPr>
              <w:snapToGrid w:val="0"/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E60-1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4AEE0AB7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Amoniak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91DEFF7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0,00284</w:t>
            </w:r>
          </w:p>
        </w:tc>
      </w:tr>
      <w:tr w:rsidR="007A1D53" w:rsidRPr="002300E1" w14:paraId="14AC3837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1210B01B" w14:textId="77777777" w:rsidR="007A1D53" w:rsidRPr="002300E1" w:rsidRDefault="007A1D53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2540C9F6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4190A727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Siarkowodór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5695344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0,00012</w:t>
            </w:r>
          </w:p>
        </w:tc>
      </w:tr>
      <w:tr w:rsidR="007A1D53" w:rsidRPr="002300E1" w14:paraId="504D40F7" w14:textId="77777777" w:rsidTr="00994631">
        <w:trPr>
          <w:cantSplit/>
          <w:jc w:val="center"/>
        </w:trPr>
        <w:tc>
          <w:tcPr>
            <w:tcW w:w="845" w:type="pct"/>
            <w:vMerge/>
            <w:shd w:val="clear" w:color="auto" w:fill="auto"/>
            <w:vAlign w:val="center"/>
          </w:tcPr>
          <w:p w14:paraId="2DF547A9" w14:textId="77777777" w:rsidR="007A1D53" w:rsidRPr="002300E1" w:rsidRDefault="007A1D53" w:rsidP="00994631">
            <w:pPr>
              <w:snapToGrid w:val="0"/>
              <w:jc w:val="center"/>
              <w:rPr>
                <w:rFonts w:cstheme="minorHAns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1875" w:type="pct"/>
            <w:vMerge/>
            <w:shd w:val="clear" w:color="auto" w:fill="auto"/>
            <w:vAlign w:val="center"/>
          </w:tcPr>
          <w:p w14:paraId="35CAE248" w14:textId="77777777" w:rsidR="007A1D53" w:rsidRPr="002300E1" w:rsidRDefault="007A1D53" w:rsidP="003355DD">
            <w:pPr>
              <w:rPr>
                <w:rFonts w:cstheme="minorHAnsi"/>
                <w:kern w:val="1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4357AD5C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15A28E06" w14:textId="77777777" w:rsidR="007A1D53" w:rsidRPr="002300E1" w:rsidRDefault="007A1D53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82F295D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0,00296</w:t>
            </w:r>
          </w:p>
          <w:p w14:paraId="64529C91" w14:textId="77777777" w:rsidR="007A1D53" w:rsidRPr="002300E1" w:rsidRDefault="007A1D53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0,00296</w:t>
            </w:r>
          </w:p>
        </w:tc>
      </w:tr>
      <w:tr w:rsidR="007A1D53" w:rsidRPr="002300E1" w14:paraId="005F30A7" w14:textId="77777777" w:rsidTr="00994631">
        <w:trPr>
          <w:cantSplit/>
          <w:trHeight w:val="340"/>
          <w:jc w:val="center"/>
        </w:trPr>
        <w:tc>
          <w:tcPr>
            <w:tcW w:w="845" w:type="pct"/>
            <w:shd w:val="clear" w:color="auto" w:fill="auto"/>
            <w:vAlign w:val="center"/>
          </w:tcPr>
          <w:p w14:paraId="3EC218D9" w14:textId="7221F55C" w:rsidR="007A1D53" w:rsidRPr="002300E1" w:rsidRDefault="00893C38" w:rsidP="003355DD">
            <w:pPr>
              <w:snapToGrid w:val="0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Silosy paszowe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374023DC" w14:textId="6C8556C3" w:rsidR="007A1D53" w:rsidRPr="002300E1" w:rsidRDefault="00893C38" w:rsidP="003355DD">
            <w:pPr>
              <w:rPr>
                <w:rFonts w:cstheme="minorHAnsi"/>
                <w:kern w:val="1"/>
                <w:sz w:val="22"/>
                <w:szCs w:val="22"/>
                <w:lang w:val="de-DE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  <w:lang w:val="de-DE"/>
              </w:rPr>
              <w:t>E109, E110, E111, E112, E113, E114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4DD9694A" w14:textId="77777777" w:rsidR="00893C38" w:rsidRPr="002300E1" w:rsidRDefault="00893C38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 xml:space="preserve">Pył </w:t>
            </w:r>
            <w:r w:rsidRPr="002300E1">
              <w:rPr>
                <w:rFonts w:cstheme="minorHAnsi"/>
                <w:kern w:val="1"/>
                <w:sz w:val="22"/>
                <w:szCs w:val="22"/>
                <w:vertAlign w:val="superscript"/>
              </w:rPr>
              <w:t>2)</w:t>
            </w:r>
          </w:p>
          <w:p w14:paraId="32AC7F65" w14:textId="28A9192C" w:rsidR="007A1D53" w:rsidRPr="002300E1" w:rsidRDefault="00893C38" w:rsidP="0006565D">
            <w:pPr>
              <w:snapToGrid w:val="0"/>
              <w:ind w:left="141"/>
              <w:rPr>
                <w:rFonts w:cstheme="minorHAnsi"/>
                <w:kern w:val="1"/>
                <w:sz w:val="22"/>
                <w:szCs w:val="22"/>
              </w:rPr>
            </w:pPr>
            <w:r w:rsidRPr="002300E1">
              <w:rPr>
                <w:rFonts w:cstheme="minorHAnsi"/>
                <w:kern w:val="1"/>
                <w:sz w:val="22"/>
                <w:szCs w:val="22"/>
              </w:rPr>
              <w:t>w tym pył PM10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C204EB1" w14:textId="5F1B1345" w:rsidR="007A1D53" w:rsidRPr="002300E1" w:rsidRDefault="00893C38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0,40</w:t>
            </w:r>
            <w:r w:rsidR="0006565D" w:rsidRPr="002300E1">
              <w:rPr>
                <w:rFonts w:eastAsia="Garamond" w:cstheme="minorHAnsi"/>
                <w:kern w:val="1"/>
                <w:sz w:val="22"/>
                <w:szCs w:val="22"/>
              </w:rPr>
              <w:t>000</w:t>
            </w:r>
          </w:p>
          <w:p w14:paraId="1EA022AE" w14:textId="3D634A28" w:rsidR="00893C38" w:rsidRPr="002300E1" w:rsidRDefault="00893C38" w:rsidP="00994631">
            <w:pPr>
              <w:snapToGrid w:val="0"/>
              <w:jc w:val="center"/>
              <w:rPr>
                <w:rFonts w:eastAsia="Garamond" w:cstheme="minorHAnsi"/>
                <w:kern w:val="1"/>
                <w:sz w:val="22"/>
                <w:szCs w:val="22"/>
              </w:rPr>
            </w:pPr>
            <w:r w:rsidRPr="002300E1">
              <w:rPr>
                <w:rFonts w:eastAsia="Garamond" w:cstheme="minorHAnsi"/>
                <w:kern w:val="1"/>
                <w:sz w:val="22"/>
                <w:szCs w:val="22"/>
              </w:rPr>
              <w:t>0,04</w:t>
            </w:r>
            <w:r w:rsidR="0006565D" w:rsidRPr="002300E1">
              <w:rPr>
                <w:rFonts w:eastAsia="Garamond" w:cstheme="minorHAnsi"/>
                <w:kern w:val="1"/>
                <w:sz w:val="22"/>
                <w:szCs w:val="22"/>
              </w:rPr>
              <w:t>000</w:t>
            </w:r>
          </w:p>
        </w:tc>
      </w:tr>
    </w:tbl>
    <w:p w14:paraId="638267FD" w14:textId="77777777" w:rsidR="002300E1" w:rsidRPr="00670B12" w:rsidRDefault="002300E1" w:rsidP="002300E1">
      <w:pPr>
        <w:keepLines/>
        <w:autoSpaceDE w:val="0"/>
        <w:jc w:val="both"/>
        <w:rPr>
          <w:bCs/>
          <w:sz w:val="16"/>
          <w:szCs w:val="16"/>
        </w:rPr>
      </w:pPr>
      <w:r w:rsidRPr="00670B12">
        <w:rPr>
          <w:bCs/>
          <w:sz w:val="16"/>
          <w:szCs w:val="16"/>
          <w:vertAlign w:val="superscript"/>
        </w:rPr>
        <w:t>1) </w:t>
      </w:r>
      <w:r w:rsidRPr="00670B12">
        <w:rPr>
          <w:bCs/>
          <w:sz w:val="16"/>
          <w:szCs w:val="16"/>
        </w:rPr>
        <w:t>emisja substancji przypadająca na jeden emitor</w:t>
      </w:r>
    </w:p>
    <w:p w14:paraId="1CDC2F0D" w14:textId="77777777" w:rsidR="002300E1" w:rsidRPr="00670B12" w:rsidRDefault="002300E1" w:rsidP="002300E1">
      <w:pPr>
        <w:keepLines/>
        <w:autoSpaceDE w:val="0"/>
        <w:rPr>
          <w:bCs/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670B12">
        <w:rPr>
          <w:sz w:val="16"/>
          <w:szCs w:val="16"/>
          <w:vertAlign w:val="superscript"/>
        </w:rPr>
        <w:t>)</w:t>
      </w:r>
      <w:r w:rsidRPr="00670B12">
        <w:rPr>
          <w:bCs/>
          <w:sz w:val="16"/>
          <w:szCs w:val="16"/>
        </w:rPr>
        <w:t xml:space="preserve"> Pył – jako pył ogółem – wartość stanowiąca podstawę oceny dotrzymywania warunków pozwolenia w zakresie pyłów</w:t>
      </w:r>
    </w:p>
    <w:p w14:paraId="4EE2A92D" w14:textId="77777777" w:rsidR="002300E1" w:rsidRDefault="002300E1" w:rsidP="00D60F72">
      <w:pPr>
        <w:spacing w:before="360" w:after="360" w:line="23" w:lineRule="atLeast"/>
        <w:jc w:val="center"/>
        <w:rPr>
          <w:rFonts w:cstheme="minorHAnsi"/>
          <w:b/>
        </w:rPr>
      </w:pPr>
    </w:p>
    <w:p w14:paraId="52831470" w14:textId="6C4930D1" w:rsidR="007A1D53" w:rsidRPr="007A1D53" w:rsidRDefault="007A1D53" w:rsidP="003355DD">
      <w:pPr>
        <w:spacing w:before="360" w:after="360" w:line="23" w:lineRule="atLeast"/>
        <w:rPr>
          <w:rFonts w:cstheme="minorHAnsi"/>
          <w:b/>
        </w:rPr>
      </w:pPr>
      <w:r w:rsidRPr="007A1D53">
        <w:rPr>
          <w:rFonts w:cstheme="minorHAnsi"/>
          <w:b/>
        </w:rPr>
        <w:t>UZASADNIENIE</w:t>
      </w:r>
    </w:p>
    <w:p w14:paraId="378AFF5F" w14:textId="015F3C2D" w:rsidR="007A1D53" w:rsidRPr="0006565D" w:rsidRDefault="007A1D53" w:rsidP="00D60F72">
      <w:pPr>
        <w:pStyle w:val="NormalnyWeb"/>
        <w:keepLines/>
        <w:spacing w:before="0" w:beforeAutospacing="0" w:after="360" w:afterAutospacing="0" w:line="23" w:lineRule="atLeast"/>
        <w:rPr>
          <w:rFonts w:asciiTheme="minorHAnsi" w:hAnsiTheme="minorHAnsi" w:cstheme="minorHAnsi"/>
        </w:rPr>
      </w:pPr>
      <w:r w:rsidRPr="0006565D">
        <w:rPr>
          <w:rFonts w:asciiTheme="minorHAnsi" w:hAnsiTheme="minorHAnsi" w:cstheme="minorHAnsi"/>
        </w:rPr>
        <w:t>Marszałek Województwa Wielkopolskiego decyzj</w:t>
      </w:r>
      <w:r w:rsidR="00726971">
        <w:rPr>
          <w:rFonts w:asciiTheme="minorHAnsi" w:hAnsiTheme="minorHAnsi" w:cstheme="minorHAnsi"/>
        </w:rPr>
        <w:t>ą</w:t>
      </w:r>
      <w:r w:rsidRPr="0006565D">
        <w:rPr>
          <w:rFonts w:asciiTheme="minorHAnsi" w:hAnsiTheme="minorHAnsi" w:cstheme="minorHAnsi"/>
        </w:rPr>
        <w:t xml:space="preserve"> znak: DSK-III.7222.27.2021 z dnia 18.11.2021 r., zmieni</w:t>
      </w:r>
      <w:r w:rsidR="00726971">
        <w:rPr>
          <w:rFonts w:asciiTheme="minorHAnsi" w:hAnsiTheme="minorHAnsi" w:cstheme="minorHAnsi"/>
        </w:rPr>
        <w:t>ł</w:t>
      </w:r>
      <w:r w:rsidRPr="0006565D">
        <w:rPr>
          <w:rFonts w:asciiTheme="minorHAnsi" w:hAnsiTheme="minorHAnsi" w:cstheme="minorHAnsi"/>
        </w:rPr>
        <w:t xml:space="preserve"> decyzję </w:t>
      </w:r>
      <w:r w:rsidR="0006565D" w:rsidRPr="0006565D">
        <w:rPr>
          <w:rFonts w:asciiTheme="minorHAnsi" w:hAnsiTheme="minorHAnsi" w:cstheme="minorHAnsi"/>
          <w:bCs/>
        </w:rPr>
        <w:t xml:space="preserve">Marszałka Województwa Wielkopolskiego znak: DSR.VI.7623-126/09 z dnia 27.07.2010 r., udzielającą Emilowi Derdzie i Jędrzejowi </w:t>
      </w:r>
      <w:proofErr w:type="spellStart"/>
      <w:r w:rsidR="0006565D" w:rsidRPr="0006565D">
        <w:rPr>
          <w:rFonts w:asciiTheme="minorHAnsi" w:hAnsiTheme="minorHAnsi" w:cstheme="minorHAnsi"/>
          <w:bCs/>
        </w:rPr>
        <w:t>Pietrowiczowi</w:t>
      </w:r>
      <w:proofErr w:type="spellEnd"/>
      <w:r w:rsidR="0006565D" w:rsidRPr="0006565D">
        <w:rPr>
          <w:rFonts w:asciiTheme="minorHAnsi" w:hAnsiTheme="minorHAnsi" w:cstheme="minorHAnsi"/>
          <w:bCs/>
        </w:rPr>
        <w:t xml:space="preserve">, prowadzącym działalność gospodarczą pn.: Gospodarstwo Rolne „PARTNER” s.c. Emil Derda, Jędrzej </w:t>
      </w:r>
      <w:proofErr w:type="spellStart"/>
      <w:r w:rsidR="0006565D" w:rsidRPr="0006565D">
        <w:rPr>
          <w:rFonts w:asciiTheme="minorHAnsi" w:hAnsiTheme="minorHAnsi" w:cstheme="minorHAnsi"/>
          <w:bCs/>
        </w:rPr>
        <w:t>Pietrowicz</w:t>
      </w:r>
      <w:proofErr w:type="spellEnd"/>
      <w:r w:rsidR="0006565D" w:rsidRPr="0006565D">
        <w:rPr>
          <w:rFonts w:asciiTheme="minorHAnsi" w:hAnsiTheme="minorHAnsi" w:cstheme="minorHAnsi"/>
          <w:bCs/>
        </w:rPr>
        <w:t>, ul. Berlinga 26, 62-400 Słupca, pozwolenia zintegrowanego na prowadzenie instalacji do chowu i hodowli tuczników w ilości 8400 szt. oraz do chowu i hodowli macior w ilości 1600 szt. zlokalizowanej na terenie Gospodarstwa Rolnego w miejscowości Rusibórz, gmina Dominowo, zmienioną decyzjami Marszałka Województwa Wielkopolskiego znak: DSR.VI.7623-180/10 z dnia 8.11.2010 r., znak: DSR.VI.7623-156/10 z dnia 29.11.2010 r., znak: DSR-II-2.7222.104.2014 z dnia 26.01.2015 r. oraz znak: DSR-II-1.7222.83.2015 z dnia 4.11.2015 r.</w:t>
      </w:r>
    </w:p>
    <w:p w14:paraId="77788591" w14:textId="73B5DFB4" w:rsidR="00B014F1" w:rsidRPr="00412607" w:rsidRDefault="00620C2D" w:rsidP="00D60F72">
      <w:pPr>
        <w:pStyle w:val="Tekstpodstawowywcity"/>
        <w:keepLines/>
        <w:spacing w:after="360" w:line="23" w:lineRule="atLeast"/>
        <w:ind w:left="0"/>
        <w:rPr>
          <w:rStyle w:val="pathcurrent"/>
          <w:rFonts w:cstheme="minorHAnsi"/>
          <w:b/>
          <w:color w:val="FF0000"/>
          <w:highlight w:val="yellow"/>
        </w:rPr>
      </w:pPr>
      <w:r w:rsidRPr="00DE3D33">
        <w:rPr>
          <w:rFonts w:cstheme="minorHAnsi"/>
        </w:rPr>
        <w:t xml:space="preserve">Na podstawie art. 378 ust. 2a pkt 2 ustawy Prawo ochrony środowiska organem właściwym </w:t>
      </w:r>
      <w:r>
        <w:rPr>
          <w:rFonts w:cstheme="minorHAnsi"/>
        </w:rPr>
        <w:t>w </w:t>
      </w:r>
      <w:r w:rsidRPr="00DE3D33">
        <w:rPr>
          <w:rFonts w:cstheme="minorHAnsi"/>
        </w:rPr>
        <w:t>przedmiotowej sprawie jest Marszałek Województwa Wielkopolskiego.</w:t>
      </w:r>
    </w:p>
    <w:p w14:paraId="57F0DF79" w14:textId="31C3DF69" w:rsidR="007A1D53" w:rsidRPr="00726971" w:rsidRDefault="007A1D53" w:rsidP="00726971">
      <w:pPr>
        <w:pStyle w:val="NormalnyWeb"/>
        <w:keepLines/>
        <w:spacing w:before="0" w:beforeAutospacing="0" w:after="360" w:afterAutospacing="0" w:line="23" w:lineRule="atLeast"/>
        <w:rPr>
          <w:rFonts w:asciiTheme="minorHAnsi" w:hAnsiTheme="minorHAnsi" w:cstheme="minorHAnsi"/>
        </w:rPr>
      </w:pPr>
      <w:r w:rsidRPr="00726971">
        <w:rPr>
          <w:rFonts w:asciiTheme="minorHAnsi" w:hAnsiTheme="minorHAnsi" w:cstheme="minorHAnsi"/>
        </w:rPr>
        <w:t xml:space="preserve">Na podstawie art. 113 § 1 ustawy Kodeks postępowania administracyjnego organ administracji publicznej może z urzędu lub na żądanie strony prostować w drodze postanowienia błędy pisarskie </w:t>
      </w:r>
      <w:r w:rsidRPr="00726971">
        <w:rPr>
          <w:rFonts w:asciiTheme="minorHAnsi" w:hAnsiTheme="minorHAnsi" w:cstheme="minorHAnsi"/>
        </w:rPr>
        <w:br/>
        <w:t>i rachunkowe oraz inne oczywiste omyłki w wydan</w:t>
      </w:r>
      <w:r w:rsidR="00726971" w:rsidRPr="00726971">
        <w:rPr>
          <w:rFonts w:asciiTheme="minorHAnsi" w:hAnsiTheme="minorHAnsi" w:cstheme="minorHAnsi"/>
        </w:rPr>
        <w:t xml:space="preserve">ych przez ten organ decyzjach. </w:t>
      </w:r>
      <w:r w:rsidR="00726971" w:rsidRPr="00726971">
        <w:rPr>
          <w:rFonts w:asciiTheme="minorHAnsi" w:hAnsiTheme="minorHAnsi" w:cstheme="minorHAnsi"/>
        </w:rPr>
        <w:br/>
      </w:r>
      <w:r w:rsidRPr="00726971">
        <w:rPr>
          <w:rFonts w:asciiTheme="minorHAnsi" w:hAnsiTheme="minorHAnsi" w:cstheme="minorHAnsi"/>
          <w:shd w:val="clear" w:color="auto" w:fill="FFFFFF"/>
        </w:rPr>
        <w:t>Sprostowanie nie może prowadzić do zmiany merytorycznej rozstrzygnięcia. Natomiast oczywistość błędu pisarskiego, rachunkowego czy też innej omyłki wynikać powinna bądź z natury samego błędu, bądź z porównania rozstrzygnięcia z uzasadnieniem, z treścią wniosku czy też innymi okolicznościami.</w:t>
      </w:r>
    </w:p>
    <w:p w14:paraId="01294D22" w14:textId="35C88A2B" w:rsidR="007A1D53" w:rsidRPr="00726971" w:rsidRDefault="00620C2D" w:rsidP="00726971">
      <w:pPr>
        <w:pStyle w:val="NormalnyWeb"/>
        <w:keepLines/>
        <w:spacing w:before="0" w:beforeAutospacing="0" w:after="360" w:afterAutospacing="0" w:line="23" w:lineRule="atLeast"/>
        <w:rPr>
          <w:rFonts w:asciiTheme="minorHAnsi" w:hAnsiTheme="minorHAnsi" w:cstheme="minorHAnsi"/>
        </w:rPr>
      </w:pPr>
      <w:r w:rsidRPr="00726971">
        <w:rPr>
          <w:rFonts w:asciiTheme="minorHAnsi" w:hAnsiTheme="minorHAnsi" w:cstheme="minorHAnsi"/>
        </w:rPr>
        <w:lastRenderedPageBreak/>
        <w:t xml:space="preserve">Sprostowanie dotyczy nieujęcia w tabeli w pkt I.5.1.3. lit. b decyzji dopuszczalnej wielkości emisji w kg/h związanej z eksploatacją silosów paszowych, które zgodnie z zapisami pkt I.5.1.1. lit. c decyzji stanowią integralną część instalacji. </w:t>
      </w:r>
      <w:r w:rsidR="00726971" w:rsidRPr="00726971">
        <w:rPr>
          <w:rFonts w:asciiTheme="minorHAnsi" w:hAnsiTheme="minorHAnsi" w:cstheme="minorHAnsi"/>
        </w:rPr>
        <w:br/>
      </w:r>
      <w:r w:rsidRPr="00726971">
        <w:rPr>
          <w:rFonts w:asciiTheme="minorHAnsi" w:hAnsiTheme="minorHAnsi" w:cstheme="minorHAnsi"/>
        </w:rPr>
        <w:t>Powyższe stanowi oczywistą omyłkę, wynika bowiem z niezgodności rozstrzygnięcia z treścią wniosku o zmianę pozwolenia zintegrowanego.</w:t>
      </w:r>
    </w:p>
    <w:p w14:paraId="6DAD1A77" w14:textId="2D7278FD" w:rsidR="007A1D53" w:rsidRPr="00620C2D" w:rsidRDefault="007A1D53" w:rsidP="00D60F72">
      <w:pPr>
        <w:spacing w:after="360" w:line="23" w:lineRule="atLeast"/>
        <w:rPr>
          <w:rFonts w:cstheme="minorHAnsi"/>
        </w:rPr>
      </w:pPr>
      <w:r w:rsidRPr="007A1D53">
        <w:rPr>
          <w:rFonts w:cstheme="minorHAnsi"/>
        </w:rPr>
        <w:t>Mając powyższe na uwadze, Marszałek Województwa Wielkopolski</w:t>
      </w:r>
      <w:r w:rsidR="00620C2D">
        <w:rPr>
          <w:rFonts w:cstheme="minorHAnsi"/>
        </w:rPr>
        <w:t>ego postanowił jak w sentencji.</w:t>
      </w:r>
    </w:p>
    <w:p w14:paraId="548DB743" w14:textId="41E2BC73" w:rsidR="007A1D53" w:rsidRPr="00620C2D" w:rsidRDefault="007A1D53" w:rsidP="003355DD">
      <w:pPr>
        <w:pStyle w:val="Nagwek2"/>
        <w:keepLines/>
        <w:spacing w:before="0" w:beforeAutospacing="0" w:after="360" w:afterAutospacing="0" w:line="23" w:lineRule="atLeast"/>
        <w:ind w:right="284"/>
        <w:rPr>
          <w:rFonts w:asciiTheme="minorHAnsi" w:hAnsiTheme="minorHAnsi" w:cstheme="minorHAnsi"/>
          <w:sz w:val="24"/>
          <w:szCs w:val="24"/>
        </w:rPr>
      </w:pPr>
      <w:r w:rsidRPr="007A1D53">
        <w:rPr>
          <w:rFonts w:asciiTheme="minorHAnsi" w:hAnsiTheme="minorHAnsi" w:cstheme="minorHAnsi"/>
          <w:sz w:val="24"/>
          <w:szCs w:val="24"/>
        </w:rPr>
        <w:t>POUCZENIE</w:t>
      </w:r>
    </w:p>
    <w:p w14:paraId="5BBC76C8" w14:textId="0A7846F9" w:rsidR="007A1D53" w:rsidRPr="007A1D53" w:rsidRDefault="007A1D53" w:rsidP="00D60F72">
      <w:pPr>
        <w:pStyle w:val="HTML-adres"/>
        <w:keepLines/>
        <w:spacing w:after="360" w:line="23" w:lineRule="atLeast"/>
        <w:rPr>
          <w:rFonts w:asciiTheme="minorHAnsi" w:hAnsiTheme="minorHAnsi" w:cstheme="minorHAnsi"/>
          <w:i w:val="0"/>
        </w:rPr>
      </w:pPr>
      <w:r w:rsidRPr="007A1D53">
        <w:rPr>
          <w:rFonts w:asciiTheme="minorHAnsi" w:hAnsiTheme="minorHAnsi" w:cstheme="minorHAnsi"/>
          <w:i w:val="0"/>
        </w:rPr>
        <w:t>Na postanowienie służy Stron</w:t>
      </w:r>
      <w:r w:rsidR="00726971">
        <w:rPr>
          <w:rFonts w:asciiTheme="minorHAnsi" w:hAnsiTheme="minorHAnsi" w:cstheme="minorHAnsi"/>
          <w:i w:val="0"/>
        </w:rPr>
        <w:t>om</w:t>
      </w:r>
      <w:r w:rsidRPr="007A1D53">
        <w:rPr>
          <w:rFonts w:asciiTheme="minorHAnsi" w:hAnsiTheme="minorHAnsi" w:cstheme="minorHAnsi"/>
          <w:i w:val="0"/>
        </w:rPr>
        <w:t xml:space="preserve"> prawo wniesienia zażalenia do Ministra Klimatu i Środowiska, </w:t>
      </w:r>
      <w:r w:rsidRPr="007A1D53">
        <w:rPr>
          <w:rFonts w:asciiTheme="minorHAnsi" w:hAnsiTheme="minorHAnsi" w:cstheme="minorHAnsi"/>
          <w:i w:val="0"/>
        </w:rPr>
        <w:br/>
        <w:t xml:space="preserve">za pośrednictwem Marszałka Województwa Wielkopolskiego, w terminie 7 dni od daty doręczenia niniejszego postanowienia. </w:t>
      </w:r>
    </w:p>
    <w:p w14:paraId="5C90A231" w14:textId="33AB0D84" w:rsidR="007D24CC" w:rsidRPr="003355DD" w:rsidRDefault="007D24CC" w:rsidP="00620C2D">
      <w:pPr>
        <w:spacing w:after="360" w:line="240" w:lineRule="atLeast"/>
        <w:rPr>
          <w:rFonts w:cstheme="minorHAnsi"/>
          <w:b/>
          <w:bCs/>
          <w:sz w:val="20"/>
          <w:szCs w:val="20"/>
        </w:rPr>
      </w:pPr>
    </w:p>
    <w:p w14:paraId="63EECB66" w14:textId="77777777" w:rsidR="003355DD" w:rsidRPr="00651B8A" w:rsidRDefault="003355DD" w:rsidP="003355DD">
      <w:pPr>
        <w:keepLines/>
        <w:rPr>
          <w:rFonts w:ascii="Calibri" w:hAnsi="Calibri" w:cs="Calibri"/>
          <w:i/>
          <w:sz w:val="22"/>
          <w:szCs w:val="22"/>
        </w:rPr>
      </w:pPr>
      <w:r w:rsidRPr="00651B8A">
        <w:rPr>
          <w:rFonts w:ascii="Calibri" w:hAnsi="Calibri" w:cs="Calibri"/>
          <w:i/>
          <w:sz w:val="22"/>
          <w:szCs w:val="22"/>
        </w:rPr>
        <w:t xml:space="preserve">z up. MARSZAŁKA WOJEWÓDZTWA </w:t>
      </w:r>
    </w:p>
    <w:p w14:paraId="5AFDFC31" w14:textId="77777777" w:rsidR="003355DD" w:rsidRPr="00651B8A" w:rsidRDefault="003355DD" w:rsidP="003355DD">
      <w:pPr>
        <w:keepLines/>
        <w:rPr>
          <w:rFonts w:ascii="Calibri" w:hAnsi="Calibri" w:cs="Calibri"/>
          <w:i/>
          <w:sz w:val="22"/>
          <w:szCs w:val="22"/>
        </w:rPr>
      </w:pPr>
    </w:p>
    <w:p w14:paraId="5CC0D278" w14:textId="77777777" w:rsidR="003355DD" w:rsidRPr="00651B8A" w:rsidRDefault="003355DD" w:rsidP="003355DD">
      <w:pPr>
        <w:keepLines/>
        <w:rPr>
          <w:rFonts w:ascii="Calibri" w:hAnsi="Calibri" w:cs="Calibri"/>
          <w:i/>
          <w:sz w:val="22"/>
          <w:szCs w:val="22"/>
        </w:rPr>
      </w:pPr>
      <w:r w:rsidRPr="00651B8A">
        <w:rPr>
          <w:rFonts w:ascii="Calibri" w:hAnsi="Calibri" w:cs="Calibri"/>
          <w:i/>
          <w:sz w:val="22"/>
          <w:szCs w:val="22"/>
        </w:rPr>
        <w:t>Agnieszka Lewicka</w:t>
      </w:r>
    </w:p>
    <w:p w14:paraId="6C572A4C" w14:textId="77777777" w:rsidR="003355DD" w:rsidRPr="00651B8A" w:rsidRDefault="003355DD" w:rsidP="003355DD">
      <w:pPr>
        <w:keepLines/>
        <w:rPr>
          <w:rFonts w:ascii="Calibri" w:hAnsi="Calibri" w:cs="Calibri"/>
          <w:i/>
          <w:sz w:val="22"/>
          <w:szCs w:val="22"/>
        </w:rPr>
      </w:pPr>
      <w:r w:rsidRPr="00651B8A">
        <w:rPr>
          <w:rFonts w:ascii="Calibri" w:hAnsi="Calibri" w:cs="Calibri"/>
          <w:i/>
          <w:sz w:val="22"/>
          <w:szCs w:val="22"/>
        </w:rPr>
        <w:t xml:space="preserve">Zastępca Dyrektora Departamentu </w:t>
      </w:r>
    </w:p>
    <w:p w14:paraId="66FE843E" w14:textId="77777777" w:rsidR="003355DD" w:rsidRPr="00651B8A" w:rsidRDefault="003355DD" w:rsidP="003355DD">
      <w:pPr>
        <w:keepLines/>
        <w:rPr>
          <w:rFonts w:ascii="Calibri" w:hAnsi="Calibri" w:cs="Calibri"/>
          <w:sz w:val="16"/>
          <w:szCs w:val="16"/>
        </w:rPr>
      </w:pPr>
      <w:r w:rsidRPr="00651B8A">
        <w:rPr>
          <w:rFonts w:ascii="Calibri" w:hAnsi="Calibri" w:cs="Calibri"/>
          <w:i/>
          <w:sz w:val="22"/>
          <w:szCs w:val="22"/>
        </w:rPr>
        <w:t>Zarządzania Środowiska i Klimatu</w:t>
      </w:r>
    </w:p>
    <w:p w14:paraId="0B22B2BE" w14:textId="77777777" w:rsidR="002300E1" w:rsidRPr="003355DD" w:rsidRDefault="002300E1" w:rsidP="0081281F">
      <w:pPr>
        <w:keepLines/>
        <w:spacing w:line="23" w:lineRule="atLeast"/>
        <w:rPr>
          <w:sz w:val="20"/>
          <w:szCs w:val="20"/>
        </w:rPr>
      </w:pPr>
      <w:bookmarkStart w:id="0" w:name="_GoBack"/>
      <w:bookmarkEnd w:id="0"/>
    </w:p>
    <w:p w14:paraId="0A04A2FE" w14:textId="77777777" w:rsidR="002300E1" w:rsidRPr="003355DD" w:rsidRDefault="002300E1" w:rsidP="0081281F">
      <w:pPr>
        <w:keepLines/>
        <w:spacing w:line="23" w:lineRule="atLeast"/>
        <w:rPr>
          <w:sz w:val="20"/>
          <w:szCs w:val="20"/>
        </w:rPr>
      </w:pPr>
    </w:p>
    <w:p w14:paraId="7F08C061" w14:textId="77777777" w:rsidR="002300E1" w:rsidRPr="003355DD" w:rsidRDefault="002300E1" w:rsidP="0081281F">
      <w:pPr>
        <w:keepLines/>
        <w:spacing w:line="23" w:lineRule="atLeast"/>
        <w:rPr>
          <w:sz w:val="20"/>
          <w:szCs w:val="20"/>
        </w:rPr>
      </w:pPr>
    </w:p>
    <w:p w14:paraId="15AC8593" w14:textId="77777777" w:rsidR="002300E1" w:rsidRDefault="002300E1" w:rsidP="0081281F">
      <w:pPr>
        <w:keepLines/>
        <w:spacing w:line="23" w:lineRule="atLeast"/>
        <w:rPr>
          <w:sz w:val="20"/>
          <w:szCs w:val="20"/>
        </w:rPr>
      </w:pPr>
    </w:p>
    <w:p w14:paraId="5BCA0D73" w14:textId="77777777" w:rsidR="002300E1" w:rsidRDefault="002300E1" w:rsidP="0081281F">
      <w:pPr>
        <w:keepLines/>
        <w:spacing w:line="23" w:lineRule="atLeast"/>
        <w:rPr>
          <w:sz w:val="20"/>
          <w:szCs w:val="20"/>
        </w:rPr>
      </w:pPr>
    </w:p>
    <w:p w14:paraId="68BADD74" w14:textId="77777777" w:rsidR="002300E1" w:rsidRDefault="002300E1" w:rsidP="0081281F">
      <w:pPr>
        <w:keepLines/>
        <w:spacing w:line="23" w:lineRule="atLeast"/>
        <w:rPr>
          <w:sz w:val="20"/>
          <w:szCs w:val="20"/>
        </w:rPr>
      </w:pPr>
    </w:p>
    <w:p w14:paraId="54BEF772" w14:textId="77777777" w:rsidR="002300E1" w:rsidRDefault="002300E1" w:rsidP="0081281F">
      <w:pPr>
        <w:keepLines/>
        <w:spacing w:line="23" w:lineRule="atLeast"/>
        <w:rPr>
          <w:sz w:val="20"/>
          <w:szCs w:val="20"/>
        </w:rPr>
      </w:pPr>
    </w:p>
    <w:p w14:paraId="3D0EF052" w14:textId="77777777" w:rsidR="002300E1" w:rsidRDefault="002300E1" w:rsidP="0081281F">
      <w:pPr>
        <w:keepLines/>
        <w:spacing w:line="23" w:lineRule="atLeast"/>
        <w:rPr>
          <w:sz w:val="20"/>
          <w:szCs w:val="20"/>
        </w:rPr>
      </w:pPr>
    </w:p>
    <w:p w14:paraId="10C17C0A" w14:textId="77777777" w:rsidR="002300E1" w:rsidRDefault="002300E1" w:rsidP="0081281F">
      <w:pPr>
        <w:keepLines/>
        <w:spacing w:line="23" w:lineRule="atLeast"/>
        <w:rPr>
          <w:sz w:val="20"/>
          <w:szCs w:val="20"/>
        </w:rPr>
      </w:pPr>
    </w:p>
    <w:p w14:paraId="4562D4BC" w14:textId="749845FA" w:rsidR="00620C2D" w:rsidRPr="007F14E3" w:rsidRDefault="00620C2D" w:rsidP="0081281F">
      <w:pPr>
        <w:keepLines/>
        <w:spacing w:line="23" w:lineRule="atLeast"/>
        <w:rPr>
          <w:sz w:val="20"/>
          <w:szCs w:val="20"/>
        </w:rPr>
      </w:pPr>
      <w:r w:rsidRPr="007F14E3">
        <w:rPr>
          <w:sz w:val="20"/>
          <w:szCs w:val="20"/>
        </w:rPr>
        <w:t>Otrzymują:</w:t>
      </w:r>
    </w:p>
    <w:p w14:paraId="7B88045D" w14:textId="77777777" w:rsidR="00620C2D" w:rsidRPr="007F14E3" w:rsidRDefault="00620C2D" w:rsidP="0081281F">
      <w:pPr>
        <w:numPr>
          <w:ilvl w:val="0"/>
          <w:numId w:val="4"/>
        </w:numPr>
        <w:spacing w:line="23" w:lineRule="atLeast"/>
        <w:rPr>
          <w:bCs/>
          <w:sz w:val="20"/>
          <w:szCs w:val="20"/>
          <w:lang w:eastAsia="pl-PL"/>
        </w:rPr>
      </w:pPr>
      <w:r w:rsidRPr="007F14E3">
        <w:rPr>
          <w:bCs/>
          <w:sz w:val="20"/>
          <w:szCs w:val="20"/>
          <w:lang w:eastAsia="pl-PL"/>
        </w:rPr>
        <w:t>Paulina Derda</w:t>
      </w:r>
    </w:p>
    <w:p w14:paraId="2C1C5C59" w14:textId="77777777" w:rsidR="00620C2D" w:rsidRPr="007F14E3" w:rsidRDefault="00620C2D" w:rsidP="0081281F">
      <w:pPr>
        <w:spacing w:line="23" w:lineRule="atLeast"/>
        <w:ind w:left="720"/>
        <w:rPr>
          <w:bCs/>
          <w:sz w:val="20"/>
          <w:szCs w:val="20"/>
          <w:lang w:eastAsia="pl-PL"/>
        </w:rPr>
      </w:pPr>
      <w:r w:rsidRPr="007F14E3">
        <w:rPr>
          <w:bCs/>
          <w:sz w:val="20"/>
          <w:szCs w:val="20"/>
          <w:lang w:eastAsia="pl-PL"/>
        </w:rPr>
        <w:t>Gospodarstwo Rolne PARTNER s.c. Emil Derda, Paulina Derda</w:t>
      </w:r>
    </w:p>
    <w:p w14:paraId="570F7FD9" w14:textId="77777777" w:rsidR="00620C2D" w:rsidRPr="007F14E3" w:rsidRDefault="00620C2D" w:rsidP="0081281F">
      <w:pPr>
        <w:spacing w:line="23" w:lineRule="atLeast"/>
        <w:ind w:left="720"/>
        <w:rPr>
          <w:bCs/>
          <w:sz w:val="20"/>
          <w:szCs w:val="20"/>
          <w:lang w:eastAsia="pl-PL"/>
        </w:rPr>
      </w:pPr>
      <w:r w:rsidRPr="007F14E3">
        <w:rPr>
          <w:bCs/>
          <w:sz w:val="20"/>
          <w:szCs w:val="20"/>
          <w:lang w:eastAsia="pl-PL"/>
        </w:rPr>
        <w:t>ul. Pileckiego 26, 62-400 Słupca</w:t>
      </w:r>
    </w:p>
    <w:p w14:paraId="08A8868C" w14:textId="77777777" w:rsidR="00620C2D" w:rsidRPr="007F14E3" w:rsidRDefault="00620C2D" w:rsidP="0081281F">
      <w:pPr>
        <w:keepLines/>
        <w:numPr>
          <w:ilvl w:val="0"/>
          <w:numId w:val="4"/>
        </w:numPr>
        <w:suppressAutoHyphens/>
        <w:spacing w:line="23" w:lineRule="atLeast"/>
        <w:ind w:right="567"/>
        <w:rPr>
          <w:bCs/>
          <w:sz w:val="20"/>
          <w:szCs w:val="20"/>
        </w:rPr>
      </w:pPr>
      <w:r w:rsidRPr="007F14E3">
        <w:rPr>
          <w:bCs/>
          <w:sz w:val="20"/>
          <w:szCs w:val="20"/>
        </w:rPr>
        <w:t>Emil Derda</w:t>
      </w:r>
    </w:p>
    <w:p w14:paraId="443E4CC0" w14:textId="77777777" w:rsidR="00620C2D" w:rsidRPr="007F14E3" w:rsidRDefault="00620C2D" w:rsidP="0081281F">
      <w:pPr>
        <w:keepLines/>
        <w:spacing w:line="23" w:lineRule="atLeast"/>
        <w:ind w:left="720" w:right="567"/>
        <w:rPr>
          <w:bCs/>
          <w:sz w:val="20"/>
          <w:szCs w:val="20"/>
        </w:rPr>
      </w:pPr>
      <w:r w:rsidRPr="007F14E3">
        <w:rPr>
          <w:bCs/>
          <w:sz w:val="20"/>
          <w:szCs w:val="20"/>
        </w:rPr>
        <w:t>Gospodarstwo Rolne PARTNER s.c. Emil Derda, Paulina Derda</w:t>
      </w:r>
    </w:p>
    <w:p w14:paraId="25133BD1" w14:textId="77777777" w:rsidR="00620C2D" w:rsidRPr="007F14E3" w:rsidRDefault="00620C2D" w:rsidP="0081281F">
      <w:pPr>
        <w:keepLines/>
        <w:spacing w:line="23" w:lineRule="atLeast"/>
        <w:ind w:left="720" w:right="567"/>
        <w:rPr>
          <w:bCs/>
          <w:sz w:val="20"/>
          <w:szCs w:val="20"/>
        </w:rPr>
      </w:pPr>
      <w:r w:rsidRPr="007F14E3">
        <w:rPr>
          <w:bCs/>
          <w:sz w:val="20"/>
          <w:szCs w:val="20"/>
        </w:rPr>
        <w:t>ul. Pileckiego 26, 62-400 Słupca</w:t>
      </w:r>
    </w:p>
    <w:p w14:paraId="7100FBC3" w14:textId="29ED42BB" w:rsidR="007F14E3" w:rsidRPr="007F14E3" w:rsidRDefault="007F14E3" w:rsidP="0081281F">
      <w:pPr>
        <w:pStyle w:val="Akapitzlist"/>
        <w:keepLines/>
        <w:numPr>
          <w:ilvl w:val="0"/>
          <w:numId w:val="4"/>
        </w:numPr>
        <w:tabs>
          <w:tab w:val="left" w:pos="360"/>
        </w:tabs>
        <w:spacing w:line="23" w:lineRule="atLeast"/>
        <w:ind w:right="567"/>
        <w:rPr>
          <w:rFonts w:cstheme="minorHAnsi"/>
          <w:sz w:val="20"/>
          <w:szCs w:val="20"/>
        </w:rPr>
      </w:pPr>
      <w:r w:rsidRPr="007F14E3">
        <w:rPr>
          <w:rFonts w:cstheme="minorHAnsi"/>
          <w:sz w:val="20"/>
          <w:szCs w:val="20"/>
        </w:rPr>
        <w:t>Departament Korzystania i Informacji o Środowisku (wersja elektroniczna pdf)</w:t>
      </w:r>
    </w:p>
    <w:p w14:paraId="0E25DB0D" w14:textId="66B4EF35" w:rsidR="007F14E3" w:rsidRPr="007F14E3" w:rsidRDefault="007F14E3" w:rsidP="0081281F">
      <w:pPr>
        <w:pStyle w:val="Akapitzlist"/>
        <w:keepLines/>
        <w:numPr>
          <w:ilvl w:val="0"/>
          <w:numId w:val="4"/>
        </w:numPr>
        <w:tabs>
          <w:tab w:val="left" w:pos="360"/>
        </w:tabs>
        <w:spacing w:line="23" w:lineRule="atLeast"/>
        <w:ind w:right="567"/>
        <w:rPr>
          <w:rFonts w:cstheme="minorHAnsi"/>
          <w:sz w:val="20"/>
          <w:szCs w:val="20"/>
        </w:rPr>
      </w:pPr>
      <w:r w:rsidRPr="007F14E3">
        <w:rPr>
          <w:rFonts w:cstheme="minorHAnsi"/>
          <w:sz w:val="20"/>
          <w:szCs w:val="20"/>
        </w:rPr>
        <w:t>Aa x 2</w:t>
      </w:r>
    </w:p>
    <w:p w14:paraId="410392EA" w14:textId="3E55A4FF" w:rsidR="007F14E3" w:rsidRPr="007F14E3" w:rsidRDefault="007F14E3" w:rsidP="0081281F">
      <w:pPr>
        <w:keepLines/>
        <w:tabs>
          <w:tab w:val="left" w:pos="360"/>
        </w:tabs>
        <w:spacing w:line="23" w:lineRule="atLeast"/>
        <w:ind w:right="567"/>
        <w:rPr>
          <w:rFonts w:cstheme="minorHAnsi"/>
          <w:sz w:val="20"/>
          <w:szCs w:val="20"/>
        </w:rPr>
      </w:pPr>
      <w:r w:rsidRPr="007F14E3">
        <w:rPr>
          <w:rFonts w:cstheme="minorHAnsi"/>
          <w:sz w:val="20"/>
          <w:szCs w:val="20"/>
        </w:rPr>
        <w:t>Do wiadomości:</w:t>
      </w:r>
    </w:p>
    <w:p w14:paraId="58690F1A" w14:textId="324886DC" w:rsidR="00620C2D" w:rsidRPr="007F14E3" w:rsidRDefault="00620C2D" w:rsidP="0081281F">
      <w:pPr>
        <w:keepLines/>
        <w:numPr>
          <w:ilvl w:val="0"/>
          <w:numId w:val="6"/>
        </w:numPr>
        <w:suppressAutoHyphens/>
        <w:spacing w:line="23" w:lineRule="atLeast"/>
        <w:ind w:right="567"/>
        <w:rPr>
          <w:bCs/>
          <w:sz w:val="20"/>
          <w:szCs w:val="20"/>
        </w:rPr>
      </w:pPr>
      <w:r w:rsidRPr="007F14E3">
        <w:rPr>
          <w:bCs/>
          <w:sz w:val="20"/>
          <w:szCs w:val="20"/>
        </w:rPr>
        <w:t>Minister Klimatu i Środowiska</w:t>
      </w:r>
      <w:r w:rsidRPr="007F14E3">
        <w:rPr>
          <w:bCs/>
          <w:sz w:val="20"/>
          <w:szCs w:val="20"/>
        </w:rPr>
        <w:br/>
        <w:t>(na adres email: pozwolenia.zintegrowane@klimat.gov.pl)</w:t>
      </w:r>
    </w:p>
    <w:p w14:paraId="51754E28" w14:textId="77777777" w:rsidR="00620C2D" w:rsidRPr="007F14E3" w:rsidRDefault="00620C2D" w:rsidP="0081281F">
      <w:pPr>
        <w:numPr>
          <w:ilvl w:val="0"/>
          <w:numId w:val="6"/>
        </w:numPr>
        <w:spacing w:line="23" w:lineRule="atLeast"/>
        <w:rPr>
          <w:sz w:val="20"/>
          <w:szCs w:val="20"/>
        </w:rPr>
      </w:pPr>
      <w:r w:rsidRPr="007F14E3">
        <w:rPr>
          <w:sz w:val="20"/>
          <w:szCs w:val="20"/>
        </w:rPr>
        <w:t xml:space="preserve">Wielkopolski Wojewódzki Inspektor Ochrony Środowiska </w:t>
      </w:r>
      <w:r w:rsidRPr="007F14E3">
        <w:rPr>
          <w:sz w:val="20"/>
          <w:szCs w:val="20"/>
        </w:rPr>
        <w:br/>
        <w:t>ul. Czarna Rola 4, 61-625 Poznań</w:t>
      </w:r>
    </w:p>
    <w:p w14:paraId="3E9E3376" w14:textId="32645E78" w:rsidR="007D24CC" w:rsidRPr="00341936" w:rsidRDefault="007D24CC" w:rsidP="00287D5B">
      <w:pPr>
        <w:keepLines/>
        <w:spacing w:line="23" w:lineRule="atLeast"/>
        <w:jc w:val="both"/>
        <w:rPr>
          <w:rFonts w:cstheme="minorHAnsi"/>
          <w:sz w:val="20"/>
          <w:szCs w:val="20"/>
        </w:rPr>
      </w:pPr>
    </w:p>
    <w:sectPr w:rsidR="007D24CC" w:rsidRPr="00341936" w:rsidSect="00670777">
      <w:footerReference w:type="default" r:id="rId8"/>
      <w:footerReference w:type="first" r:id="rId9"/>
      <w:pgSz w:w="11906" w:h="16838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60B29" w14:textId="77777777" w:rsidR="00C055D2" w:rsidRDefault="00C055D2" w:rsidP="007D24CC">
      <w:r>
        <w:separator/>
      </w:r>
    </w:p>
  </w:endnote>
  <w:endnote w:type="continuationSeparator" w:id="0">
    <w:p w14:paraId="71579B37" w14:textId="77777777" w:rsidR="00C055D2" w:rsidRDefault="00C055D2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353494"/>
      <w:docPartObj>
        <w:docPartGallery w:val="Page Numbers (Bottom of Page)"/>
        <w:docPartUnique/>
      </w:docPartObj>
    </w:sdtPr>
    <w:sdtEndPr/>
    <w:sdtContent>
      <w:p w14:paraId="322C35E6" w14:textId="6E11B220" w:rsidR="0081281F" w:rsidRDefault="008128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5DD">
          <w:rPr>
            <w:noProof/>
          </w:rPr>
          <w:t>5</w:t>
        </w:r>
        <w:r>
          <w:fldChar w:fldCharType="end"/>
        </w:r>
      </w:p>
    </w:sdtContent>
  </w:sdt>
  <w:p w14:paraId="57731E1E" w14:textId="77777777" w:rsidR="0081281F" w:rsidRDefault="00812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7D23" w14:textId="77777777" w:rsidR="00994631" w:rsidRPr="004E4070" w:rsidRDefault="00994631" w:rsidP="00670777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9206" wp14:editId="6EE2EC1C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50B60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88D8CC" wp14:editId="26F1CFDF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CDD5EB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5C0559C" wp14:editId="5EA112F8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048AB3" w14:textId="77777777" w:rsidR="00994631" w:rsidRPr="00FF4EC8" w:rsidRDefault="00994631" w:rsidP="00670777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  <w:t xml:space="preserve">           </w:t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76A7A4D" w14:textId="0E04B632" w:rsidR="00994631" w:rsidRPr="00670777" w:rsidRDefault="00994631" w:rsidP="00670777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87A0B" w14:textId="77777777" w:rsidR="00C055D2" w:rsidRDefault="00C055D2" w:rsidP="007D24CC">
      <w:r>
        <w:separator/>
      </w:r>
    </w:p>
  </w:footnote>
  <w:footnote w:type="continuationSeparator" w:id="0">
    <w:p w14:paraId="19DE4994" w14:textId="77777777" w:rsidR="00C055D2" w:rsidRDefault="00C055D2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6259"/>
    <w:multiLevelType w:val="hybridMultilevel"/>
    <w:tmpl w:val="F918D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23CF7"/>
    <w:multiLevelType w:val="hybridMultilevel"/>
    <w:tmpl w:val="5148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506D"/>
    <w:multiLevelType w:val="hybridMultilevel"/>
    <w:tmpl w:val="ADAAF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1E0A"/>
    <w:multiLevelType w:val="hybridMultilevel"/>
    <w:tmpl w:val="15EE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55151"/>
    <w:multiLevelType w:val="hybridMultilevel"/>
    <w:tmpl w:val="39862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8A9"/>
    <w:multiLevelType w:val="hybridMultilevel"/>
    <w:tmpl w:val="F918D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255B8"/>
    <w:multiLevelType w:val="hybridMultilevel"/>
    <w:tmpl w:val="13866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31419"/>
    <w:rsid w:val="0006565D"/>
    <w:rsid w:val="0007648F"/>
    <w:rsid w:val="000B05E9"/>
    <w:rsid w:val="0014427C"/>
    <w:rsid w:val="001A3D98"/>
    <w:rsid w:val="001C55CC"/>
    <w:rsid w:val="002300E1"/>
    <w:rsid w:val="00246603"/>
    <w:rsid w:val="002622A3"/>
    <w:rsid w:val="00287D5B"/>
    <w:rsid w:val="002E0392"/>
    <w:rsid w:val="002F723F"/>
    <w:rsid w:val="00302B7B"/>
    <w:rsid w:val="003355DD"/>
    <w:rsid w:val="00341936"/>
    <w:rsid w:val="003879A6"/>
    <w:rsid w:val="003C0E44"/>
    <w:rsid w:val="003E38E7"/>
    <w:rsid w:val="003E4390"/>
    <w:rsid w:val="003F43E8"/>
    <w:rsid w:val="00467C01"/>
    <w:rsid w:val="004778D9"/>
    <w:rsid w:val="004930C5"/>
    <w:rsid w:val="004B690D"/>
    <w:rsid w:val="004E43D0"/>
    <w:rsid w:val="004F2346"/>
    <w:rsid w:val="005018AE"/>
    <w:rsid w:val="005079AB"/>
    <w:rsid w:val="0052141E"/>
    <w:rsid w:val="00521C1E"/>
    <w:rsid w:val="00551905"/>
    <w:rsid w:val="0056314E"/>
    <w:rsid w:val="00577526"/>
    <w:rsid w:val="00594BA4"/>
    <w:rsid w:val="005F63B9"/>
    <w:rsid w:val="00603421"/>
    <w:rsid w:val="00620C2D"/>
    <w:rsid w:val="006265FC"/>
    <w:rsid w:val="006416EC"/>
    <w:rsid w:val="00646742"/>
    <w:rsid w:val="00670777"/>
    <w:rsid w:val="00680BEC"/>
    <w:rsid w:val="006E04BD"/>
    <w:rsid w:val="007107BA"/>
    <w:rsid w:val="00726971"/>
    <w:rsid w:val="007945B4"/>
    <w:rsid w:val="007A1D53"/>
    <w:rsid w:val="007D24CC"/>
    <w:rsid w:val="007D306F"/>
    <w:rsid w:val="007D47F3"/>
    <w:rsid w:val="007F14E3"/>
    <w:rsid w:val="00811238"/>
    <w:rsid w:val="0081281F"/>
    <w:rsid w:val="00834249"/>
    <w:rsid w:val="008472B1"/>
    <w:rsid w:val="00893C38"/>
    <w:rsid w:val="008A08DE"/>
    <w:rsid w:val="008C767C"/>
    <w:rsid w:val="008E268F"/>
    <w:rsid w:val="00922DD3"/>
    <w:rsid w:val="00984BBC"/>
    <w:rsid w:val="00994631"/>
    <w:rsid w:val="009B0D3A"/>
    <w:rsid w:val="009D6D90"/>
    <w:rsid w:val="009E6B77"/>
    <w:rsid w:val="009F755E"/>
    <w:rsid w:val="00A02923"/>
    <w:rsid w:val="00B014F1"/>
    <w:rsid w:val="00B43419"/>
    <w:rsid w:val="00B66C6B"/>
    <w:rsid w:val="00B72A85"/>
    <w:rsid w:val="00B827EC"/>
    <w:rsid w:val="00BD6078"/>
    <w:rsid w:val="00BF04E3"/>
    <w:rsid w:val="00BF2160"/>
    <w:rsid w:val="00BF4311"/>
    <w:rsid w:val="00C04930"/>
    <w:rsid w:val="00C05297"/>
    <w:rsid w:val="00C055D2"/>
    <w:rsid w:val="00C833D9"/>
    <w:rsid w:val="00C9464F"/>
    <w:rsid w:val="00CD1CA3"/>
    <w:rsid w:val="00CF1B99"/>
    <w:rsid w:val="00D0069F"/>
    <w:rsid w:val="00D239D4"/>
    <w:rsid w:val="00D60F72"/>
    <w:rsid w:val="00D62EEE"/>
    <w:rsid w:val="00D71A6D"/>
    <w:rsid w:val="00DB55C5"/>
    <w:rsid w:val="00DC54AE"/>
    <w:rsid w:val="00DE7FFE"/>
    <w:rsid w:val="00E50468"/>
    <w:rsid w:val="00E90D46"/>
    <w:rsid w:val="00EA69BE"/>
    <w:rsid w:val="00ED4EC5"/>
    <w:rsid w:val="00EF5721"/>
    <w:rsid w:val="00EF7E05"/>
    <w:rsid w:val="00F7052D"/>
    <w:rsid w:val="00FB79DF"/>
    <w:rsid w:val="00FD5B8D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7A1D53"/>
    <w:pPr>
      <w:keepNext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1,Normalny (Web) Znak Znak,Normalny (Web) Znak"/>
    <w:basedOn w:val="Normalny"/>
    <w:link w:val="NormalnyWebZnak2"/>
    <w:unhideWhenUsed/>
    <w:qFormat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B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72A85"/>
    <w:pPr>
      <w:suppressAutoHyphens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72A85"/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DomylnaczcionkaakapituAkapitZnak">
    <w:name w:val="Domyślna czcionka akapitu Akapit Znak"/>
    <w:basedOn w:val="Normalny"/>
    <w:rsid w:val="00EF5721"/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7A1D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adres">
    <w:name w:val="HTML Address"/>
    <w:basedOn w:val="Normalny"/>
    <w:link w:val="HTML-adresZnak"/>
    <w:rsid w:val="007A1D53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7A1D53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WW-Absatz-Standardschriftart">
    <w:name w:val="WW-Absatz-Standardschriftart"/>
    <w:rsid w:val="007A1D53"/>
  </w:style>
  <w:style w:type="character" w:customStyle="1" w:styleId="NormalnyWebZnak2">
    <w:name w:val="Normalny (Web) Znak2"/>
    <w:aliases w:val="Normalny (Web) Znak1 Znak,Normalny (Web) Znak Znak Znak,Normalny (Web) Znak Znak1"/>
    <w:link w:val="NormalnyWeb"/>
    <w:rsid w:val="007A1D53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14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14F1"/>
  </w:style>
  <w:style w:type="character" w:customStyle="1" w:styleId="pathcurrent">
    <w:name w:val="pathcurrent"/>
    <w:basedOn w:val="Domylnaczcionkaakapitu"/>
    <w:uiPriority w:val="99"/>
    <w:rsid w:val="00B014F1"/>
  </w:style>
  <w:style w:type="paragraph" w:styleId="Akapitzlist">
    <w:name w:val="List Paragraph"/>
    <w:basedOn w:val="Normalny"/>
    <w:uiPriority w:val="34"/>
    <w:qFormat/>
    <w:rsid w:val="007F14E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Baczkowski Jacek</cp:lastModifiedBy>
  <cp:revision>3</cp:revision>
  <cp:lastPrinted>2024-04-25T11:09:00Z</cp:lastPrinted>
  <dcterms:created xsi:type="dcterms:W3CDTF">2024-05-16T09:02:00Z</dcterms:created>
  <dcterms:modified xsi:type="dcterms:W3CDTF">2024-05-16T09:06:00Z</dcterms:modified>
</cp:coreProperties>
</file>