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8729" w14:textId="18C062EB" w:rsidR="007B0BDA" w:rsidRPr="004824DF" w:rsidRDefault="007B0BDA" w:rsidP="007B0B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4DF">
        <w:rPr>
          <w:rFonts w:asciiTheme="minorHAnsi" w:hAnsiTheme="minorHAnsi" w:cstheme="minorHAnsi"/>
          <w:b/>
          <w:sz w:val="24"/>
          <w:szCs w:val="24"/>
        </w:rPr>
        <w:t xml:space="preserve">UCHWAŁA NR </w:t>
      </w:r>
      <w:r w:rsidR="008D3083">
        <w:rPr>
          <w:rFonts w:asciiTheme="minorHAnsi" w:hAnsiTheme="minorHAnsi" w:cstheme="minorHAnsi"/>
          <w:b/>
          <w:sz w:val="24"/>
          <w:szCs w:val="24"/>
        </w:rPr>
        <w:t>418</w:t>
      </w:r>
      <w:r w:rsidRPr="004824DF">
        <w:rPr>
          <w:rFonts w:asciiTheme="minorHAnsi" w:hAnsiTheme="minorHAnsi" w:cstheme="minorHAnsi"/>
          <w:b/>
          <w:sz w:val="24"/>
          <w:szCs w:val="24"/>
        </w:rPr>
        <w:t>/202</w:t>
      </w:r>
      <w:r w:rsidR="004824DF">
        <w:rPr>
          <w:rFonts w:asciiTheme="minorHAnsi" w:hAnsiTheme="minorHAnsi" w:cstheme="minorHAnsi"/>
          <w:b/>
          <w:sz w:val="24"/>
          <w:szCs w:val="24"/>
        </w:rPr>
        <w:t>4</w:t>
      </w:r>
    </w:p>
    <w:p w14:paraId="7DD5EFA8" w14:textId="77777777" w:rsidR="007B0BDA" w:rsidRPr="004824DF" w:rsidRDefault="007B0BDA" w:rsidP="007B0BDA">
      <w:pPr>
        <w:keepNext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824DF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1357EFFA" w14:textId="7082C818" w:rsidR="007B0BDA" w:rsidRPr="004824DF" w:rsidRDefault="002F3EDA" w:rsidP="007B0BDA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8D3083">
        <w:rPr>
          <w:rFonts w:asciiTheme="minorHAnsi" w:hAnsiTheme="minorHAnsi" w:cstheme="minorHAnsi"/>
          <w:b/>
          <w:sz w:val="24"/>
          <w:szCs w:val="24"/>
        </w:rPr>
        <w:t>31</w:t>
      </w:r>
      <w:r w:rsidR="00CB0E09">
        <w:rPr>
          <w:rFonts w:asciiTheme="minorHAnsi" w:hAnsiTheme="minorHAnsi" w:cstheme="minorHAnsi"/>
          <w:b/>
          <w:sz w:val="24"/>
          <w:szCs w:val="24"/>
        </w:rPr>
        <w:t xml:space="preserve"> lipca </w:t>
      </w:r>
      <w:r w:rsidR="004824DF">
        <w:rPr>
          <w:rFonts w:asciiTheme="minorHAnsi" w:hAnsiTheme="minorHAnsi" w:cstheme="minorHAnsi"/>
          <w:b/>
          <w:sz w:val="24"/>
          <w:szCs w:val="24"/>
        </w:rPr>
        <w:t>2024</w:t>
      </w:r>
      <w:r w:rsidR="007B0BDA" w:rsidRPr="004824DF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2F9E0BAF" w14:textId="77777777" w:rsidR="007B0BDA" w:rsidRDefault="007B0BDA" w:rsidP="007B0BDA">
      <w:pPr>
        <w:rPr>
          <w:rFonts w:asciiTheme="minorHAnsi" w:hAnsiTheme="minorHAnsi" w:cstheme="minorHAnsi"/>
          <w:sz w:val="24"/>
          <w:szCs w:val="24"/>
        </w:rPr>
      </w:pPr>
    </w:p>
    <w:p w14:paraId="5D330573" w14:textId="77777777" w:rsidR="007003B1" w:rsidRPr="004824DF" w:rsidRDefault="007003B1" w:rsidP="007B0BDA">
      <w:pPr>
        <w:rPr>
          <w:rFonts w:asciiTheme="minorHAnsi" w:hAnsiTheme="minorHAnsi" w:cstheme="minorHAnsi"/>
          <w:sz w:val="24"/>
          <w:szCs w:val="24"/>
        </w:rPr>
      </w:pPr>
    </w:p>
    <w:p w14:paraId="0964F48F" w14:textId="70D1D9E2" w:rsidR="005709E7" w:rsidRPr="00171904" w:rsidRDefault="00D34F8F" w:rsidP="005709E7">
      <w:pPr>
        <w:suppressAutoHyphens/>
        <w:spacing w:after="12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4824DF">
        <w:rPr>
          <w:rFonts w:asciiTheme="minorHAnsi" w:hAnsiTheme="minorHAnsi" w:cstheme="minorHAnsi"/>
          <w:sz w:val="24"/>
          <w:szCs w:val="24"/>
          <w:lang w:eastAsia="x-none"/>
        </w:rPr>
        <w:t>zmieniająca U</w:t>
      </w:r>
      <w:r w:rsidR="00FE5158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chwałę </w:t>
      </w:r>
      <w:r w:rsidR="00B9333A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nr </w:t>
      </w:r>
      <w:r w:rsidR="00C9440F">
        <w:rPr>
          <w:rFonts w:asciiTheme="minorHAnsi" w:hAnsiTheme="minorHAnsi" w:cstheme="minorHAnsi"/>
          <w:sz w:val="24"/>
          <w:szCs w:val="24"/>
          <w:lang w:eastAsia="x-none"/>
        </w:rPr>
        <w:t>8347</w:t>
      </w:r>
      <w:r w:rsidR="00B9333A" w:rsidRPr="004824DF">
        <w:rPr>
          <w:rFonts w:asciiTheme="minorHAnsi" w:hAnsiTheme="minorHAnsi" w:cstheme="minorHAnsi"/>
          <w:sz w:val="24"/>
          <w:szCs w:val="24"/>
          <w:lang w:eastAsia="x-none"/>
        </w:rPr>
        <w:t>/202</w:t>
      </w:r>
      <w:r w:rsidR="005709E7">
        <w:rPr>
          <w:rFonts w:asciiTheme="minorHAnsi" w:hAnsiTheme="minorHAnsi" w:cstheme="minorHAnsi"/>
          <w:sz w:val="24"/>
          <w:szCs w:val="24"/>
          <w:lang w:eastAsia="x-none"/>
        </w:rPr>
        <w:t>4</w:t>
      </w:r>
      <w:r w:rsidR="00B9333A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 Zarządu Województwa Wielkopolskiego z </w:t>
      </w:r>
      <w:r w:rsidR="00C9440F">
        <w:rPr>
          <w:rFonts w:asciiTheme="minorHAnsi" w:hAnsiTheme="minorHAnsi" w:cstheme="minorHAnsi"/>
          <w:sz w:val="24"/>
          <w:szCs w:val="24"/>
          <w:lang w:eastAsia="x-none"/>
        </w:rPr>
        <w:t>9 maja</w:t>
      </w:r>
      <w:r w:rsidR="00B9333A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 202</w:t>
      </w:r>
      <w:r w:rsidR="005709E7">
        <w:rPr>
          <w:rFonts w:asciiTheme="minorHAnsi" w:hAnsiTheme="minorHAnsi" w:cstheme="minorHAnsi"/>
          <w:sz w:val="24"/>
          <w:szCs w:val="24"/>
          <w:lang w:eastAsia="x-none"/>
        </w:rPr>
        <w:t>4</w:t>
      </w:r>
      <w:r w:rsidR="00B9333A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 roku </w:t>
      </w:r>
      <w:r w:rsidR="00FE5158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w sprawie </w:t>
      </w:r>
      <w:r w:rsidR="005709E7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rozstrzygnięcia otwartego konkursu ofert </w:t>
      </w:r>
      <w:r w:rsidR="005709E7" w:rsidRPr="005709E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z </w:t>
      </w:r>
      <w:r w:rsidR="00C9440F">
        <w:rPr>
          <w:rFonts w:asciiTheme="minorHAnsi" w:hAnsiTheme="minorHAnsi" w:cstheme="minorHAnsi"/>
          <w:sz w:val="24"/>
          <w:szCs w:val="24"/>
          <w:lang w:eastAsia="x-none"/>
        </w:rPr>
        <w:t>zakresu zdrowia publicznego</w:t>
      </w:r>
      <w:r w:rsidR="005709E7" w:rsidRPr="005709E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pn.: „</w:t>
      </w:r>
      <w:r w:rsidR="00C9440F" w:rsidRPr="0058436A">
        <w:rPr>
          <w:rFonts w:ascii="Calibri" w:hAnsi="Calibri" w:cs="Calibri"/>
          <w:sz w:val="23"/>
          <w:szCs w:val="23"/>
        </w:rPr>
        <w:t>Program wsparcia dla opiekunów dzieci z dysfunkcjami rozwo</w:t>
      </w:r>
      <w:r w:rsidR="00C9440F">
        <w:rPr>
          <w:rFonts w:ascii="Calibri" w:hAnsi="Calibri" w:cs="Calibri"/>
          <w:sz w:val="23"/>
          <w:szCs w:val="23"/>
        </w:rPr>
        <w:t>jowymi i potrzebami zdrowotnymi</w:t>
      </w:r>
      <w:r w:rsidR="005709E7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”</w:t>
      </w:r>
      <w:r w:rsidR="00C9440F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w 2024r. </w:t>
      </w:r>
      <w:r w:rsidR="005709E7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oraz </w:t>
      </w:r>
      <w:r w:rsidR="005709E7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zatwierdzenia rozdziału środków finansowych na realizację, </w:t>
      </w:r>
      <w:r w:rsidR="00DF1B6C">
        <w:rPr>
          <w:rFonts w:asciiTheme="minorHAnsi" w:hAnsiTheme="minorHAnsi" w:cstheme="minorHAnsi"/>
          <w:bCs/>
          <w:sz w:val="24"/>
          <w:szCs w:val="24"/>
          <w:lang w:val="x-none" w:eastAsia="x-none"/>
        </w:rPr>
        <w:br/>
      </w:r>
      <w:r w:rsidR="005709E7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w formie wspierania, zadania publicznego Województwa Wielkopolskiego</w:t>
      </w:r>
      <w:r w:rsidR="00171904">
        <w:rPr>
          <w:rFonts w:asciiTheme="minorHAnsi" w:hAnsiTheme="minorHAnsi" w:cstheme="minorHAnsi"/>
          <w:bCs/>
          <w:sz w:val="24"/>
          <w:szCs w:val="24"/>
          <w:lang w:eastAsia="x-none"/>
        </w:rPr>
        <w:t>.</w:t>
      </w:r>
    </w:p>
    <w:p w14:paraId="0106B505" w14:textId="77777777" w:rsidR="007003B1" w:rsidRPr="004824DF" w:rsidRDefault="007003B1" w:rsidP="005709E7">
      <w:pPr>
        <w:suppressAutoHyphens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BD3546F" w14:textId="77777777" w:rsidR="00C100B9" w:rsidRPr="00C100B9" w:rsidRDefault="00C100B9" w:rsidP="00C100B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100B9">
        <w:rPr>
          <w:rFonts w:ascii="Calibri" w:hAnsi="Calibri" w:cs="Calibri"/>
          <w:sz w:val="24"/>
          <w:szCs w:val="24"/>
        </w:rPr>
        <w:t xml:space="preserve">Na podstawie art. 41 ust. 1 i art. 57 ust. 5 ustawy z 5 czerwca 1998 r. o samorządzie województwa (Dz. U. z 2024 r., poz. 566) oraz art. 14 ust. 1 ustawy z 11 września 2015 r. </w:t>
      </w:r>
      <w:r w:rsidRPr="00C100B9">
        <w:rPr>
          <w:rFonts w:ascii="Calibri" w:hAnsi="Calibri" w:cs="Calibri"/>
          <w:sz w:val="24"/>
          <w:szCs w:val="24"/>
        </w:rPr>
        <w:br/>
        <w:t>o zdrowiu publicznym (Dz. U. z 2022 r., poz. 1608), Zarząd Województwa Wielkopolskiego uchwala, co następuje:</w:t>
      </w:r>
    </w:p>
    <w:p w14:paraId="3AFD7267" w14:textId="77777777" w:rsidR="00DF1B6C" w:rsidRDefault="00DF1B6C" w:rsidP="007B0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1AADDD" w14:textId="77777777" w:rsidR="007003B1" w:rsidRDefault="007003B1" w:rsidP="007B0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8CC5F6" w14:textId="77777777" w:rsidR="007B0BDA" w:rsidRPr="004824DF" w:rsidRDefault="007B0BDA" w:rsidP="007B0BDA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>§ 1</w:t>
      </w:r>
    </w:p>
    <w:p w14:paraId="0D933D92" w14:textId="77777777" w:rsidR="007B0BDA" w:rsidRPr="004824DF" w:rsidRDefault="007B0BDA" w:rsidP="007B0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ADBD4A" w14:textId="339EAA75" w:rsidR="00923EDE" w:rsidRPr="004824DF" w:rsidRDefault="00FE5158" w:rsidP="00FE5158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 xml:space="preserve">W Uchwale </w:t>
      </w:r>
      <w:r w:rsidR="009C0568" w:rsidRPr="004824DF">
        <w:rPr>
          <w:rFonts w:asciiTheme="minorHAnsi" w:hAnsiTheme="minorHAnsi" w:cstheme="minorHAnsi"/>
          <w:sz w:val="24"/>
          <w:szCs w:val="24"/>
        </w:rPr>
        <w:t>n</w:t>
      </w:r>
      <w:r w:rsidRPr="004824DF">
        <w:rPr>
          <w:rFonts w:asciiTheme="minorHAnsi" w:hAnsiTheme="minorHAnsi" w:cstheme="minorHAnsi"/>
          <w:sz w:val="24"/>
          <w:szCs w:val="24"/>
        </w:rPr>
        <w:t xml:space="preserve">r </w:t>
      </w:r>
      <w:r w:rsidR="00C100B9">
        <w:rPr>
          <w:rFonts w:asciiTheme="minorHAnsi" w:hAnsiTheme="minorHAnsi" w:cstheme="minorHAnsi"/>
          <w:sz w:val="24"/>
          <w:szCs w:val="24"/>
        </w:rPr>
        <w:t>8347</w:t>
      </w:r>
      <w:r w:rsidR="009C0568" w:rsidRPr="004824DF">
        <w:rPr>
          <w:rFonts w:asciiTheme="minorHAnsi" w:hAnsiTheme="minorHAnsi" w:cstheme="minorHAnsi"/>
          <w:sz w:val="24"/>
          <w:szCs w:val="24"/>
        </w:rPr>
        <w:t>/202</w:t>
      </w:r>
      <w:r w:rsidR="00DF1B6C">
        <w:rPr>
          <w:rFonts w:asciiTheme="minorHAnsi" w:hAnsiTheme="minorHAnsi" w:cstheme="minorHAnsi"/>
          <w:sz w:val="24"/>
          <w:szCs w:val="24"/>
        </w:rPr>
        <w:t>4</w:t>
      </w:r>
      <w:r w:rsidRPr="004824DF">
        <w:rPr>
          <w:rFonts w:asciiTheme="minorHAnsi" w:hAnsiTheme="minorHAnsi" w:cstheme="minorHAnsi"/>
          <w:sz w:val="24"/>
          <w:szCs w:val="24"/>
        </w:rPr>
        <w:t xml:space="preserve"> Zarządu Województwa Wielkopolskiego z </w:t>
      </w:r>
      <w:r w:rsidR="00C100B9">
        <w:rPr>
          <w:rFonts w:asciiTheme="minorHAnsi" w:hAnsiTheme="minorHAnsi" w:cstheme="minorHAnsi"/>
          <w:sz w:val="24"/>
          <w:szCs w:val="24"/>
          <w:lang w:eastAsia="x-none"/>
        </w:rPr>
        <w:t>9 maja</w:t>
      </w:r>
      <w:r w:rsidR="00C100B9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 202</w:t>
      </w:r>
      <w:r w:rsidR="00C100B9">
        <w:rPr>
          <w:rFonts w:asciiTheme="minorHAnsi" w:hAnsiTheme="minorHAnsi" w:cstheme="minorHAnsi"/>
          <w:sz w:val="24"/>
          <w:szCs w:val="24"/>
          <w:lang w:eastAsia="x-none"/>
        </w:rPr>
        <w:t>4</w:t>
      </w:r>
      <w:r w:rsidR="00C100B9" w:rsidRPr="004824DF">
        <w:rPr>
          <w:rFonts w:asciiTheme="minorHAnsi" w:hAnsiTheme="minorHAnsi" w:cstheme="minorHAnsi"/>
          <w:sz w:val="24"/>
          <w:szCs w:val="24"/>
          <w:lang w:eastAsia="x-none"/>
        </w:rPr>
        <w:t xml:space="preserve"> roku w sprawie </w:t>
      </w:r>
      <w:r w:rsidR="00C100B9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rozstrzygnięcia otwartego konkursu ofert </w:t>
      </w:r>
      <w:r w:rsidR="00C100B9" w:rsidRPr="005709E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z </w:t>
      </w:r>
      <w:r w:rsidR="00C100B9">
        <w:rPr>
          <w:rFonts w:asciiTheme="minorHAnsi" w:hAnsiTheme="minorHAnsi" w:cstheme="minorHAnsi"/>
          <w:sz w:val="24"/>
          <w:szCs w:val="24"/>
          <w:lang w:eastAsia="x-none"/>
        </w:rPr>
        <w:t>zakresu zdrowia publicznego</w:t>
      </w:r>
      <w:r w:rsidR="00C100B9" w:rsidRPr="005709E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pn.: „</w:t>
      </w:r>
      <w:r w:rsidR="00C100B9" w:rsidRPr="0058436A">
        <w:rPr>
          <w:rFonts w:ascii="Calibri" w:hAnsi="Calibri" w:cs="Calibri"/>
          <w:sz w:val="23"/>
          <w:szCs w:val="23"/>
        </w:rPr>
        <w:t>Program wsparcia dla opiekunów dzieci z dysfunkcjami rozwo</w:t>
      </w:r>
      <w:r w:rsidR="00C100B9">
        <w:rPr>
          <w:rFonts w:ascii="Calibri" w:hAnsi="Calibri" w:cs="Calibri"/>
          <w:sz w:val="23"/>
          <w:szCs w:val="23"/>
        </w:rPr>
        <w:t>jowymi i potrzebami zdrowotnymi</w:t>
      </w:r>
      <w:r w:rsidR="00C100B9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”</w:t>
      </w:r>
      <w:r w:rsidR="00C100B9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w 2024</w:t>
      </w:r>
      <w:r w:rsidR="00A65F7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</w:t>
      </w:r>
      <w:r w:rsidR="00C100B9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r. </w:t>
      </w:r>
      <w:r w:rsidR="00C100B9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oraz </w:t>
      </w:r>
      <w:r w:rsidR="00C100B9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zatwierdzenia rozdziału środków finansowych na realizację, </w:t>
      </w:r>
      <w:r w:rsidR="00C100B9">
        <w:rPr>
          <w:rFonts w:asciiTheme="minorHAnsi" w:hAnsiTheme="minorHAnsi" w:cstheme="minorHAnsi"/>
          <w:bCs/>
          <w:sz w:val="24"/>
          <w:szCs w:val="24"/>
          <w:lang w:val="x-none" w:eastAsia="x-none"/>
        </w:rPr>
        <w:br/>
      </w:r>
      <w:r w:rsidR="00C100B9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w formie wspierania, zadania publicznego Województwa Wielkopolskiego</w:t>
      </w:r>
      <w:r w:rsidRPr="004824DF">
        <w:rPr>
          <w:rFonts w:asciiTheme="minorHAnsi" w:hAnsiTheme="minorHAnsi" w:cstheme="minorHAnsi"/>
          <w:sz w:val="24"/>
          <w:szCs w:val="24"/>
        </w:rPr>
        <w:t>, wprowadza się następujące zmiany:</w:t>
      </w:r>
    </w:p>
    <w:p w14:paraId="7843A303" w14:textId="77777777" w:rsidR="00923EDE" w:rsidRPr="004824DF" w:rsidRDefault="00923EDE" w:rsidP="00FE515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D18FD7" w14:textId="77777777" w:rsidR="00FE5158" w:rsidRPr="004824DF" w:rsidRDefault="00FE5158" w:rsidP="00FE5158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>1) § 1</w:t>
      </w:r>
      <w:r w:rsidR="00FA578C">
        <w:rPr>
          <w:rFonts w:asciiTheme="minorHAnsi" w:hAnsiTheme="minorHAnsi" w:cstheme="minorHAnsi"/>
          <w:sz w:val="24"/>
          <w:szCs w:val="24"/>
        </w:rPr>
        <w:t xml:space="preserve"> ust. 1</w:t>
      </w:r>
      <w:r w:rsidRPr="004824DF">
        <w:rPr>
          <w:rFonts w:asciiTheme="minorHAnsi" w:hAnsiTheme="minorHAnsi" w:cstheme="minorHAnsi"/>
          <w:sz w:val="24"/>
          <w:szCs w:val="24"/>
        </w:rPr>
        <w:t xml:space="preserve"> otrzymuje brzmienie:</w:t>
      </w:r>
    </w:p>
    <w:p w14:paraId="0A00FB96" w14:textId="10BF3946" w:rsidR="003E2893" w:rsidRDefault="003E2893" w:rsidP="003E2893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3D19EB">
        <w:rPr>
          <w:rFonts w:ascii="Calibri" w:hAnsi="Calibri" w:cs="Calibri"/>
          <w:sz w:val="23"/>
          <w:szCs w:val="23"/>
        </w:rPr>
        <w:t>Zatwierdza się rozdział środków przeznaczonych na dotacje, w łącznej kwocie</w:t>
      </w:r>
      <w:r>
        <w:rPr>
          <w:rFonts w:ascii="Calibri" w:hAnsi="Calibri" w:cs="Calibri"/>
          <w:b/>
          <w:sz w:val="23"/>
          <w:szCs w:val="23"/>
        </w:rPr>
        <w:t xml:space="preserve"> 262 179,0</w:t>
      </w:r>
      <w:r w:rsidRPr="0058436A">
        <w:rPr>
          <w:rFonts w:ascii="Calibri" w:hAnsi="Calibri" w:cs="Calibri"/>
          <w:b/>
          <w:sz w:val="23"/>
          <w:szCs w:val="23"/>
        </w:rPr>
        <w:t xml:space="preserve">0 złotych (słownie: dwieście </w:t>
      </w:r>
      <w:r>
        <w:rPr>
          <w:rFonts w:ascii="Calibri" w:hAnsi="Calibri" w:cs="Calibri"/>
          <w:b/>
          <w:sz w:val="23"/>
          <w:szCs w:val="23"/>
        </w:rPr>
        <w:t>sześćdziesiąt dwa tysiące sto siedemdziesiąt dziewięć złotych 00</w:t>
      </w:r>
      <w:r w:rsidRPr="0058436A">
        <w:rPr>
          <w:rFonts w:ascii="Calibri" w:hAnsi="Calibri" w:cs="Calibri"/>
          <w:b/>
          <w:sz w:val="23"/>
          <w:szCs w:val="23"/>
        </w:rPr>
        <w:t>/100)</w:t>
      </w:r>
      <w:r w:rsidRPr="003D19EB">
        <w:rPr>
          <w:rFonts w:ascii="Calibri" w:hAnsi="Calibri" w:cs="Calibri"/>
          <w:sz w:val="23"/>
          <w:szCs w:val="23"/>
        </w:rPr>
        <w:t xml:space="preserve"> na realizację zadania z zakresu zdrowia publicznego dla podmiotów wyłonionych w wyniku otwartego konkursu ofert pn.: </w:t>
      </w:r>
      <w:r w:rsidRPr="0058436A">
        <w:rPr>
          <w:rFonts w:ascii="Calibri" w:hAnsi="Calibri" w:cs="Calibri"/>
          <w:sz w:val="23"/>
          <w:szCs w:val="23"/>
        </w:rPr>
        <w:t>„Program wsparcia dla opiekunów dzieci z dysfunkcjami rozwojowymi i potrzebami zdrowotnymi”</w:t>
      </w:r>
      <w:r>
        <w:rPr>
          <w:rFonts w:ascii="Calibri" w:hAnsi="Calibri" w:cs="Calibri"/>
          <w:sz w:val="23"/>
          <w:szCs w:val="23"/>
        </w:rPr>
        <w:t xml:space="preserve"> zgodnie z załącznikiem nr 1 do niniejszej Uchwały.</w:t>
      </w:r>
    </w:p>
    <w:p w14:paraId="3AC0756E" w14:textId="77777777" w:rsidR="007003B1" w:rsidRDefault="007003B1" w:rsidP="007B0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65C186" w14:textId="77777777" w:rsidR="007003B1" w:rsidRDefault="007003B1" w:rsidP="007B0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EBDECDF" w14:textId="77777777" w:rsidR="007B0BDA" w:rsidRPr="004824DF" w:rsidRDefault="0067507C" w:rsidP="007B0BDA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>§ 2</w:t>
      </w:r>
    </w:p>
    <w:p w14:paraId="673513E1" w14:textId="77777777" w:rsidR="007B0BDA" w:rsidRPr="004824DF" w:rsidRDefault="007B0BDA" w:rsidP="007B0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489C04" w14:textId="77777777" w:rsidR="007B0BDA" w:rsidRPr="004824DF" w:rsidRDefault="007B0BDA" w:rsidP="007B0BDA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 xml:space="preserve">Wykonanie uchwały powierza się Dyrektorowi Departamentu Zdrowia Urzędu Marszałkowskiego Województwa Wielkopolskiego. </w:t>
      </w:r>
    </w:p>
    <w:p w14:paraId="4E963A44" w14:textId="77777777" w:rsidR="007003B1" w:rsidRDefault="007003B1" w:rsidP="007B0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46236F" w14:textId="77777777" w:rsidR="007B0BDA" w:rsidRPr="004824DF" w:rsidRDefault="0067507C" w:rsidP="007B0BDA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>§ 3</w:t>
      </w:r>
    </w:p>
    <w:p w14:paraId="41CA4645" w14:textId="77777777" w:rsidR="007B0BDA" w:rsidRPr="004824DF" w:rsidRDefault="007B0BDA" w:rsidP="007B0BDA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14:paraId="419ABED9" w14:textId="0A122E7E" w:rsidR="007003B1" w:rsidRPr="003E2893" w:rsidRDefault="007B0BDA" w:rsidP="003E2893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3A4CFFF3" w14:textId="77777777" w:rsidR="00F10436" w:rsidRDefault="00F10436" w:rsidP="00923ED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7081FB" w14:textId="77777777" w:rsidR="00F10436" w:rsidRDefault="00F10436" w:rsidP="00923ED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CBC966" w14:textId="2C7155B1" w:rsidR="007B0BDA" w:rsidRPr="004824DF" w:rsidRDefault="007B0BDA" w:rsidP="00923EDE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b/>
          <w:sz w:val="24"/>
          <w:szCs w:val="24"/>
        </w:rPr>
        <w:lastRenderedPageBreak/>
        <w:t>Uzasadnienie do Uchwały Nr</w:t>
      </w:r>
      <w:r w:rsidR="008D3083">
        <w:rPr>
          <w:rFonts w:asciiTheme="minorHAnsi" w:hAnsiTheme="minorHAnsi" w:cstheme="minorHAnsi"/>
          <w:b/>
          <w:sz w:val="24"/>
          <w:szCs w:val="24"/>
        </w:rPr>
        <w:t xml:space="preserve"> 418</w:t>
      </w:r>
      <w:r w:rsidRPr="004824DF">
        <w:rPr>
          <w:rFonts w:asciiTheme="minorHAnsi" w:hAnsiTheme="minorHAnsi" w:cstheme="minorHAnsi"/>
          <w:b/>
          <w:sz w:val="24"/>
          <w:szCs w:val="24"/>
        </w:rPr>
        <w:t>/202</w:t>
      </w:r>
      <w:r w:rsidR="004824DF">
        <w:rPr>
          <w:rFonts w:asciiTheme="minorHAnsi" w:hAnsiTheme="minorHAnsi" w:cstheme="minorHAnsi"/>
          <w:b/>
          <w:sz w:val="24"/>
          <w:szCs w:val="24"/>
        </w:rPr>
        <w:t xml:space="preserve">4 </w:t>
      </w:r>
    </w:p>
    <w:p w14:paraId="20FA1CBB" w14:textId="77777777" w:rsidR="007B0BDA" w:rsidRPr="004824DF" w:rsidRDefault="007B0BDA" w:rsidP="007B0B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4DF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362D0122" w14:textId="4FCB7962" w:rsidR="007B0BDA" w:rsidRPr="004824DF" w:rsidRDefault="002F3EDA" w:rsidP="007B0BDA">
      <w:pPr>
        <w:jc w:val="center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8D3083">
        <w:rPr>
          <w:rFonts w:asciiTheme="minorHAnsi" w:hAnsiTheme="minorHAnsi" w:cstheme="minorHAnsi"/>
          <w:b/>
          <w:sz w:val="24"/>
          <w:szCs w:val="24"/>
        </w:rPr>
        <w:t>31</w:t>
      </w:r>
      <w:r w:rsidR="00CB0E09">
        <w:rPr>
          <w:rFonts w:asciiTheme="minorHAnsi" w:hAnsiTheme="minorHAnsi" w:cstheme="minorHAnsi"/>
          <w:b/>
          <w:sz w:val="24"/>
          <w:szCs w:val="24"/>
        </w:rPr>
        <w:t xml:space="preserve"> lipca </w:t>
      </w:r>
      <w:r w:rsidR="007B0BDA" w:rsidRPr="004824DF">
        <w:rPr>
          <w:rFonts w:asciiTheme="minorHAnsi" w:hAnsiTheme="minorHAnsi" w:cstheme="minorHAnsi"/>
          <w:b/>
          <w:sz w:val="24"/>
          <w:szCs w:val="24"/>
        </w:rPr>
        <w:t>202</w:t>
      </w:r>
      <w:r w:rsidR="004824DF">
        <w:rPr>
          <w:rFonts w:asciiTheme="minorHAnsi" w:hAnsiTheme="minorHAnsi" w:cstheme="minorHAnsi"/>
          <w:b/>
          <w:sz w:val="24"/>
          <w:szCs w:val="24"/>
        </w:rPr>
        <w:t>4</w:t>
      </w:r>
      <w:r w:rsidR="007B0BDA" w:rsidRPr="004824DF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77914EF6" w14:textId="77777777" w:rsidR="007B0BDA" w:rsidRPr="004824DF" w:rsidRDefault="007B0BDA" w:rsidP="007B0BDA">
      <w:pPr>
        <w:rPr>
          <w:rFonts w:asciiTheme="minorHAnsi" w:hAnsiTheme="minorHAnsi" w:cstheme="minorHAnsi"/>
          <w:sz w:val="24"/>
          <w:szCs w:val="24"/>
        </w:rPr>
      </w:pPr>
    </w:p>
    <w:p w14:paraId="1C8F3CDD" w14:textId="77777777" w:rsidR="007B0BDA" w:rsidRPr="004824DF" w:rsidRDefault="007B0BDA" w:rsidP="007B0BDA">
      <w:pPr>
        <w:rPr>
          <w:rFonts w:asciiTheme="minorHAnsi" w:hAnsiTheme="minorHAnsi" w:cstheme="minorHAnsi"/>
          <w:sz w:val="24"/>
          <w:szCs w:val="24"/>
        </w:rPr>
      </w:pPr>
    </w:p>
    <w:p w14:paraId="3E1EA9C0" w14:textId="741EB620" w:rsidR="005709E7" w:rsidRPr="00171904" w:rsidRDefault="009C0568" w:rsidP="005709E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x-none"/>
        </w:rPr>
      </w:pPr>
      <w:r w:rsidRPr="004824DF">
        <w:rPr>
          <w:rFonts w:asciiTheme="minorHAnsi" w:hAnsiTheme="minorHAnsi" w:cstheme="minorHAnsi"/>
          <w:sz w:val="24"/>
          <w:szCs w:val="24"/>
          <w:lang w:val="x-none" w:eastAsia="x-none"/>
        </w:rPr>
        <w:t>zmieniając</w:t>
      </w:r>
      <w:r w:rsidRPr="004824DF">
        <w:rPr>
          <w:rFonts w:asciiTheme="minorHAnsi" w:hAnsiTheme="minorHAnsi" w:cstheme="minorHAnsi"/>
          <w:sz w:val="24"/>
          <w:szCs w:val="24"/>
          <w:lang w:eastAsia="x-none"/>
        </w:rPr>
        <w:t>ej</w:t>
      </w:r>
      <w:r w:rsidRPr="004824DF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</w:t>
      </w:r>
      <w:r w:rsidR="005709E7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Uchwałę nr </w:t>
      </w:r>
      <w:r w:rsidR="00171904">
        <w:rPr>
          <w:rFonts w:asciiTheme="minorHAnsi" w:hAnsiTheme="minorHAnsi" w:cstheme="minorHAnsi"/>
          <w:sz w:val="24"/>
          <w:szCs w:val="24"/>
          <w:lang w:eastAsia="x-none"/>
        </w:rPr>
        <w:t>8347</w:t>
      </w:r>
      <w:r w:rsidR="005709E7" w:rsidRPr="005709E7">
        <w:rPr>
          <w:rFonts w:asciiTheme="minorHAnsi" w:hAnsiTheme="minorHAnsi" w:cstheme="minorHAnsi"/>
          <w:sz w:val="24"/>
          <w:szCs w:val="24"/>
          <w:lang w:eastAsia="x-none"/>
        </w:rPr>
        <w:t>/</w:t>
      </w:r>
      <w:r w:rsidR="005709E7" w:rsidRPr="00C525D2">
        <w:rPr>
          <w:rFonts w:asciiTheme="minorHAnsi" w:hAnsiTheme="minorHAnsi" w:cstheme="minorHAnsi"/>
          <w:color w:val="000000" w:themeColor="text1"/>
          <w:sz w:val="24"/>
          <w:szCs w:val="24"/>
          <w:lang w:eastAsia="x-none"/>
        </w:rPr>
        <w:t xml:space="preserve">2024 Zarządu Województwa Wielkopolskiego z </w:t>
      </w:r>
      <w:r w:rsidR="00171904">
        <w:rPr>
          <w:rFonts w:asciiTheme="minorHAnsi" w:hAnsiTheme="minorHAnsi" w:cstheme="minorHAnsi"/>
          <w:color w:val="000000" w:themeColor="text1"/>
          <w:sz w:val="24"/>
          <w:szCs w:val="24"/>
          <w:lang w:eastAsia="x-none"/>
        </w:rPr>
        <w:t>9</w:t>
      </w:r>
      <w:r w:rsidR="005709E7" w:rsidRPr="00C525D2">
        <w:rPr>
          <w:rFonts w:asciiTheme="minorHAnsi" w:hAnsiTheme="minorHAnsi" w:cstheme="minorHAnsi"/>
          <w:color w:val="000000" w:themeColor="text1"/>
          <w:sz w:val="24"/>
          <w:szCs w:val="24"/>
          <w:lang w:eastAsia="x-none"/>
        </w:rPr>
        <w:t xml:space="preserve"> </w:t>
      </w:r>
      <w:r w:rsidR="00171904">
        <w:rPr>
          <w:rFonts w:asciiTheme="minorHAnsi" w:hAnsiTheme="minorHAnsi" w:cstheme="minorHAnsi"/>
          <w:color w:val="000000" w:themeColor="text1"/>
          <w:sz w:val="24"/>
          <w:szCs w:val="24"/>
          <w:lang w:eastAsia="x-none"/>
        </w:rPr>
        <w:t>maja</w:t>
      </w:r>
      <w:r w:rsidR="005709E7" w:rsidRPr="00C525D2">
        <w:rPr>
          <w:rFonts w:asciiTheme="minorHAnsi" w:hAnsiTheme="minorHAnsi" w:cstheme="minorHAnsi"/>
          <w:color w:val="000000" w:themeColor="text1"/>
          <w:sz w:val="24"/>
          <w:szCs w:val="24"/>
          <w:lang w:eastAsia="x-none"/>
        </w:rPr>
        <w:t xml:space="preserve"> 2024 roku w sprawie </w:t>
      </w:r>
      <w:r w:rsidR="00171904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rozstrzygnięcia otwartego konkursu ofert </w:t>
      </w:r>
      <w:r w:rsidR="00171904" w:rsidRPr="005709E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z </w:t>
      </w:r>
      <w:r w:rsidR="00171904">
        <w:rPr>
          <w:rFonts w:asciiTheme="minorHAnsi" w:hAnsiTheme="minorHAnsi" w:cstheme="minorHAnsi"/>
          <w:sz w:val="24"/>
          <w:szCs w:val="24"/>
          <w:lang w:eastAsia="x-none"/>
        </w:rPr>
        <w:t>zakresu zdrowia publicznego</w:t>
      </w:r>
      <w:r w:rsidR="00171904" w:rsidRPr="005709E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pn.: „</w:t>
      </w:r>
      <w:r w:rsidR="00171904" w:rsidRPr="0058436A">
        <w:rPr>
          <w:rFonts w:ascii="Calibri" w:hAnsi="Calibri" w:cs="Calibri"/>
          <w:sz w:val="23"/>
          <w:szCs w:val="23"/>
        </w:rPr>
        <w:t>Program wsparcia dla opiekunów dzieci z dysfunkcjami rozwo</w:t>
      </w:r>
      <w:r w:rsidR="00171904">
        <w:rPr>
          <w:rFonts w:ascii="Calibri" w:hAnsi="Calibri" w:cs="Calibri"/>
          <w:sz w:val="23"/>
          <w:szCs w:val="23"/>
        </w:rPr>
        <w:t>jowymi i potrzebami zdrowotnymi</w:t>
      </w:r>
      <w:r w:rsidR="00171904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”</w:t>
      </w:r>
      <w:r w:rsidR="00171904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w 2024r. </w:t>
      </w:r>
      <w:r w:rsidR="00171904" w:rsidRPr="005709E7">
        <w:rPr>
          <w:rFonts w:asciiTheme="minorHAnsi" w:hAnsiTheme="minorHAnsi" w:cstheme="minorHAnsi"/>
          <w:sz w:val="24"/>
          <w:szCs w:val="24"/>
          <w:lang w:eastAsia="x-none"/>
        </w:rPr>
        <w:t xml:space="preserve">oraz </w:t>
      </w:r>
      <w:r w:rsidR="00171904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zatwierdzenia rozdziału środków finansowych na realizację, </w:t>
      </w:r>
      <w:r w:rsidR="00171904">
        <w:rPr>
          <w:rFonts w:asciiTheme="minorHAnsi" w:hAnsiTheme="minorHAnsi" w:cstheme="minorHAnsi"/>
          <w:bCs/>
          <w:sz w:val="24"/>
          <w:szCs w:val="24"/>
          <w:lang w:val="x-none" w:eastAsia="x-none"/>
        </w:rPr>
        <w:br/>
      </w:r>
      <w:r w:rsidR="00171904" w:rsidRPr="005709E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w formie wspierania, zadania publicznego Województwa Wielkopolskiego</w:t>
      </w:r>
      <w:r w:rsidR="00171904">
        <w:rPr>
          <w:rFonts w:asciiTheme="minorHAnsi" w:hAnsiTheme="minorHAnsi" w:cstheme="minorHAnsi"/>
          <w:bCs/>
          <w:sz w:val="24"/>
          <w:szCs w:val="24"/>
          <w:lang w:eastAsia="x-none"/>
        </w:rPr>
        <w:t>.</w:t>
      </w:r>
    </w:p>
    <w:p w14:paraId="3962FED2" w14:textId="77777777" w:rsidR="00E86E2B" w:rsidRPr="00C525D2" w:rsidRDefault="00E86E2B" w:rsidP="00E86E2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x-none" w:eastAsia="x-none"/>
        </w:rPr>
      </w:pPr>
    </w:p>
    <w:p w14:paraId="25D6907D" w14:textId="77777777" w:rsidR="009C0568" w:rsidRPr="00C525D2" w:rsidRDefault="009C0568" w:rsidP="009C056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71C8DA" w14:textId="328CA5FC" w:rsidR="00B23FF6" w:rsidRPr="00C525D2" w:rsidRDefault="009C0568" w:rsidP="00B23FF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Zarząd Województwa Wielkopolskiego w dniu </w:t>
      </w:r>
      <w:r w:rsidR="00171904">
        <w:rPr>
          <w:rFonts w:asciiTheme="minorHAnsi" w:hAnsiTheme="minorHAnsi" w:cstheme="minorHAnsi"/>
          <w:color w:val="000000" w:themeColor="text1"/>
          <w:sz w:val="24"/>
          <w:szCs w:val="24"/>
        </w:rPr>
        <w:t>9 maja</w:t>
      </w:r>
      <w:r w:rsidR="00D5508E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2024</w:t>
      </w:r>
      <w:r w:rsidR="00D5508E" w:rsidRPr="00C525D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D43A9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>roku U</w:t>
      </w:r>
      <w:r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chwałą </w:t>
      </w:r>
      <w:r w:rsidR="00E86E2B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921C8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</w:t>
      </w:r>
      <w:r w:rsidR="00171904">
        <w:rPr>
          <w:rFonts w:asciiTheme="minorHAnsi" w:hAnsiTheme="minorHAnsi" w:cstheme="minorHAnsi"/>
          <w:color w:val="000000" w:themeColor="text1"/>
          <w:sz w:val="24"/>
          <w:szCs w:val="24"/>
        </w:rPr>
        <w:t>8347</w:t>
      </w:r>
      <w:r w:rsidR="00D5508E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>/2024</w:t>
      </w:r>
      <w:r w:rsidR="00D5508E" w:rsidRPr="00C525D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23FF6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dokonał rozdziału środków finansowych na realizację, w formie wspierania, zadania publicznego Województwa Wielkopolskiego z </w:t>
      </w:r>
      <w:r w:rsidR="00171904">
        <w:rPr>
          <w:rFonts w:asciiTheme="minorHAnsi" w:hAnsiTheme="minorHAnsi" w:cstheme="minorHAnsi"/>
          <w:sz w:val="24"/>
          <w:szCs w:val="24"/>
          <w:lang w:eastAsia="x-none"/>
        </w:rPr>
        <w:t>zakresu zdrowia publicznego</w:t>
      </w:r>
      <w:r w:rsidR="00B23FF6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202</w:t>
      </w:r>
      <w:r w:rsidR="00D5508E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23FF6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>, podmiotom wyłonionym w wyniku otwartego konkursu ofert pn.: „</w:t>
      </w:r>
      <w:r w:rsidR="00171904" w:rsidRPr="0058436A">
        <w:rPr>
          <w:rFonts w:ascii="Calibri" w:hAnsi="Calibri" w:cs="Calibri"/>
          <w:sz w:val="23"/>
          <w:szCs w:val="23"/>
        </w:rPr>
        <w:t>Program wsparcia dla opiekunów dzieci z dysfunkcjami rozwo</w:t>
      </w:r>
      <w:r w:rsidR="00171904">
        <w:rPr>
          <w:rFonts w:ascii="Calibri" w:hAnsi="Calibri" w:cs="Calibri"/>
          <w:sz w:val="23"/>
          <w:szCs w:val="23"/>
        </w:rPr>
        <w:t>jowymi i potrzebami zdrowotnymi</w:t>
      </w:r>
      <w:r w:rsidR="00E86E2B"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”. </w:t>
      </w:r>
    </w:p>
    <w:p w14:paraId="2F332AF0" w14:textId="77777777" w:rsidR="00E86E2B" w:rsidRPr="00C525D2" w:rsidRDefault="00E86E2B" w:rsidP="00B23FF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5D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53AB8A1E" w14:textId="0AEC3D3D" w:rsidR="00A13B76" w:rsidRPr="00A13B76" w:rsidRDefault="00E86E2B" w:rsidP="00A13B7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>Po rozstrzygnięciu niniejszego konkursu, a przed</w:t>
      </w:r>
      <w:r w:rsidR="00200866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podpisaniem um</w:t>
      </w:r>
      <w:r w:rsidR="00687652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owy z </w:t>
      </w:r>
      <w:r w:rsidR="00A13B76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>Ginekologiczno-Położniczym Szpitalem Klinicznym im. Heliodora Święcickiego Uniwersytetu Medycznego im. Karola Marcinkowskiego w Poznaniu rozpoczęto procedurę dokonania przesunięć pomiędzy paragrafami</w:t>
      </w:r>
      <w:r w:rsidR="006732D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A13B76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których zabezpieczone zostały środki finansowe przeznaczone na konkurs.</w:t>
      </w:r>
      <w:r w:rsidR="00D17B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Uchwałą</w:t>
      </w:r>
      <w:r w:rsidR="006732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 III/43/24 </w:t>
      </w:r>
      <w:r w:rsidR="00A65F75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>z dnia 24 czerw</w:t>
      </w:r>
      <w:r w:rsidR="00A65F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 2024 r. </w:t>
      </w:r>
      <w:r w:rsidR="006732DD">
        <w:rPr>
          <w:rFonts w:asciiTheme="minorHAnsi" w:hAnsiTheme="minorHAnsi" w:cstheme="minorHAnsi"/>
          <w:color w:val="000000" w:themeColor="text1"/>
          <w:sz w:val="24"/>
          <w:szCs w:val="24"/>
        </w:rPr>
        <w:t>Sejmik</w:t>
      </w:r>
      <w:r w:rsidR="00A13B76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Województwa Wielkopolskiego </w:t>
      </w:r>
      <w:r w:rsidR="006732DD">
        <w:rPr>
          <w:rFonts w:asciiTheme="minorHAnsi" w:hAnsiTheme="minorHAnsi" w:cstheme="minorHAnsi"/>
          <w:color w:val="000000" w:themeColor="text1"/>
          <w:sz w:val="24"/>
          <w:szCs w:val="24"/>
        </w:rPr>
        <w:t>dokonał</w:t>
      </w:r>
      <w:r w:rsidR="00A13B76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zmian w planie wydatków budż</w:t>
      </w:r>
      <w:r w:rsid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etu Województwa Wielkopolskiego polegających na przesunięciu środków przeznaczonych na konkurs na paragraf 2800. W wyniku tej zmiany </w:t>
      </w:r>
      <w:r w:rsidR="00D17B68">
        <w:rPr>
          <w:rFonts w:asciiTheme="minorHAnsi" w:hAnsiTheme="minorHAnsi" w:cstheme="minorHAnsi"/>
          <w:color w:val="000000" w:themeColor="text1"/>
          <w:sz w:val="24"/>
          <w:szCs w:val="24"/>
        </w:rPr>
        <w:t>kwota dotacji dla Ginekologiczno-Położniczego Szpitala Klinicznego</w:t>
      </w:r>
      <w:r w:rsidR="00D17B68" w:rsidRPr="00A13B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im. Heliodora Święcickiego Uniwersytetu Medycznego im. Karola Marcinkowskiego w Poznaniu</w:t>
      </w:r>
      <w:r w:rsidR="00D17B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uległa zwiększeniu z kwoty 50 000,00 zł do kwoty wnioskowanej przez podmiot tj. 99 750,00 zł. </w:t>
      </w:r>
    </w:p>
    <w:p w14:paraId="42CCBA58" w14:textId="4315887A" w:rsidR="00A13B76" w:rsidRDefault="00A13B76" w:rsidP="009C0568">
      <w:pPr>
        <w:jc w:val="both"/>
        <w:rPr>
          <w:rFonts w:cstheme="minorHAnsi"/>
        </w:rPr>
      </w:pPr>
    </w:p>
    <w:p w14:paraId="2C21873D" w14:textId="77777777" w:rsidR="00A13B76" w:rsidRDefault="00A13B76" w:rsidP="009C056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044323B8" w14:textId="2481EE33" w:rsidR="00F650EA" w:rsidRPr="004824DF" w:rsidRDefault="004031F7" w:rsidP="009C0568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ab/>
      </w:r>
    </w:p>
    <w:p w14:paraId="05D6CD72" w14:textId="58A4617C" w:rsidR="003E2893" w:rsidRDefault="007B0BDA" w:rsidP="00675F92">
      <w:pPr>
        <w:jc w:val="both"/>
        <w:rPr>
          <w:rFonts w:asciiTheme="minorHAnsi" w:hAnsiTheme="minorHAnsi" w:cstheme="minorHAnsi"/>
          <w:sz w:val="24"/>
          <w:szCs w:val="24"/>
        </w:rPr>
      </w:pPr>
      <w:r w:rsidRPr="004824DF">
        <w:rPr>
          <w:rFonts w:asciiTheme="minorHAnsi" w:hAnsiTheme="minorHAnsi" w:cstheme="minorHAnsi"/>
          <w:sz w:val="24"/>
          <w:szCs w:val="24"/>
        </w:rPr>
        <w:t>W związku z powyższym podjęcie niniejszej uchwały jest zasadne.</w:t>
      </w:r>
    </w:p>
    <w:p w14:paraId="353CB04F" w14:textId="77777777" w:rsidR="003E2893" w:rsidRPr="003E2893" w:rsidRDefault="003E2893" w:rsidP="00675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A4EE81" w14:textId="755EC598" w:rsidR="003E2893" w:rsidRDefault="003E2893" w:rsidP="00675F92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FCF4670" w14:textId="77777777" w:rsidR="003E2893" w:rsidRDefault="003E2893" w:rsidP="00675F92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E762A90" w14:textId="77777777" w:rsidR="003E2893" w:rsidRDefault="003E2893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442CB1C0" w14:textId="77777777" w:rsidR="003E2893" w:rsidRDefault="003E2893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39D44338" w14:textId="77777777" w:rsidR="003E2893" w:rsidRDefault="003E2893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3421C91C" w14:textId="77777777" w:rsidR="003E2893" w:rsidRDefault="003E2893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4F6E0C33" w14:textId="1523AE27" w:rsidR="003E2893" w:rsidRDefault="003E2893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7CE6E4F0" w14:textId="40E9B74F" w:rsidR="00D17B68" w:rsidRDefault="00D17B68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0EA36162" w14:textId="7FC8A7E3" w:rsidR="003E2893" w:rsidRDefault="003E2893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4FDDBA75" w14:textId="0846F240" w:rsidR="00687652" w:rsidRDefault="00687652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24C82944" w14:textId="77777777" w:rsidR="00687652" w:rsidRDefault="00687652" w:rsidP="00354EEF">
      <w:pPr>
        <w:suppressAutoHyphens/>
        <w:spacing w:line="276" w:lineRule="auto"/>
        <w:ind w:left="4956"/>
        <w:rPr>
          <w:rFonts w:ascii="Calibri" w:hAnsi="Calibri" w:cs="Calibri"/>
          <w:sz w:val="24"/>
          <w:szCs w:val="24"/>
        </w:rPr>
      </w:pPr>
    </w:p>
    <w:p w14:paraId="7EA140F9" w14:textId="77777777" w:rsidR="00FF2DB6" w:rsidRDefault="00FF2DB6" w:rsidP="00D17B68">
      <w:pPr>
        <w:tabs>
          <w:tab w:val="left" w:pos="5670"/>
          <w:tab w:val="left" w:pos="5940"/>
          <w:tab w:val="left" w:pos="8931"/>
        </w:tabs>
        <w:spacing w:line="276" w:lineRule="auto"/>
        <w:jc w:val="right"/>
        <w:rPr>
          <w:rFonts w:ascii="Calibri" w:hAnsi="Calibri" w:cs="Calibri"/>
          <w:sz w:val="23"/>
          <w:szCs w:val="23"/>
        </w:rPr>
      </w:pPr>
    </w:p>
    <w:p w14:paraId="2E5087E6" w14:textId="77777777" w:rsidR="00FF2DB6" w:rsidRDefault="00FF2DB6" w:rsidP="00D17B68">
      <w:pPr>
        <w:tabs>
          <w:tab w:val="left" w:pos="5670"/>
          <w:tab w:val="left" w:pos="5940"/>
          <w:tab w:val="left" w:pos="8931"/>
        </w:tabs>
        <w:spacing w:line="276" w:lineRule="auto"/>
        <w:jc w:val="right"/>
        <w:rPr>
          <w:rFonts w:ascii="Calibri" w:hAnsi="Calibri" w:cs="Calibri"/>
          <w:sz w:val="23"/>
          <w:szCs w:val="23"/>
        </w:rPr>
      </w:pPr>
    </w:p>
    <w:p w14:paraId="5B3827E2" w14:textId="73BF8993" w:rsidR="00D17B68" w:rsidRPr="003D19EB" w:rsidRDefault="00D17B68" w:rsidP="00D17B68">
      <w:pPr>
        <w:tabs>
          <w:tab w:val="left" w:pos="5670"/>
          <w:tab w:val="left" w:pos="5940"/>
          <w:tab w:val="left" w:pos="8931"/>
        </w:tabs>
        <w:spacing w:line="276" w:lineRule="auto"/>
        <w:jc w:val="righ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Załącznik nr 1 </w:t>
      </w:r>
      <w:r w:rsidRPr="003D19EB">
        <w:rPr>
          <w:rFonts w:ascii="Calibri" w:hAnsi="Calibri" w:cs="Calibri"/>
          <w:sz w:val="23"/>
          <w:szCs w:val="23"/>
        </w:rPr>
        <w:t>do Uchwały Nr</w:t>
      </w:r>
      <w:r>
        <w:rPr>
          <w:rFonts w:ascii="Calibri" w:hAnsi="Calibri" w:cs="Calibri"/>
          <w:sz w:val="23"/>
          <w:szCs w:val="23"/>
        </w:rPr>
        <w:t xml:space="preserve"> </w:t>
      </w:r>
      <w:r w:rsidR="008D3083">
        <w:rPr>
          <w:rFonts w:ascii="Calibri" w:hAnsi="Calibri" w:cs="Calibri"/>
          <w:sz w:val="23"/>
          <w:szCs w:val="23"/>
        </w:rPr>
        <w:t>418</w:t>
      </w:r>
      <w:r w:rsidRPr="003D19EB">
        <w:rPr>
          <w:rFonts w:ascii="Calibri" w:hAnsi="Calibri" w:cs="Calibri"/>
          <w:sz w:val="23"/>
          <w:szCs w:val="23"/>
        </w:rPr>
        <w:t>/202</w:t>
      </w:r>
      <w:r>
        <w:rPr>
          <w:rFonts w:ascii="Calibri" w:hAnsi="Calibri" w:cs="Calibri"/>
          <w:sz w:val="23"/>
          <w:szCs w:val="23"/>
        </w:rPr>
        <w:t>4</w:t>
      </w:r>
    </w:p>
    <w:p w14:paraId="145EF97F" w14:textId="77777777" w:rsidR="00D17B68" w:rsidRDefault="00D17B68" w:rsidP="00D17B68">
      <w:pPr>
        <w:tabs>
          <w:tab w:val="left" w:pos="5940"/>
        </w:tabs>
        <w:spacing w:line="276" w:lineRule="auto"/>
        <w:jc w:val="right"/>
        <w:rPr>
          <w:rFonts w:ascii="Calibri" w:hAnsi="Calibri" w:cs="Calibri"/>
          <w:sz w:val="23"/>
          <w:szCs w:val="23"/>
        </w:rPr>
      </w:pPr>
      <w:r w:rsidRPr="003D19EB">
        <w:rPr>
          <w:rFonts w:ascii="Calibri" w:hAnsi="Calibri" w:cs="Calibri"/>
          <w:sz w:val="23"/>
          <w:szCs w:val="23"/>
        </w:rPr>
        <w:t xml:space="preserve">Zarządu Województwa Wielkopolskiego </w:t>
      </w:r>
    </w:p>
    <w:p w14:paraId="1A96424C" w14:textId="63812E31" w:rsidR="00D17B68" w:rsidRPr="003D19EB" w:rsidRDefault="008D3083" w:rsidP="00D17B68">
      <w:pPr>
        <w:tabs>
          <w:tab w:val="left" w:pos="5940"/>
        </w:tabs>
        <w:spacing w:line="276" w:lineRule="auto"/>
        <w:jc w:val="righ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 31</w:t>
      </w:r>
      <w:r w:rsidR="00D17B68">
        <w:rPr>
          <w:rFonts w:ascii="Calibri" w:hAnsi="Calibri" w:cs="Calibri"/>
          <w:sz w:val="23"/>
          <w:szCs w:val="23"/>
        </w:rPr>
        <w:t xml:space="preserve"> </w:t>
      </w:r>
      <w:r w:rsidR="00F47B73">
        <w:rPr>
          <w:rFonts w:ascii="Calibri" w:hAnsi="Calibri" w:cs="Calibri"/>
          <w:sz w:val="23"/>
          <w:szCs w:val="23"/>
        </w:rPr>
        <w:t>lipca</w:t>
      </w:r>
      <w:r w:rsidR="00D17B68">
        <w:rPr>
          <w:rFonts w:ascii="Calibri" w:hAnsi="Calibri" w:cs="Calibri"/>
          <w:sz w:val="23"/>
          <w:szCs w:val="23"/>
        </w:rPr>
        <w:t xml:space="preserve"> </w:t>
      </w:r>
      <w:r w:rsidR="00D17B68" w:rsidRPr="003D19EB">
        <w:rPr>
          <w:rFonts w:ascii="Calibri" w:hAnsi="Calibri" w:cs="Calibri"/>
          <w:sz w:val="23"/>
          <w:szCs w:val="23"/>
        </w:rPr>
        <w:t>202</w:t>
      </w:r>
      <w:r w:rsidR="00D17B68">
        <w:rPr>
          <w:rFonts w:ascii="Calibri" w:hAnsi="Calibri" w:cs="Calibri"/>
          <w:sz w:val="23"/>
          <w:szCs w:val="23"/>
        </w:rPr>
        <w:t>4</w:t>
      </w:r>
      <w:r w:rsidR="00D17B68" w:rsidRPr="003D19EB">
        <w:rPr>
          <w:rFonts w:ascii="Calibri" w:hAnsi="Calibri" w:cs="Calibri"/>
          <w:sz w:val="23"/>
          <w:szCs w:val="23"/>
        </w:rPr>
        <w:t xml:space="preserve"> r. </w:t>
      </w:r>
    </w:p>
    <w:p w14:paraId="117A2A30" w14:textId="77777777" w:rsidR="00D17B68" w:rsidRPr="003D19EB" w:rsidRDefault="00D17B68" w:rsidP="00D17B68">
      <w:pPr>
        <w:tabs>
          <w:tab w:val="left" w:pos="3780"/>
        </w:tabs>
        <w:spacing w:line="276" w:lineRule="auto"/>
        <w:jc w:val="right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14:paraId="16B13F58" w14:textId="77777777" w:rsidR="00D17B68" w:rsidRPr="003D19EB" w:rsidRDefault="00D17B68" w:rsidP="00D17B68">
      <w:pPr>
        <w:tabs>
          <w:tab w:val="left" w:pos="3780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8D7C685" w14:textId="77777777" w:rsidR="00D17B68" w:rsidRPr="003D19EB" w:rsidRDefault="00D17B68" w:rsidP="00D17B68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3D19EB">
        <w:rPr>
          <w:rFonts w:ascii="Calibri" w:hAnsi="Calibri" w:cs="Calibri"/>
          <w:b/>
          <w:sz w:val="23"/>
          <w:szCs w:val="23"/>
        </w:rPr>
        <w:t>Wykaz podmiotów wyłonionych w wyniku konkursu ofert na realizację zadania publicznego Województwa Wielkopolskiego z zakresu zdrowia publicznego pn.: „</w:t>
      </w:r>
      <w:r w:rsidRPr="00806238">
        <w:rPr>
          <w:rFonts w:ascii="Calibri" w:hAnsi="Calibri" w:cs="Calibri"/>
          <w:b/>
          <w:sz w:val="23"/>
          <w:szCs w:val="23"/>
        </w:rPr>
        <w:t>Program wsparcia dla opiekunów dzieci z dysfunkcjami rozwojowymi i potrzebami zdrowotnymi</w:t>
      </w:r>
      <w:r w:rsidRPr="003D19EB">
        <w:rPr>
          <w:rFonts w:ascii="Calibri" w:hAnsi="Calibri" w:cs="Calibri"/>
          <w:b/>
          <w:sz w:val="23"/>
          <w:szCs w:val="23"/>
        </w:rPr>
        <w:t>”</w:t>
      </w:r>
      <w:r>
        <w:rPr>
          <w:rFonts w:ascii="Calibri" w:hAnsi="Calibri" w:cs="Calibri"/>
          <w:b/>
          <w:sz w:val="23"/>
          <w:szCs w:val="23"/>
        </w:rPr>
        <w:t xml:space="preserve"> w 2024 roku</w:t>
      </w:r>
    </w:p>
    <w:p w14:paraId="78E7B4F4" w14:textId="77777777" w:rsidR="00D17B68" w:rsidRPr="003D19EB" w:rsidRDefault="00D17B68" w:rsidP="00D17B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C15F045" w14:textId="77777777" w:rsidR="00D17B68" w:rsidRPr="003D19EB" w:rsidRDefault="00D17B68" w:rsidP="00D17B68">
      <w:pPr>
        <w:tabs>
          <w:tab w:val="left" w:pos="378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661"/>
        <w:gridCol w:w="2767"/>
        <w:gridCol w:w="1244"/>
        <w:gridCol w:w="1641"/>
      </w:tblGrid>
      <w:tr w:rsidR="00D17B68" w:rsidRPr="003D19EB" w14:paraId="1B4C5B1B" w14:textId="77777777" w:rsidTr="00157966">
        <w:trPr>
          <w:trHeight w:val="902"/>
          <w:jc w:val="center"/>
        </w:trPr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14:paraId="20AF7C2E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 na rok 2024</w:t>
            </w:r>
          </w:p>
        </w:tc>
        <w:tc>
          <w:tcPr>
            <w:tcW w:w="4020" w:type="pct"/>
            <w:gridSpan w:val="4"/>
            <w:tcBorders>
              <w:bottom w:val="single" w:sz="4" w:space="0" w:color="auto"/>
            </w:tcBorders>
            <w:vAlign w:val="center"/>
          </w:tcPr>
          <w:p w14:paraId="073BC6F5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3D19EB">
              <w:rPr>
                <w:rFonts w:ascii="Calibri" w:hAnsi="Calibri" w:cs="Calibri"/>
                <w:b/>
                <w:sz w:val="22"/>
                <w:szCs w:val="22"/>
              </w:rPr>
              <w:t xml:space="preserve">ykaz podmiotów w związku z § 1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ust. 1 </w:t>
            </w:r>
            <w:r w:rsidRPr="003D19EB">
              <w:rPr>
                <w:rFonts w:ascii="Calibri" w:hAnsi="Calibri" w:cs="Calibri"/>
                <w:b/>
                <w:sz w:val="22"/>
                <w:szCs w:val="22"/>
              </w:rPr>
              <w:t>przedmiotowej uchwały</w:t>
            </w:r>
          </w:p>
        </w:tc>
      </w:tr>
      <w:tr w:rsidR="00D17B68" w:rsidRPr="003D19EB" w14:paraId="2DE8E1AA" w14:textId="77777777" w:rsidTr="00157966">
        <w:trPr>
          <w:trHeight w:val="1403"/>
          <w:jc w:val="center"/>
        </w:trPr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14:paraId="5B4FD3D4" w14:textId="77777777" w:rsidR="00D17B68" w:rsidRPr="00806238" w:rsidRDefault="00D17B68" w:rsidP="0015796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D19EB">
              <w:rPr>
                <w:rFonts w:ascii="Calibri" w:hAnsi="Calibri" w:cs="Calibri"/>
                <w:sz w:val="22"/>
                <w:szCs w:val="22"/>
              </w:rPr>
              <w:t xml:space="preserve">Dział 851 – Ochrona zdrowia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Rozdział 85149  - Program </w:t>
            </w:r>
            <w:r w:rsidRPr="003D19EB">
              <w:rPr>
                <w:rFonts w:ascii="Calibri" w:hAnsi="Calibri" w:cs="Calibri"/>
                <w:sz w:val="22"/>
                <w:szCs w:val="22"/>
              </w:rPr>
              <w:t>polityki zdrowotnej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14:paraId="207E4EA0" w14:textId="77777777" w:rsidR="00D17B68" w:rsidRPr="00806238" w:rsidRDefault="00D17B68" w:rsidP="00157966">
            <w:pPr>
              <w:spacing w:line="276" w:lineRule="auto"/>
              <w:ind w:lef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podmiotu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289B051A" w14:textId="77777777" w:rsidR="00D17B68" w:rsidRPr="00806238" w:rsidRDefault="00D17B68" w:rsidP="00157966">
            <w:pPr>
              <w:spacing w:line="276" w:lineRule="auto"/>
              <w:ind w:lef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zadania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5E1F7A07" w14:textId="77777777" w:rsidR="00D17B68" w:rsidRPr="00806238" w:rsidRDefault="00D17B68" w:rsidP="00157966">
            <w:pPr>
              <w:spacing w:line="276" w:lineRule="auto"/>
              <w:ind w:lef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Przyznana liczba punktów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78995899" w14:textId="77777777" w:rsidR="00D17B68" w:rsidRPr="00806238" w:rsidRDefault="00D17B68" w:rsidP="00157966">
            <w:pPr>
              <w:spacing w:line="276" w:lineRule="auto"/>
              <w:ind w:left="3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Przyznana kwota dotacji</w:t>
            </w:r>
          </w:p>
        </w:tc>
      </w:tr>
      <w:tr w:rsidR="00D17B68" w:rsidRPr="003D19EB" w14:paraId="44714B25" w14:textId="77777777" w:rsidTr="00157966">
        <w:trPr>
          <w:trHeight w:val="1222"/>
          <w:jc w:val="center"/>
        </w:trPr>
        <w:tc>
          <w:tcPr>
            <w:tcW w:w="980" w:type="pct"/>
            <w:tcBorders>
              <w:top w:val="single" w:sz="4" w:space="0" w:color="auto"/>
            </w:tcBorders>
            <w:vAlign w:val="center"/>
          </w:tcPr>
          <w:p w14:paraId="5A2608CE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2810</w:t>
            </w:r>
            <w:r w:rsidRPr="003D19E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002C9CB5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848560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FD8180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5DFA9F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150 </w:t>
            </w:r>
            <w:r w:rsidRPr="003D19EB">
              <w:rPr>
                <w:rFonts w:ascii="Calibri" w:hAnsi="Calibri" w:cs="Calibri"/>
                <w:b/>
                <w:sz w:val="22"/>
                <w:szCs w:val="22"/>
              </w:rPr>
              <w:t>000 zł</w:t>
            </w:r>
          </w:p>
        </w:tc>
        <w:tc>
          <w:tcPr>
            <w:tcW w:w="913" w:type="pct"/>
            <w:tcBorders>
              <w:top w:val="single" w:sz="4" w:space="0" w:color="auto"/>
            </w:tcBorders>
          </w:tcPr>
          <w:p w14:paraId="0064678E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Fundacja Laboratorium Marzeń </w:t>
            </w:r>
          </w:p>
        </w:tc>
        <w:tc>
          <w:tcPr>
            <w:tcW w:w="1521" w:type="pct"/>
            <w:tcBorders>
              <w:top w:val="single" w:sz="4" w:space="0" w:color="auto"/>
            </w:tcBorders>
          </w:tcPr>
          <w:p w14:paraId="26E55222" w14:textId="77777777" w:rsidR="00D17B68" w:rsidRPr="00A64E3F" w:rsidRDefault="00D17B68" w:rsidP="00157966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64E3F">
              <w:rPr>
                <w:rFonts w:ascii="Calibri" w:hAnsi="Calibri" w:cs="Calibri"/>
                <w:i/>
                <w:sz w:val="22"/>
                <w:szCs w:val="22"/>
              </w:rPr>
              <w:t>Ośrodek wsparcia rodzin dzieci z wyzwaniami rozwojowymi "W Punkt"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14:paraId="468CA7E3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96,80%</w:t>
            </w:r>
          </w:p>
        </w:tc>
        <w:tc>
          <w:tcPr>
            <w:tcW w:w="902" w:type="pct"/>
            <w:tcBorders>
              <w:top w:val="single" w:sz="4" w:space="0" w:color="auto"/>
            </w:tcBorders>
          </w:tcPr>
          <w:p w14:paraId="1D1186E9" w14:textId="77777777" w:rsidR="00D17B68" w:rsidRPr="002542E8" w:rsidRDefault="00D17B68" w:rsidP="0015796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42E8">
              <w:rPr>
                <w:rFonts w:ascii="Calibri" w:hAnsi="Calibri" w:cs="Calibri"/>
                <w:sz w:val="22"/>
                <w:szCs w:val="22"/>
              </w:rPr>
              <w:t>99 600 zł</w:t>
            </w:r>
          </w:p>
        </w:tc>
      </w:tr>
      <w:tr w:rsidR="00D17B68" w:rsidRPr="002542E8" w14:paraId="500E85A2" w14:textId="77777777" w:rsidTr="00157966">
        <w:trPr>
          <w:trHeight w:val="1222"/>
          <w:jc w:val="center"/>
        </w:trPr>
        <w:tc>
          <w:tcPr>
            <w:tcW w:w="980" w:type="pct"/>
          </w:tcPr>
          <w:p w14:paraId="495CB49D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2820</w:t>
            </w:r>
            <w:r w:rsidRPr="003D19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489D3A4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88DD92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A8FD36" w14:textId="77777777" w:rsidR="00D17B68" w:rsidRPr="002542E8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150 000</w:t>
            </w:r>
            <w:r w:rsidRPr="002542E8">
              <w:rPr>
                <w:rFonts w:ascii="Calibri" w:hAnsi="Calibri" w:cs="Calibr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913" w:type="pct"/>
          </w:tcPr>
          <w:p w14:paraId="5D06CBEB" w14:textId="77777777" w:rsidR="00D17B68" w:rsidRPr="007559F4" w:rsidRDefault="00D17B68" w:rsidP="0015796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59F4">
              <w:rPr>
                <w:rFonts w:ascii="Calibri" w:hAnsi="Calibri" w:cs="Calibri"/>
                <w:sz w:val="22"/>
                <w:szCs w:val="22"/>
              </w:rPr>
              <w:t>Stowarzyszenie Rodziców i Opiekunów Dzieci z Cukrzycą CUKIERASY</w:t>
            </w:r>
          </w:p>
        </w:tc>
        <w:tc>
          <w:tcPr>
            <w:tcW w:w="1521" w:type="pct"/>
          </w:tcPr>
          <w:p w14:paraId="68C9E543" w14:textId="77777777" w:rsidR="00D17B68" w:rsidRPr="00A64E3F" w:rsidRDefault="00D17B68" w:rsidP="00157966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64E3F">
              <w:rPr>
                <w:rFonts w:ascii="Calibri" w:hAnsi="Calibri" w:cs="Calibri"/>
                <w:i/>
                <w:sz w:val="22"/>
                <w:szCs w:val="22"/>
              </w:rPr>
              <w:t>Wsparcie rodziców i opiekunów dzieci z cukrzycą typu 1</w:t>
            </w:r>
          </w:p>
        </w:tc>
        <w:tc>
          <w:tcPr>
            <w:tcW w:w="684" w:type="pct"/>
          </w:tcPr>
          <w:p w14:paraId="246D34F3" w14:textId="77777777" w:rsidR="00D17B68" w:rsidRPr="007559F4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A64E3F">
              <w:rPr>
                <w:rFonts w:ascii="Calibri" w:hAnsi="Calibri" w:cs="Calibri"/>
                <w:b/>
                <w:sz w:val="22"/>
                <w:szCs w:val="22"/>
              </w:rPr>
              <w:t>87,77 %</w:t>
            </w:r>
          </w:p>
        </w:tc>
        <w:tc>
          <w:tcPr>
            <w:tcW w:w="902" w:type="pct"/>
          </w:tcPr>
          <w:p w14:paraId="0C95208D" w14:textId="77777777" w:rsidR="00D17B68" w:rsidRPr="002542E8" w:rsidRDefault="00D17B68" w:rsidP="0015796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542E8">
              <w:rPr>
                <w:rFonts w:ascii="Calibri" w:hAnsi="Calibri" w:cs="Calibri"/>
                <w:sz w:val="22"/>
                <w:szCs w:val="22"/>
              </w:rPr>
              <w:t>62 829 zł</w:t>
            </w:r>
          </w:p>
        </w:tc>
      </w:tr>
      <w:tr w:rsidR="00D17B68" w:rsidRPr="002542E8" w14:paraId="45F3A4A4" w14:textId="77777777" w:rsidTr="00157966">
        <w:trPr>
          <w:trHeight w:val="1222"/>
          <w:jc w:val="center"/>
        </w:trPr>
        <w:tc>
          <w:tcPr>
            <w:tcW w:w="980" w:type="pct"/>
          </w:tcPr>
          <w:p w14:paraId="58296B78" w14:textId="77777777" w:rsidR="00D17B68" w:rsidRPr="003D19EB" w:rsidRDefault="00D17B68" w:rsidP="00157966">
            <w:pPr>
              <w:rPr>
                <w:rFonts w:ascii="Calibri" w:hAnsi="Calibri" w:cs="Calibri"/>
                <w:sz w:val="22"/>
                <w:szCs w:val="22"/>
              </w:rPr>
            </w:pPr>
            <w:r w:rsidRPr="003D19EB">
              <w:rPr>
                <w:rFonts w:ascii="Calibri" w:hAnsi="Calibri" w:cs="Calibri"/>
                <w:sz w:val="22"/>
                <w:szCs w:val="22"/>
              </w:rPr>
              <w:t>§ 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00 </w:t>
            </w:r>
            <w:r w:rsidRPr="003D19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0CCFB5" w14:textId="77777777" w:rsidR="00D17B68" w:rsidRPr="003D19EB" w:rsidRDefault="00D17B68" w:rsidP="001579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8928EC" w14:textId="77777777" w:rsidR="00D17B68" w:rsidRPr="003D19EB" w:rsidRDefault="00D17B68" w:rsidP="001579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F3BB3A" w14:textId="77777777" w:rsidR="00D17B68" w:rsidRPr="003D19EB" w:rsidRDefault="00D17B68" w:rsidP="001579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628393" w14:textId="7F02A1CA" w:rsidR="00D17B68" w:rsidRPr="003D19EB" w:rsidRDefault="00F47B73" w:rsidP="001579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99</w:t>
            </w:r>
            <w:r w:rsidR="00D17B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75</w:t>
            </w:r>
            <w:r w:rsidR="00D17B68" w:rsidRPr="003D19EB">
              <w:rPr>
                <w:rFonts w:ascii="Calibri" w:hAnsi="Calibri" w:cs="Calibri"/>
                <w:b/>
                <w:sz w:val="22"/>
                <w:szCs w:val="22"/>
              </w:rPr>
              <w:t>0 zł</w:t>
            </w:r>
          </w:p>
        </w:tc>
        <w:tc>
          <w:tcPr>
            <w:tcW w:w="913" w:type="pct"/>
          </w:tcPr>
          <w:p w14:paraId="295E80A3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Ginekologiczno-Położniczy Szpital Kliniczny im. Heliodora Święcickiego Uniwersytetu Medycznego im. Karola Marcinkowskiego w Poznaniu </w:t>
            </w:r>
          </w:p>
        </w:tc>
        <w:tc>
          <w:tcPr>
            <w:tcW w:w="1521" w:type="pct"/>
          </w:tcPr>
          <w:p w14:paraId="2979A5B6" w14:textId="6E8DA31E" w:rsidR="00D17B68" w:rsidRPr="00A64E3F" w:rsidRDefault="006732DD" w:rsidP="00157966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Punkt wsparcia psychologicznego i informacyjnego</w:t>
            </w:r>
            <w:r w:rsidR="00D17B68" w:rsidRPr="00A64E3F">
              <w:rPr>
                <w:rFonts w:ascii="Calibri" w:hAnsi="Calibri" w:cs="Calibri"/>
                <w:i/>
                <w:sz w:val="22"/>
                <w:szCs w:val="22"/>
              </w:rPr>
              <w:t xml:space="preserve"> "W Punkt"</w:t>
            </w:r>
          </w:p>
        </w:tc>
        <w:tc>
          <w:tcPr>
            <w:tcW w:w="684" w:type="pct"/>
          </w:tcPr>
          <w:p w14:paraId="3AD70F4F" w14:textId="77777777" w:rsidR="00D17B68" w:rsidRPr="003D19EB" w:rsidRDefault="00D17B68" w:rsidP="0015796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91,77 %</w:t>
            </w:r>
          </w:p>
        </w:tc>
        <w:tc>
          <w:tcPr>
            <w:tcW w:w="902" w:type="pct"/>
          </w:tcPr>
          <w:p w14:paraId="67731B85" w14:textId="6EA4A717" w:rsidR="00D17B68" w:rsidRPr="002542E8" w:rsidRDefault="00F47B73" w:rsidP="0015796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99 75</w:t>
            </w:r>
            <w:r w:rsidR="00D17B68" w:rsidRPr="002542E8">
              <w:rPr>
                <w:rFonts w:ascii="Calibri" w:hAnsi="Calibri" w:cs="Calibri"/>
                <w:sz w:val="22"/>
                <w:szCs w:val="22"/>
              </w:rPr>
              <w:t>0 zł</w:t>
            </w:r>
          </w:p>
        </w:tc>
      </w:tr>
      <w:tr w:rsidR="00D17B68" w:rsidRPr="003D19EB" w14:paraId="3109379A" w14:textId="77777777" w:rsidTr="00157966">
        <w:trPr>
          <w:jc w:val="center"/>
        </w:trPr>
        <w:tc>
          <w:tcPr>
            <w:tcW w:w="5000" w:type="pct"/>
            <w:gridSpan w:val="5"/>
          </w:tcPr>
          <w:p w14:paraId="2F0013ED" w14:textId="6B9F0499" w:rsidR="00D17B68" w:rsidRPr="003D19EB" w:rsidRDefault="00D17B68" w:rsidP="00F47B73">
            <w:pPr>
              <w:spacing w:before="120" w:after="120"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D19EB">
              <w:rPr>
                <w:rFonts w:ascii="Calibri" w:hAnsi="Calibri" w:cs="Calibri"/>
                <w:b/>
                <w:sz w:val="22"/>
                <w:szCs w:val="22"/>
              </w:rPr>
              <w:t xml:space="preserve">Łączna kwota dotacji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F47B73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2 </w:t>
            </w:r>
            <w:r w:rsidR="00F47B73">
              <w:rPr>
                <w:rFonts w:ascii="Calibri" w:hAnsi="Calibri" w:cs="Calibri"/>
                <w:b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9 </w:t>
            </w:r>
            <w:r w:rsidRPr="003D19EB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</w:tbl>
    <w:p w14:paraId="49A6D3E1" w14:textId="77777777" w:rsidR="00D17B68" w:rsidRPr="003D19EB" w:rsidRDefault="00D17B68" w:rsidP="00D17B68">
      <w:pPr>
        <w:tabs>
          <w:tab w:val="left" w:pos="3780"/>
        </w:tabs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01B3CC7" w14:textId="77777777" w:rsidR="00D17B68" w:rsidRDefault="00D17B68" w:rsidP="00D17B6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30C40D" w14:textId="2C13AF16" w:rsidR="00D17B68" w:rsidRPr="003D19EB" w:rsidRDefault="00D17B68" w:rsidP="00FF2DB6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D17B68" w:rsidRPr="003D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92D4" w14:textId="77777777" w:rsidR="006F0F14" w:rsidRDefault="006F0F14" w:rsidP="00923EDE">
      <w:r>
        <w:separator/>
      </w:r>
    </w:p>
  </w:endnote>
  <w:endnote w:type="continuationSeparator" w:id="0">
    <w:p w14:paraId="6A735027" w14:textId="77777777" w:rsidR="006F0F14" w:rsidRDefault="006F0F14" w:rsidP="0092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E1C69" w14:textId="77777777" w:rsidR="006F0F14" w:rsidRDefault="006F0F14" w:rsidP="00923EDE">
      <w:r>
        <w:separator/>
      </w:r>
    </w:p>
  </w:footnote>
  <w:footnote w:type="continuationSeparator" w:id="0">
    <w:p w14:paraId="2E94128D" w14:textId="77777777" w:rsidR="006F0F14" w:rsidRDefault="006F0F14" w:rsidP="0092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305B"/>
    <w:multiLevelType w:val="hybridMultilevel"/>
    <w:tmpl w:val="88E8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9439C"/>
    <w:multiLevelType w:val="hybridMultilevel"/>
    <w:tmpl w:val="E54E9144"/>
    <w:lvl w:ilvl="0" w:tplc="E1F29C16">
      <w:start w:val="2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B"/>
    <w:rsid w:val="00007167"/>
    <w:rsid w:val="00065F54"/>
    <w:rsid w:val="00080D4D"/>
    <w:rsid w:val="000921C8"/>
    <w:rsid w:val="000A7BD6"/>
    <w:rsid w:val="000E2CC0"/>
    <w:rsid w:val="00112319"/>
    <w:rsid w:val="001261F1"/>
    <w:rsid w:val="00142691"/>
    <w:rsid w:val="00171904"/>
    <w:rsid w:val="00177E7D"/>
    <w:rsid w:val="001D0EA5"/>
    <w:rsid w:val="001E1581"/>
    <w:rsid w:val="001F2E82"/>
    <w:rsid w:val="00200866"/>
    <w:rsid w:val="002224AC"/>
    <w:rsid w:val="002750B1"/>
    <w:rsid w:val="002C0245"/>
    <w:rsid w:val="002D2B8C"/>
    <w:rsid w:val="002F3EDA"/>
    <w:rsid w:val="0032745B"/>
    <w:rsid w:val="003502C8"/>
    <w:rsid w:val="00354EEF"/>
    <w:rsid w:val="00371126"/>
    <w:rsid w:val="003859D0"/>
    <w:rsid w:val="003A142D"/>
    <w:rsid w:val="003B4495"/>
    <w:rsid w:val="003B4562"/>
    <w:rsid w:val="003C43CE"/>
    <w:rsid w:val="003C5FCE"/>
    <w:rsid w:val="003C63FE"/>
    <w:rsid w:val="003E2893"/>
    <w:rsid w:val="003E2ECC"/>
    <w:rsid w:val="004031F7"/>
    <w:rsid w:val="00431045"/>
    <w:rsid w:val="00473695"/>
    <w:rsid w:val="004824DF"/>
    <w:rsid w:val="00497B3C"/>
    <w:rsid w:val="004C1711"/>
    <w:rsid w:val="004E16E2"/>
    <w:rsid w:val="004E353B"/>
    <w:rsid w:val="00553737"/>
    <w:rsid w:val="00556712"/>
    <w:rsid w:val="00563E3E"/>
    <w:rsid w:val="005709E7"/>
    <w:rsid w:val="005927C3"/>
    <w:rsid w:val="005E42EE"/>
    <w:rsid w:val="005F0CFC"/>
    <w:rsid w:val="0064199F"/>
    <w:rsid w:val="00654DE4"/>
    <w:rsid w:val="006732DD"/>
    <w:rsid w:val="0067507C"/>
    <w:rsid w:val="00675F92"/>
    <w:rsid w:val="00687652"/>
    <w:rsid w:val="006F0F14"/>
    <w:rsid w:val="007003B1"/>
    <w:rsid w:val="00732F3F"/>
    <w:rsid w:val="007337F3"/>
    <w:rsid w:val="007400D2"/>
    <w:rsid w:val="0077099C"/>
    <w:rsid w:val="007B0BDA"/>
    <w:rsid w:val="007B7F9A"/>
    <w:rsid w:val="007D1AD3"/>
    <w:rsid w:val="00820945"/>
    <w:rsid w:val="008275C7"/>
    <w:rsid w:val="00851489"/>
    <w:rsid w:val="00851707"/>
    <w:rsid w:val="008742B7"/>
    <w:rsid w:val="008826E4"/>
    <w:rsid w:val="008B2B97"/>
    <w:rsid w:val="008C554B"/>
    <w:rsid w:val="008D3083"/>
    <w:rsid w:val="008D3D56"/>
    <w:rsid w:val="008E0A13"/>
    <w:rsid w:val="00923EDE"/>
    <w:rsid w:val="0095792D"/>
    <w:rsid w:val="009B685E"/>
    <w:rsid w:val="009C0568"/>
    <w:rsid w:val="009C4B02"/>
    <w:rsid w:val="00A07B53"/>
    <w:rsid w:val="00A115FE"/>
    <w:rsid w:val="00A13B76"/>
    <w:rsid w:val="00A41810"/>
    <w:rsid w:val="00A65F75"/>
    <w:rsid w:val="00B02656"/>
    <w:rsid w:val="00B23FF6"/>
    <w:rsid w:val="00B53CF3"/>
    <w:rsid w:val="00B86398"/>
    <w:rsid w:val="00B9333A"/>
    <w:rsid w:val="00B93D59"/>
    <w:rsid w:val="00BE12CB"/>
    <w:rsid w:val="00C100B9"/>
    <w:rsid w:val="00C525D2"/>
    <w:rsid w:val="00C9440F"/>
    <w:rsid w:val="00CB0E09"/>
    <w:rsid w:val="00CB666B"/>
    <w:rsid w:val="00CC11EE"/>
    <w:rsid w:val="00CD7DDE"/>
    <w:rsid w:val="00CF6DAA"/>
    <w:rsid w:val="00D17B68"/>
    <w:rsid w:val="00D34F8F"/>
    <w:rsid w:val="00D5508E"/>
    <w:rsid w:val="00D8196B"/>
    <w:rsid w:val="00DC0E54"/>
    <w:rsid w:val="00DC3742"/>
    <w:rsid w:val="00DD43A9"/>
    <w:rsid w:val="00DF1B6C"/>
    <w:rsid w:val="00E86E2B"/>
    <w:rsid w:val="00EC2C6C"/>
    <w:rsid w:val="00EE5DBD"/>
    <w:rsid w:val="00EF57B3"/>
    <w:rsid w:val="00F03BD3"/>
    <w:rsid w:val="00F10436"/>
    <w:rsid w:val="00F371C6"/>
    <w:rsid w:val="00F47B73"/>
    <w:rsid w:val="00F57F2F"/>
    <w:rsid w:val="00F650EA"/>
    <w:rsid w:val="00F66F1E"/>
    <w:rsid w:val="00FA578C"/>
    <w:rsid w:val="00FB3C95"/>
    <w:rsid w:val="00FE41AA"/>
    <w:rsid w:val="00FE5158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60B5"/>
  <w15:chartTrackingRefBased/>
  <w15:docId w15:val="{074BE30F-4F2B-465A-9B67-7555B0F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371126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1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11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1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4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E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D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13B76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CC1F-7740-4864-8092-9DB6683D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Waszak Hanna</dc:creator>
  <cp:keywords/>
  <dc:description/>
  <cp:lastModifiedBy>Kaminska-Karasinska Joanna</cp:lastModifiedBy>
  <cp:revision>61</cp:revision>
  <cp:lastPrinted>2024-06-26T08:21:00Z</cp:lastPrinted>
  <dcterms:created xsi:type="dcterms:W3CDTF">2022-07-01T12:54:00Z</dcterms:created>
  <dcterms:modified xsi:type="dcterms:W3CDTF">2024-07-31T10:22:00Z</dcterms:modified>
</cp:coreProperties>
</file>