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E46BE" w14:textId="170C79ED" w:rsidR="00840BB3" w:rsidRPr="00C3653A" w:rsidRDefault="00522055" w:rsidP="002433F4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t>Uchwała Nr</w:t>
      </w:r>
      <w:r w:rsidR="001E6FE8" w:rsidRPr="00C3653A">
        <w:rPr>
          <w:rFonts w:asciiTheme="minorHAnsi" w:hAnsiTheme="minorHAnsi" w:cstheme="minorHAnsi"/>
          <w:sz w:val="22"/>
          <w:szCs w:val="22"/>
        </w:rPr>
        <w:t xml:space="preserve"> </w:t>
      </w:r>
      <w:r w:rsidR="00F7582F">
        <w:rPr>
          <w:rFonts w:asciiTheme="minorHAnsi" w:hAnsiTheme="minorHAnsi" w:cstheme="minorHAnsi"/>
          <w:sz w:val="22"/>
          <w:szCs w:val="22"/>
        </w:rPr>
        <w:t>501</w:t>
      </w:r>
      <w:r w:rsidR="00D126BC">
        <w:rPr>
          <w:rFonts w:asciiTheme="minorHAnsi" w:hAnsiTheme="minorHAnsi" w:cstheme="minorHAnsi"/>
          <w:sz w:val="22"/>
          <w:szCs w:val="22"/>
        </w:rPr>
        <w:t>/</w:t>
      </w:r>
      <w:r w:rsidR="00840BB3" w:rsidRPr="00C3653A">
        <w:rPr>
          <w:rFonts w:asciiTheme="minorHAnsi" w:hAnsiTheme="minorHAnsi" w:cstheme="minorHAnsi"/>
          <w:sz w:val="22"/>
          <w:szCs w:val="22"/>
        </w:rPr>
        <w:t>20</w:t>
      </w:r>
      <w:r w:rsidR="009A02CA" w:rsidRPr="00C3653A">
        <w:rPr>
          <w:rFonts w:asciiTheme="minorHAnsi" w:hAnsiTheme="minorHAnsi" w:cstheme="minorHAnsi"/>
          <w:sz w:val="22"/>
          <w:szCs w:val="22"/>
        </w:rPr>
        <w:t>2</w:t>
      </w:r>
      <w:r w:rsidR="009F25EB">
        <w:rPr>
          <w:rFonts w:asciiTheme="minorHAnsi" w:hAnsiTheme="minorHAnsi" w:cstheme="minorHAnsi"/>
          <w:sz w:val="22"/>
          <w:szCs w:val="22"/>
        </w:rPr>
        <w:t>4</w:t>
      </w:r>
    </w:p>
    <w:p w14:paraId="431C8E70" w14:textId="75F0D9DC" w:rsidR="00840BB3" w:rsidRPr="00C3653A" w:rsidRDefault="00840BB3" w:rsidP="002433F4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t>Z</w:t>
      </w:r>
      <w:r w:rsidR="00522055" w:rsidRPr="00C3653A">
        <w:rPr>
          <w:rFonts w:asciiTheme="minorHAnsi" w:hAnsiTheme="minorHAnsi" w:cstheme="minorHAnsi"/>
          <w:sz w:val="22"/>
          <w:szCs w:val="22"/>
        </w:rPr>
        <w:t>arządu</w:t>
      </w:r>
      <w:r w:rsidRPr="00C3653A">
        <w:rPr>
          <w:rFonts w:asciiTheme="minorHAnsi" w:hAnsiTheme="minorHAnsi" w:cstheme="minorHAnsi"/>
          <w:sz w:val="22"/>
          <w:szCs w:val="22"/>
        </w:rPr>
        <w:t xml:space="preserve"> W</w:t>
      </w:r>
      <w:r w:rsidR="00522055" w:rsidRPr="00C3653A">
        <w:rPr>
          <w:rFonts w:asciiTheme="minorHAnsi" w:hAnsiTheme="minorHAnsi" w:cstheme="minorHAnsi"/>
          <w:sz w:val="22"/>
          <w:szCs w:val="22"/>
        </w:rPr>
        <w:t>ojewództwa</w:t>
      </w:r>
      <w:r w:rsidRPr="00C3653A">
        <w:rPr>
          <w:rFonts w:asciiTheme="minorHAnsi" w:hAnsiTheme="minorHAnsi" w:cstheme="minorHAnsi"/>
          <w:sz w:val="22"/>
          <w:szCs w:val="22"/>
        </w:rPr>
        <w:t xml:space="preserve"> W</w:t>
      </w:r>
      <w:r w:rsidR="00522055" w:rsidRPr="00C3653A">
        <w:rPr>
          <w:rFonts w:asciiTheme="minorHAnsi" w:hAnsiTheme="minorHAnsi" w:cstheme="minorHAnsi"/>
          <w:sz w:val="22"/>
          <w:szCs w:val="22"/>
        </w:rPr>
        <w:t>ielkopolskiego</w:t>
      </w:r>
    </w:p>
    <w:p w14:paraId="399126FE" w14:textId="0FF4988A" w:rsidR="00840BB3" w:rsidRPr="00C3653A" w:rsidRDefault="00840BB3" w:rsidP="002433F4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t>z dnia</w:t>
      </w:r>
      <w:r w:rsidR="009859A3">
        <w:rPr>
          <w:rFonts w:asciiTheme="minorHAnsi" w:hAnsiTheme="minorHAnsi" w:cstheme="minorHAnsi"/>
          <w:sz w:val="22"/>
          <w:szCs w:val="22"/>
        </w:rPr>
        <w:t xml:space="preserve"> </w:t>
      </w:r>
      <w:r w:rsidR="00F7582F">
        <w:rPr>
          <w:rFonts w:asciiTheme="minorHAnsi" w:hAnsiTheme="minorHAnsi" w:cstheme="minorHAnsi"/>
          <w:sz w:val="22"/>
          <w:szCs w:val="22"/>
        </w:rPr>
        <w:t>8</w:t>
      </w:r>
      <w:r w:rsidR="00D126BC">
        <w:rPr>
          <w:rFonts w:asciiTheme="minorHAnsi" w:hAnsiTheme="minorHAnsi" w:cstheme="minorHAnsi"/>
          <w:sz w:val="22"/>
          <w:szCs w:val="22"/>
        </w:rPr>
        <w:t xml:space="preserve"> </w:t>
      </w:r>
      <w:r w:rsidR="00EC793D">
        <w:rPr>
          <w:rFonts w:asciiTheme="minorHAnsi" w:hAnsiTheme="minorHAnsi" w:cstheme="minorHAnsi"/>
          <w:sz w:val="22"/>
          <w:szCs w:val="22"/>
        </w:rPr>
        <w:t>sierpnia</w:t>
      </w:r>
      <w:r w:rsidR="00D126BC">
        <w:rPr>
          <w:rFonts w:asciiTheme="minorHAnsi" w:hAnsiTheme="minorHAnsi" w:cstheme="minorHAnsi"/>
          <w:sz w:val="22"/>
          <w:szCs w:val="22"/>
        </w:rPr>
        <w:t xml:space="preserve"> </w:t>
      </w:r>
      <w:r w:rsidR="00DA63D5" w:rsidRPr="00C3653A">
        <w:rPr>
          <w:rFonts w:asciiTheme="minorHAnsi" w:hAnsiTheme="minorHAnsi" w:cstheme="minorHAnsi"/>
          <w:sz w:val="22"/>
          <w:szCs w:val="22"/>
        </w:rPr>
        <w:t>202</w:t>
      </w:r>
      <w:r w:rsidR="00C01D8B">
        <w:rPr>
          <w:rFonts w:asciiTheme="minorHAnsi" w:hAnsiTheme="minorHAnsi" w:cstheme="minorHAnsi"/>
          <w:sz w:val="22"/>
          <w:szCs w:val="22"/>
        </w:rPr>
        <w:t>4</w:t>
      </w:r>
      <w:r w:rsidRPr="00C3653A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53088B4A" w14:textId="2AC0D680" w:rsidR="00522055" w:rsidRPr="003B309F" w:rsidRDefault="00D126BC" w:rsidP="002433F4">
      <w:pPr>
        <w:pStyle w:val="Nagwek2"/>
        <w:spacing w:before="360" w:line="33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zmieniająca uchwałę  </w:t>
      </w:r>
      <w:r w:rsidR="00840BB3" w:rsidRPr="003B309F">
        <w:rPr>
          <w:rFonts w:asciiTheme="minorHAnsi" w:hAnsiTheme="minorHAnsi" w:cstheme="minorHAnsi"/>
          <w:b/>
          <w:color w:val="auto"/>
          <w:sz w:val="22"/>
          <w:szCs w:val="22"/>
        </w:rPr>
        <w:t>w sprawie roz</w:t>
      </w:r>
      <w:r w:rsidR="00374AA5" w:rsidRPr="003B30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strzygnięcia </w:t>
      </w:r>
      <w:r w:rsidR="00651F11" w:rsidRPr="00651F11">
        <w:rPr>
          <w:rFonts w:asciiTheme="minorHAnsi" w:hAnsiTheme="minorHAnsi" w:cstheme="minorHAnsi"/>
          <w:b/>
          <w:color w:val="auto"/>
          <w:sz w:val="22"/>
          <w:szCs w:val="22"/>
        </w:rPr>
        <w:t xml:space="preserve">otwartego naboru partnerów do realizacji przez Województwo Wielkopolskie – Regionalny Ośrodek Polityki Społecznej w Poznaniu projektu pn. „Integracja i kompleksowe wsparcie obywateli państw trzecich na terenie Wielkopolski” w ramach ograniczonego naboru nr FAMI.02.01-IZ.00-002/24 dla Funduszu Azylu, Migracji i Integracji na lata 2021-2027, Cel szczegółowy 2 - Legalna migracja i integracja </w:t>
      </w:r>
    </w:p>
    <w:p w14:paraId="7B0E45DB" w14:textId="0D61B222" w:rsidR="00651F11" w:rsidRPr="007A3A49" w:rsidRDefault="00651F11" w:rsidP="00A030D3">
      <w:pPr>
        <w:spacing w:before="240" w:line="336" w:lineRule="auto"/>
        <w:rPr>
          <w:rFonts w:asciiTheme="minorHAnsi" w:hAnsiTheme="minorHAnsi" w:cstheme="minorHAnsi"/>
          <w:bCs/>
          <w:sz w:val="22"/>
          <w:szCs w:val="22"/>
        </w:rPr>
      </w:pPr>
      <w:r w:rsidRPr="00651F11">
        <w:rPr>
          <w:rFonts w:asciiTheme="minorHAnsi" w:hAnsiTheme="minorHAnsi" w:cstheme="minorHAnsi"/>
          <w:sz w:val="22"/>
          <w:szCs w:val="22"/>
        </w:rPr>
        <w:t>Na podstawie art. 41 ust. 1 ustawy z dnia 5 czerwca 1998 r. o samorządzie województwa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1F11">
        <w:rPr>
          <w:rFonts w:asciiTheme="minorHAnsi" w:hAnsiTheme="minorHAnsi" w:cstheme="minorHAnsi"/>
          <w:sz w:val="22"/>
          <w:szCs w:val="22"/>
        </w:rPr>
        <w:t xml:space="preserve">(Dz. U. </w:t>
      </w:r>
      <w:r w:rsidR="0039403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51F11">
        <w:rPr>
          <w:rFonts w:asciiTheme="minorHAnsi" w:hAnsiTheme="minorHAnsi" w:cstheme="minorHAnsi"/>
          <w:sz w:val="22"/>
          <w:szCs w:val="22"/>
        </w:rPr>
        <w:t xml:space="preserve">z 2024 r. poz. 566) oraz art. 39 ustawy z dnia 28 kwietnia 2022 r. o zasadach realizacji zadań finansowanych ze środków europejskich w perspektywie finansowej 2021-2027 (Dz. U. z 2022 r. </w:t>
      </w:r>
      <w:r w:rsidR="0039403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651F11">
        <w:rPr>
          <w:rFonts w:asciiTheme="minorHAnsi" w:hAnsiTheme="minorHAnsi" w:cstheme="minorHAnsi"/>
          <w:sz w:val="22"/>
          <w:szCs w:val="22"/>
        </w:rPr>
        <w:t xml:space="preserve">poz. 1079), </w:t>
      </w:r>
      <w:r w:rsidR="00840BB3" w:rsidRPr="00C3653A">
        <w:rPr>
          <w:rFonts w:asciiTheme="minorHAnsi" w:hAnsiTheme="minorHAnsi" w:cstheme="minorHAnsi"/>
          <w:iCs/>
          <w:sz w:val="22"/>
          <w:szCs w:val="22"/>
        </w:rPr>
        <w:t>w związku z</w:t>
      </w:r>
      <w:r w:rsidR="009A02CA" w:rsidRPr="00C3653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40BB3" w:rsidRPr="00C3653A">
        <w:rPr>
          <w:rFonts w:asciiTheme="minorHAnsi" w:hAnsiTheme="minorHAnsi" w:cstheme="minorHAnsi"/>
          <w:iCs/>
          <w:sz w:val="22"/>
          <w:szCs w:val="22"/>
        </w:rPr>
        <w:t>uchwałą</w:t>
      </w:r>
      <w:r w:rsidR="004760D4" w:rsidRPr="00C365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366E" w:rsidRPr="00651F11">
        <w:rPr>
          <w:rFonts w:asciiTheme="minorHAnsi" w:hAnsiTheme="minorHAnsi" w:cstheme="minorHAnsi"/>
          <w:bCs/>
          <w:sz w:val="22"/>
          <w:szCs w:val="22"/>
        </w:rPr>
        <w:t xml:space="preserve">Nr 8406/2024 Zarządu Województwa Wielkopolskiego z dnia </w:t>
      </w:r>
      <w:r w:rsidR="00394033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  <w:r w:rsidR="00EC11F5">
        <w:rPr>
          <w:rFonts w:asciiTheme="minorHAnsi" w:hAnsiTheme="minorHAnsi" w:cstheme="minorHAnsi"/>
          <w:bCs/>
          <w:sz w:val="22"/>
          <w:szCs w:val="22"/>
        </w:rPr>
        <w:t>16 maja 2024 roku</w:t>
      </w:r>
      <w:r w:rsidR="0072366E" w:rsidRPr="00651F11">
        <w:rPr>
          <w:rFonts w:asciiTheme="minorHAnsi" w:hAnsiTheme="minorHAnsi" w:cstheme="minorHAnsi"/>
          <w:bCs/>
          <w:sz w:val="22"/>
          <w:szCs w:val="22"/>
        </w:rPr>
        <w:t xml:space="preserve"> w sprawie ogłoszenia otwartego naboru partnerów do realizacji przez Województwo Wielkopolskie – Regionalny Ośrodek Polityki Społecznej w Poznaniu projektu pn. „Integracja i kompleksowe wsparcie obywateli państw trzecich na terenie Wielkopolski” w ramach ograniczonego naboru nr FAMI.02.01-IZ.00-002/24 dla Funduszu Azylu, Migracji i Integracji na lata 2021-2027, Cel szczegółowy 2 - Legalna migracja i integracja oraz powołania Komisji do przeprowadzenia otwartego naboru partnerów do realizacji tego projektu</w:t>
      </w:r>
      <w:r w:rsidR="00723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366E">
        <w:rPr>
          <w:rFonts w:asciiTheme="minorHAnsi" w:hAnsiTheme="minorHAnsi" w:cstheme="minorHAnsi"/>
          <w:sz w:val="22"/>
          <w:szCs w:val="22"/>
        </w:rPr>
        <w:t xml:space="preserve">zmienionej uchwałą </w:t>
      </w:r>
      <w:r w:rsidR="00D9749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51F11">
        <w:rPr>
          <w:rFonts w:asciiTheme="minorHAnsi" w:hAnsiTheme="minorHAnsi" w:cstheme="minorHAnsi"/>
          <w:bCs/>
          <w:sz w:val="22"/>
          <w:szCs w:val="22"/>
        </w:rPr>
        <w:t>Nr</w:t>
      </w:r>
      <w:r>
        <w:rPr>
          <w:rFonts w:asciiTheme="minorHAnsi" w:hAnsiTheme="minorHAnsi" w:cstheme="minorHAnsi"/>
          <w:bCs/>
          <w:sz w:val="22"/>
          <w:szCs w:val="22"/>
        </w:rPr>
        <w:t xml:space="preserve"> 27</w:t>
      </w:r>
      <w:r w:rsidRPr="00651F11">
        <w:rPr>
          <w:rFonts w:asciiTheme="minorHAnsi" w:hAnsiTheme="minorHAnsi" w:cstheme="minorHAnsi"/>
          <w:bCs/>
          <w:sz w:val="22"/>
          <w:szCs w:val="22"/>
        </w:rPr>
        <w:t>/2024 Zarządu Województwa Wielkopolskiego z</w:t>
      </w:r>
      <w:r w:rsidR="00EC11F5">
        <w:rPr>
          <w:rFonts w:asciiTheme="minorHAnsi" w:hAnsiTheme="minorHAnsi" w:cstheme="minorHAnsi"/>
          <w:bCs/>
          <w:sz w:val="22"/>
          <w:szCs w:val="22"/>
        </w:rPr>
        <w:t xml:space="preserve"> dnia 23 maja 2024 roku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51F11">
        <w:rPr>
          <w:rFonts w:asciiTheme="minorHAnsi" w:hAnsiTheme="minorHAnsi" w:cstheme="minorHAnsi"/>
          <w:bCs/>
          <w:sz w:val="22"/>
          <w:szCs w:val="22"/>
        </w:rPr>
        <w:t>Zarząd Województwa Wielkopolskiego uchwala, co następuje:</w:t>
      </w:r>
    </w:p>
    <w:p w14:paraId="65162CA2" w14:textId="24C72381" w:rsidR="00840BB3" w:rsidRDefault="00840BB3" w:rsidP="00A030D3">
      <w:pPr>
        <w:spacing w:before="240" w:line="33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2055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1BE20A5A" w14:textId="5055883F" w:rsidR="00537A17" w:rsidRPr="00537A17" w:rsidRDefault="00D126BC" w:rsidP="0019382B">
      <w:pPr>
        <w:spacing w:before="240" w:after="160" w:line="33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126BC">
        <w:rPr>
          <w:rFonts w:asciiTheme="minorHAnsi" w:hAnsiTheme="minorHAnsi" w:cstheme="minorHAnsi"/>
          <w:sz w:val="22"/>
          <w:szCs w:val="22"/>
        </w:rPr>
        <w:t xml:space="preserve">W </w:t>
      </w:r>
      <w:r w:rsidR="007B0B8F">
        <w:rPr>
          <w:rFonts w:asciiTheme="minorHAnsi" w:hAnsiTheme="minorHAnsi" w:cstheme="minorHAnsi"/>
          <w:sz w:val="22"/>
          <w:szCs w:val="22"/>
        </w:rPr>
        <w:t>załączniku Nr 1 do uchwały</w:t>
      </w:r>
      <w:r w:rsidRPr="00D126BC">
        <w:rPr>
          <w:rFonts w:asciiTheme="minorHAnsi" w:hAnsiTheme="minorHAnsi" w:cstheme="minorHAnsi"/>
          <w:sz w:val="22"/>
          <w:szCs w:val="22"/>
        </w:rPr>
        <w:t xml:space="preserve"> </w:t>
      </w:r>
      <w:r w:rsidR="00247651">
        <w:rPr>
          <w:rFonts w:asciiTheme="minorHAnsi" w:hAnsiTheme="minorHAnsi" w:cstheme="minorHAnsi"/>
          <w:sz w:val="22"/>
          <w:szCs w:val="22"/>
        </w:rPr>
        <w:t>N</w:t>
      </w:r>
      <w:r w:rsidRPr="00D126BC">
        <w:rPr>
          <w:rFonts w:asciiTheme="minorHAnsi" w:hAnsiTheme="minorHAnsi" w:cstheme="minorHAnsi"/>
          <w:sz w:val="22"/>
          <w:szCs w:val="22"/>
        </w:rPr>
        <w:t>r 254/2024 Zarządu Województwa Wielkopol</w:t>
      </w:r>
      <w:r w:rsidR="006C509E">
        <w:rPr>
          <w:rFonts w:asciiTheme="minorHAnsi" w:hAnsiTheme="minorHAnsi" w:cstheme="minorHAnsi"/>
          <w:sz w:val="22"/>
          <w:szCs w:val="22"/>
        </w:rPr>
        <w:t>skiego z dnia 27 czerwca 2024 roku</w:t>
      </w:r>
      <w:r w:rsidRPr="00D126BC">
        <w:rPr>
          <w:rFonts w:asciiTheme="minorHAnsi" w:hAnsiTheme="minorHAnsi" w:cstheme="minorHAnsi"/>
          <w:sz w:val="22"/>
          <w:szCs w:val="22"/>
        </w:rPr>
        <w:t xml:space="preserve"> w sprawie rozstrzygnięcia otwartego naboru partnerów do realizacji przez Województwo Wielkopolskie – Regionalny Ośrodek Polityki Społecznej w Poznaniu projektu pn. „Integracja i kompleksowe wsparcie obywateli państw trzecich na terenie Wielkopolski” w ramach ograniczonego naboru nr FAMI.02.01-IZ.00-002/24 dla Funduszu Azylu, Migracji i Integracji na lata 2021-2027, Cel szczegółowy 2 - Legalna migracja i integracja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382B">
        <w:rPr>
          <w:rFonts w:ascii="Calibri" w:eastAsiaTheme="minorHAnsi" w:hAnsi="Calibri" w:cs="Calibri"/>
          <w:sz w:val="22"/>
          <w:szCs w:val="22"/>
          <w:lang w:eastAsia="en-US"/>
        </w:rPr>
        <w:t>tabela</w:t>
      </w:r>
      <w:r w:rsidRPr="0019382B">
        <w:rPr>
          <w:rFonts w:ascii="Calibri" w:eastAsiaTheme="minorHAnsi" w:hAnsi="Calibri" w:cs="Calibri"/>
          <w:sz w:val="22"/>
          <w:szCs w:val="22"/>
          <w:lang w:eastAsia="en-US"/>
        </w:rPr>
        <w:t xml:space="preserve"> otrzymuje brzmienie:</w:t>
      </w:r>
    </w:p>
    <w:tbl>
      <w:tblPr>
        <w:tblStyle w:val="Tabela-Siatka"/>
        <w:tblW w:w="10131" w:type="dxa"/>
        <w:tblInd w:w="-572" w:type="dxa"/>
        <w:tblLayout w:type="fixed"/>
        <w:tblLook w:val="04A0" w:firstRow="1" w:lastRow="0" w:firstColumn="1" w:lastColumn="0" w:noHBand="0" w:noVBand="1"/>
        <w:tblCaption w:val="Tabela zawierająca proponowane kwoty dotacji"/>
        <w:tblDescription w:val="Tabela zawiera wykaz podmiotów, projektów oraz przyznanych środków finansowych w konkursie. Propozycję dotacji otrzymały dwa podmioty na łaczną kwotę 42500 złotych.  "/>
      </w:tblPr>
      <w:tblGrid>
        <w:gridCol w:w="943"/>
        <w:gridCol w:w="2514"/>
        <w:gridCol w:w="2490"/>
        <w:gridCol w:w="4184"/>
      </w:tblGrid>
      <w:tr w:rsidR="00D126BC" w:rsidRPr="00522055" w14:paraId="6D49C193" w14:textId="77777777" w:rsidTr="00D126BC">
        <w:trPr>
          <w:trHeight w:val="704"/>
          <w:tblHeader/>
        </w:trPr>
        <w:tc>
          <w:tcPr>
            <w:tcW w:w="943" w:type="dxa"/>
            <w:shd w:val="pct5" w:color="auto" w:fill="auto"/>
          </w:tcPr>
          <w:p w14:paraId="13EC32E8" w14:textId="77777777" w:rsidR="00D126BC" w:rsidRPr="00943D96" w:rsidRDefault="00D126BC" w:rsidP="006B668A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43D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14" w:type="dxa"/>
            <w:shd w:val="pct5" w:color="auto" w:fill="auto"/>
          </w:tcPr>
          <w:p w14:paraId="6769A4E7" w14:textId="77777777" w:rsidR="00D126BC" w:rsidRPr="00943D96" w:rsidRDefault="00D126BC" w:rsidP="006B668A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43D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490" w:type="dxa"/>
            <w:shd w:val="pct5" w:color="auto" w:fill="auto"/>
          </w:tcPr>
          <w:p w14:paraId="5AE81BB7" w14:textId="77777777" w:rsidR="00D126BC" w:rsidRPr="00943D96" w:rsidRDefault="00D126BC" w:rsidP="006B668A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43D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4184" w:type="dxa"/>
            <w:shd w:val="pct5" w:color="auto" w:fill="auto"/>
          </w:tcPr>
          <w:p w14:paraId="157C279B" w14:textId="77777777" w:rsidR="00D126BC" w:rsidRPr="00943D96" w:rsidRDefault="00D126BC" w:rsidP="006B668A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43D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punktów </w:t>
            </w:r>
            <w:r w:rsidRPr="00943D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oceny merytorycznej oferty</w:t>
            </w:r>
          </w:p>
          <w:p w14:paraId="57081CE8" w14:textId="77777777" w:rsidR="00D126BC" w:rsidRPr="00943D96" w:rsidRDefault="00D126BC" w:rsidP="006B668A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126BC" w:rsidRPr="00522055" w14:paraId="3DA8CC1D" w14:textId="77777777" w:rsidTr="00D126BC">
        <w:trPr>
          <w:trHeight w:val="344"/>
        </w:trPr>
        <w:tc>
          <w:tcPr>
            <w:tcW w:w="943" w:type="dxa"/>
          </w:tcPr>
          <w:p w14:paraId="419427AD" w14:textId="77777777" w:rsidR="00D126BC" w:rsidRPr="00522055" w:rsidRDefault="00D126BC" w:rsidP="006B66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14" w:type="dxa"/>
          </w:tcPr>
          <w:p w14:paraId="6BC2FAAD" w14:textId="77777777" w:rsidR="00D126BC" w:rsidRPr="00A252D8" w:rsidRDefault="00D126BC" w:rsidP="006B66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11CD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owarzyszenie Vox Humana</w:t>
            </w:r>
          </w:p>
        </w:tc>
        <w:tc>
          <w:tcPr>
            <w:tcW w:w="2490" w:type="dxa"/>
          </w:tcPr>
          <w:p w14:paraId="3217AF17" w14:textId="77777777" w:rsidR="00D126BC" w:rsidRPr="00A252D8" w:rsidRDefault="00D126BC" w:rsidP="006B66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Warszawa</w:t>
            </w:r>
          </w:p>
        </w:tc>
        <w:tc>
          <w:tcPr>
            <w:tcW w:w="4184" w:type="dxa"/>
          </w:tcPr>
          <w:p w14:paraId="51A4E317" w14:textId="77777777" w:rsidR="00D126BC" w:rsidRPr="00A252D8" w:rsidRDefault="00D126BC" w:rsidP="006B66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</w:tr>
    </w:tbl>
    <w:p w14:paraId="25AEF570" w14:textId="77777777" w:rsidR="0019382B" w:rsidRDefault="0019382B" w:rsidP="002433F4">
      <w:pPr>
        <w:spacing w:before="240" w:line="336" w:lineRule="auto"/>
        <w:ind w:right="-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CBD3C0" w14:textId="77777777" w:rsidR="0019382B" w:rsidRDefault="0019382B" w:rsidP="002433F4">
      <w:pPr>
        <w:spacing w:before="240" w:line="336" w:lineRule="auto"/>
        <w:ind w:right="-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E638A6" w14:textId="649CCCC2" w:rsidR="00840BB3" w:rsidRPr="00522055" w:rsidRDefault="00840BB3" w:rsidP="002433F4">
      <w:pPr>
        <w:spacing w:before="240" w:line="336" w:lineRule="auto"/>
        <w:ind w:right="-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205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D126B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205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910791" w14:textId="7F47976A" w:rsidR="002F51A1" w:rsidRDefault="002F51A1" w:rsidP="002F51A1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Treść uchwały zamieszczona zostanie w Biuletynie Informacji Publicznej Urzędu Marszałkowskiego </w:t>
      </w:r>
      <w:r w:rsidR="00130C28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3338C1">
        <w:rPr>
          <w:rFonts w:asciiTheme="minorHAnsi" w:hAnsiTheme="minorHAnsi" w:cstheme="minorHAnsi"/>
          <w:sz w:val="22"/>
          <w:szCs w:val="22"/>
        </w:rPr>
        <w:t xml:space="preserve">Województwa Wielkopolskiego </w:t>
      </w:r>
      <w:r>
        <w:rPr>
          <w:rFonts w:asciiTheme="minorHAnsi" w:hAnsiTheme="minorHAnsi" w:cstheme="minorHAnsi"/>
          <w:sz w:val="22"/>
          <w:szCs w:val="22"/>
        </w:rPr>
        <w:t>w Poznaniu i Regionalnego Ośrodka Polityki Społecznej w Poznaniu oraz na stronie internetowej Regionalnego Ośrodka Polityki Społecznej w Poznaniu.</w:t>
      </w:r>
    </w:p>
    <w:p w14:paraId="6E7E4866" w14:textId="77777777" w:rsidR="003F335C" w:rsidRDefault="003F335C" w:rsidP="002433F4">
      <w:pPr>
        <w:spacing w:line="336" w:lineRule="auto"/>
        <w:ind w:right="-428"/>
        <w:rPr>
          <w:rFonts w:asciiTheme="minorHAnsi" w:hAnsiTheme="minorHAnsi" w:cstheme="minorHAnsi"/>
          <w:sz w:val="22"/>
          <w:szCs w:val="22"/>
        </w:rPr>
      </w:pPr>
    </w:p>
    <w:p w14:paraId="7005D7F0" w14:textId="2B3A1131" w:rsidR="002F51A1" w:rsidRPr="002F51A1" w:rsidRDefault="003F335C" w:rsidP="002F51A1">
      <w:pPr>
        <w:spacing w:line="336" w:lineRule="auto"/>
        <w:ind w:right="-42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126BC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912F4D8" w14:textId="77777777" w:rsidR="002F51A1" w:rsidRPr="00374AA5" w:rsidRDefault="002F51A1" w:rsidP="002F51A1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522055">
        <w:rPr>
          <w:rFonts w:asciiTheme="minorHAnsi" w:hAnsiTheme="minorHAnsi" w:cstheme="minorHAnsi"/>
          <w:sz w:val="22"/>
          <w:szCs w:val="22"/>
        </w:rPr>
        <w:t>Wykonanie uchwały powierza się Dyrektorowi Regionalnego Ośrodka Polityki Społecznej w Poznaniu.</w:t>
      </w:r>
    </w:p>
    <w:p w14:paraId="6747F63B" w14:textId="77777777" w:rsidR="002F51A1" w:rsidRDefault="002F51A1" w:rsidP="002433F4">
      <w:pPr>
        <w:spacing w:line="336" w:lineRule="auto"/>
        <w:ind w:right="-428"/>
        <w:rPr>
          <w:rFonts w:asciiTheme="minorHAnsi" w:hAnsiTheme="minorHAnsi" w:cstheme="minorHAnsi"/>
          <w:sz w:val="22"/>
          <w:szCs w:val="22"/>
        </w:rPr>
      </w:pPr>
    </w:p>
    <w:p w14:paraId="6E391302" w14:textId="5D5D5EBE" w:rsidR="002F51A1" w:rsidRPr="002F51A1" w:rsidRDefault="002F51A1" w:rsidP="002F51A1">
      <w:pPr>
        <w:spacing w:line="336" w:lineRule="auto"/>
        <w:ind w:right="-42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4.</w:t>
      </w:r>
    </w:p>
    <w:p w14:paraId="2B18154B" w14:textId="16850F0E" w:rsidR="00840BB3" w:rsidRPr="00522055" w:rsidRDefault="00840BB3" w:rsidP="002433F4">
      <w:pPr>
        <w:spacing w:line="336" w:lineRule="auto"/>
        <w:ind w:right="-428"/>
        <w:rPr>
          <w:rFonts w:asciiTheme="minorHAnsi" w:hAnsiTheme="minorHAnsi" w:cstheme="minorHAnsi"/>
          <w:sz w:val="22"/>
          <w:szCs w:val="22"/>
        </w:rPr>
      </w:pPr>
      <w:r w:rsidRPr="00522055">
        <w:rPr>
          <w:rFonts w:asciiTheme="minorHAnsi" w:hAnsiTheme="minorHAnsi" w:cstheme="minorHAnsi"/>
          <w:sz w:val="22"/>
          <w:szCs w:val="22"/>
        </w:rPr>
        <w:t>Uchwała w</w:t>
      </w:r>
      <w:r w:rsidR="00374AA5">
        <w:rPr>
          <w:rFonts w:asciiTheme="minorHAnsi" w:hAnsiTheme="minorHAnsi" w:cstheme="minorHAnsi"/>
          <w:sz w:val="22"/>
          <w:szCs w:val="22"/>
        </w:rPr>
        <w:t>chodzi w życie z dniem podjęcia.</w:t>
      </w:r>
    </w:p>
    <w:p w14:paraId="169F8AF7" w14:textId="77777777" w:rsidR="002F51A1" w:rsidRDefault="002F51A1" w:rsidP="002433F4">
      <w:pPr>
        <w:spacing w:after="160" w:line="336" w:lineRule="auto"/>
        <w:rPr>
          <w:rFonts w:asciiTheme="minorHAnsi" w:hAnsiTheme="minorHAnsi" w:cstheme="minorHAnsi"/>
          <w:sz w:val="22"/>
          <w:szCs w:val="22"/>
        </w:rPr>
      </w:pPr>
    </w:p>
    <w:p w14:paraId="01A2F502" w14:textId="77777777" w:rsidR="002F51A1" w:rsidRDefault="002F51A1" w:rsidP="002433F4">
      <w:pPr>
        <w:spacing w:after="160" w:line="336" w:lineRule="auto"/>
        <w:rPr>
          <w:rFonts w:asciiTheme="minorHAnsi" w:hAnsiTheme="minorHAnsi" w:cstheme="minorHAnsi"/>
          <w:sz w:val="22"/>
          <w:szCs w:val="22"/>
        </w:rPr>
      </w:pPr>
    </w:p>
    <w:p w14:paraId="639E07F2" w14:textId="77777777" w:rsidR="002F51A1" w:rsidRDefault="002F51A1" w:rsidP="002433F4">
      <w:pPr>
        <w:spacing w:after="160" w:line="336" w:lineRule="auto"/>
        <w:rPr>
          <w:rFonts w:asciiTheme="minorHAnsi" w:hAnsiTheme="minorHAnsi" w:cstheme="minorHAnsi"/>
          <w:sz w:val="22"/>
          <w:szCs w:val="22"/>
        </w:rPr>
      </w:pPr>
    </w:p>
    <w:p w14:paraId="55F5A1AE" w14:textId="77777777" w:rsidR="00840BB3" w:rsidRPr="00522055" w:rsidRDefault="00840BB3" w:rsidP="002433F4">
      <w:pPr>
        <w:spacing w:after="160" w:line="336" w:lineRule="auto"/>
        <w:rPr>
          <w:rFonts w:asciiTheme="minorHAnsi" w:hAnsiTheme="minorHAnsi" w:cstheme="minorHAnsi"/>
          <w:sz w:val="22"/>
          <w:szCs w:val="22"/>
        </w:rPr>
      </w:pPr>
      <w:r w:rsidRPr="00522055">
        <w:rPr>
          <w:rFonts w:asciiTheme="minorHAnsi" w:hAnsiTheme="minorHAnsi" w:cstheme="minorHAnsi"/>
          <w:sz w:val="22"/>
          <w:szCs w:val="22"/>
        </w:rPr>
        <w:br w:type="page"/>
      </w:r>
    </w:p>
    <w:p w14:paraId="4B487C55" w14:textId="77777777" w:rsidR="00840BB3" w:rsidRPr="00C3653A" w:rsidRDefault="00840BB3" w:rsidP="002433F4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lastRenderedPageBreak/>
        <w:t xml:space="preserve">Uzasadnienie </w:t>
      </w:r>
    </w:p>
    <w:p w14:paraId="36D6A6D7" w14:textId="62AAB157" w:rsidR="00840BB3" w:rsidRPr="00C3653A" w:rsidRDefault="00840BB3" w:rsidP="002433F4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t>do u</w:t>
      </w:r>
      <w:r w:rsidR="001E6FE8" w:rsidRPr="00C3653A">
        <w:rPr>
          <w:rFonts w:asciiTheme="minorHAnsi" w:hAnsiTheme="minorHAnsi" w:cstheme="minorHAnsi"/>
          <w:sz w:val="22"/>
          <w:szCs w:val="22"/>
        </w:rPr>
        <w:t>chwały N</w:t>
      </w:r>
      <w:r w:rsidR="00522055" w:rsidRPr="00C3653A">
        <w:rPr>
          <w:rFonts w:asciiTheme="minorHAnsi" w:hAnsiTheme="minorHAnsi" w:cstheme="minorHAnsi"/>
          <w:sz w:val="22"/>
          <w:szCs w:val="22"/>
        </w:rPr>
        <w:t>r</w:t>
      </w:r>
      <w:r w:rsidR="009859A3">
        <w:rPr>
          <w:rFonts w:asciiTheme="minorHAnsi" w:hAnsiTheme="minorHAnsi" w:cstheme="minorHAnsi"/>
          <w:sz w:val="22"/>
          <w:szCs w:val="22"/>
        </w:rPr>
        <w:t xml:space="preserve"> </w:t>
      </w:r>
      <w:r w:rsidR="00F7582F">
        <w:rPr>
          <w:rFonts w:asciiTheme="minorHAnsi" w:hAnsiTheme="minorHAnsi" w:cstheme="minorHAnsi"/>
          <w:sz w:val="22"/>
          <w:szCs w:val="22"/>
        </w:rPr>
        <w:t>501</w:t>
      </w:r>
      <w:r w:rsidRPr="00C3653A">
        <w:rPr>
          <w:rFonts w:asciiTheme="minorHAnsi" w:hAnsiTheme="minorHAnsi" w:cstheme="minorHAnsi"/>
          <w:sz w:val="22"/>
          <w:szCs w:val="22"/>
        </w:rPr>
        <w:t>/202</w:t>
      </w:r>
      <w:r w:rsidR="006E4F20">
        <w:rPr>
          <w:rFonts w:asciiTheme="minorHAnsi" w:hAnsiTheme="minorHAnsi" w:cstheme="minorHAnsi"/>
          <w:sz w:val="22"/>
          <w:szCs w:val="22"/>
        </w:rPr>
        <w:t>4</w:t>
      </w:r>
    </w:p>
    <w:p w14:paraId="63CB5767" w14:textId="77777777" w:rsidR="00840BB3" w:rsidRPr="00C3653A" w:rsidRDefault="00840BB3" w:rsidP="002433F4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t>Zarządu Województwa Wielkopolskiego</w:t>
      </w:r>
    </w:p>
    <w:p w14:paraId="210AAF45" w14:textId="2F51512E" w:rsidR="00EC793D" w:rsidRPr="00C3653A" w:rsidRDefault="00EC793D" w:rsidP="00EC793D">
      <w:pPr>
        <w:pStyle w:val="Nagwek1"/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C3653A">
        <w:rPr>
          <w:rFonts w:asciiTheme="minorHAnsi" w:hAnsiTheme="minorHAnsi" w:cstheme="minorHAnsi"/>
          <w:sz w:val="22"/>
          <w:szCs w:val="22"/>
        </w:rPr>
        <w:t>z dnia</w:t>
      </w:r>
      <w:r w:rsidR="00F7582F">
        <w:rPr>
          <w:rFonts w:asciiTheme="minorHAnsi" w:hAnsiTheme="minorHAnsi" w:cstheme="minorHAnsi"/>
          <w:sz w:val="22"/>
          <w:szCs w:val="22"/>
        </w:rPr>
        <w:t xml:space="preserve"> 8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sierpnia </w:t>
      </w:r>
      <w:r w:rsidRPr="00C3653A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3653A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7E77F8FC" w14:textId="366FAAFB" w:rsidR="00D126BC" w:rsidRPr="003B309F" w:rsidRDefault="00EC793D" w:rsidP="00D126BC">
      <w:pPr>
        <w:pStyle w:val="Nagwek2"/>
        <w:spacing w:before="360" w:line="33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zmieniającej</w:t>
      </w:r>
      <w:r w:rsidR="00D126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uchwałę </w:t>
      </w:r>
      <w:r w:rsidR="00D126BC" w:rsidRPr="003B30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sprawie rozstrzygnięcia </w:t>
      </w:r>
      <w:r w:rsidR="00D126BC" w:rsidRPr="00651F11">
        <w:rPr>
          <w:rFonts w:asciiTheme="minorHAnsi" w:hAnsiTheme="minorHAnsi" w:cstheme="minorHAnsi"/>
          <w:b/>
          <w:color w:val="auto"/>
          <w:sz w:val="22"/>
          <w:szCs w:val="22"/>
        </w:rPr>
        <w:t xml:space="preserve">otwartego naboru partnerów do realizacji przez Województwo Wielkopolskie – Regionalny Ośrodek Polityki Społecznej w Poznaniu projektu pn. „Integracja i kompleksowe wsparcie obywateli państw trzecich na terenie Wielkopolski” w ramach ograniczonego naboru nr FAMI.02.01-IZ.00-002/24 dla Funduszu Azylu, Migracji i Integracji na lata 2021-2027, Cel szczegółowy 2 - Legalna migracja i integracja </w:t>
      </w:r>
    </w:p>
    <w:p w14:paraId="6A104148" w14:textId="77777777" w:rsidR="00307BE8" w:rsidRPr="00A030D3" w:rsidRDefault="00307BE8" w:rsidP="00307BE8">
      <w:pPr>
        <w:rPr>
          <w:rFonts w:asciiTheme="minorHAnsi" w:hAnsiTheme="minorHAnsi" w:cstheme="minorHAnsi"/>
          <w:sz w:val="10"/>
          <w:szCs w:val="10"/>
        </w:rPr>
      </w:pPr>
    </w:p>
    <w:p w14:paraId="4F83AD6F" w14:textId="2628E7ED" w:rsidR="00AF43CE" w:rsidRPr="00AF43CE" w:rsidRDefault="003F335C" w:rsidP="00AF43CE">
      <w:pPr>
        <w:spacing w:before="240" w:line="33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Zarząd</w:t>
      </w:r>
      <w:r w:rsidRPr="007A3A49">
        <w:rPr>
          <w:rFonts w:asciiTheme="minorHAnsi" w:hAnsiTheme="minorHAnsi" w:cstheme="minorHAnsi"/>
          <w:bCs/>
          <w:sz w:val="22"/>
          <w:szCs w:val="22"/>
        </w:rPr>
        <w:t xml:space="preserve"> Województwa Wielkopolskiego 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7A3A49" w:rsidRPr="007A3A49">
        <w:rPr>
          <w:rFonts w:asciiTheme="minorHAnsi" w:hAnsiTheme="minorHAnsi" w:cstheme="minorHAnsi"/>
          <w:bCs/>
          <w:sz w:val="22"/>
          <w:szCs w:val="22"/>
        </w:rPr>
        <w:t xml:space="preserve">chwałą Nr </w:t>
      </w:r>
      <w:r w:rsidR="00AF43CE">
        <w:rPr>
          <w:rFonts w:asciiTheme="minorHAnsi" w:hAnsiTheme="minorHAnsi" w:cstheme="minorHAnsi"/>
          <w:bCs/>
          <w:sz w:val="22"/>
          <w:szCs w:val="22"/>
        </w:rPr>
        <w:t>254/2024 z dnia 27 czerwca 2024 roku p</w:t>
      </w:r>
      <w:r w:rsidR="00AF43CE">
        <w:rPr>
          <w:rFonts w:asciiTheme="minorHAnsi" w:hAnsiTheme="minorHAnsi" w:cstheme="minorHAnsi"/>
          <w:sz w:val="22"/>
          <w:szCs w:val="22"/>
        </w:rPr>
        <w:t xml:space="preserve">ostanowił </w:t>
      </w:r>
      <w:r w:rsidR="00AF43CE" w:rsidRPr="00AF43CE">
        <w:rPr>
          <w:rFonts w:asciiTheme="minorHAnsi" w:hAnsiTheme="minorHAnsi" w:cstheme="minorHAnsi"/>
          <w:sz w:val="22"/>
          <w:szCs w:val="22"/>
        </w:rPr>
        <w:t xml:space="preserve">rozstrzygnąć otwarty nabór partnerów do realizacji przez Województwo Wielkopolskie – Regionalny Ośrodek Polityki Społecznej w Poznaniu projektu pn. „Integracja i kompleksowe wsparcie obywateli państw trzecich na terenie Wielkopolski” w ramach ograniczonego naboru nr FAMI.02.01-IZ.00-002/24 dla Funduszu Azylu, Migracji i Integracji na lata 2021-2027, Cel szczegółowy 2 </w:t>
      </w:r>
      <w:r w:rsidR="00DE2937">
        <w:rPr>
          <w:rFonts w:asciiTheme="minorHAnsi" w:hAnsiTheme="minorHAnsi" w:cstheme="minorHAnsi"/>
          <w:sz w:val="22"/>
          <w:szCs w:val="22"/>
        </w:rPr>
        <w:t>- Legalna migracja i integracja</w:t>
      </w:r>
      <w:r w:rsidR="00AF43CE" w:rsidRPr="00AF43CE">
        <w:rPr>
          <w:rFonts w:asciiTheme="minorHAnsi" w:hAnsiTheme="minorHAnsi" w:cstheme="minorHAnsi"/>
          <w:sz w:val="22"/>
          <w:szCs w:val="22"/>
        </w:rPr>
        <w:t xml:space="preserve">  </w:t>
      </w:r>
      <w:r w:rsidR="00AF43CE">
        <w:rPr>
          <w:rFonts w:asciiTheme="minorHAnsi" w:hAnsiTheme="minorHAnsi" w:cstheme="minorHAnsi"/>
          <w:sz w:val="22"/>
          <w:szCs w:val="22"/>
        </w:rPr>
        <w:t>i wybrał</w:t>
      </w:r>
      <w:r w:rsidR="00AF43CE" w:rsidRPr="00AF43CE">
        <w:rPr>
          <w:rFonts w:asciiTheme="minorHAnsi" w:hAnsiTheme="minorHAnsi" w:cstheme="minorHAnsi"/>
          <w:sz w:val="22"/>
          <w:szCs w:val="22"/>
        </w:rPr>
        <w:t xml:space="preserve"> partnerów wyszczegó</w:t>
      </w:r>
      <w:r w:rsidR="00AF43CE">
        <w:rPr>
          <w:rFonts w:asciiTheme="minorHAnsi" w:hAnsiTheme="minorHAnsi" w:cstheme="minorHAnsi"/>
          <w:sz w:val="22"/>
          <w:szCs w:val="22"/>
        </w:rPr>
        <w:t xml:space="preserve">lnionych w załączniku Nr 1 do </w:t>
      </w:r>
      <w:r w:rsidR="00AF43CE" w:rsidRPr="00AF43CE">
        <w:rPr>
          <w:rFonts w:asciiTheme="minorHAnsi" w:hAnsiTheme="minorHAnsi" w:cstheme="minorHAnsi"/>
          <w:sz w:val="22"/>
          <w:szCs w:val="22"/>
        </w:rPr>
        <w:t>uchwały.</w:t>
      </w:r>
    </w:p>
    <w:p w14:paraId="4A2F9C0C" w14:textId="77777777" w:rsidR="00AF43CE" w:rsidRDefault="00AF43CE" w:rsidP="007E2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683ABF" w14:textId="43CECCE6" w:rsidR="00247651" w:rsidRDefault="00C70009" w:rsidP="007E2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Regionalny Ośrodek Polityki Społecznej w Poznaniu w dniu</w:t>
      </w:r>
      <w:r w:rsidR="00247651">
        <w:rPr>
          <w:rFonts w:asciiTheme="minorHAnsi" w:hAnsiTheme="minorHAnsi" w:cstheme="minorHAnsi"/>
          <w:sz w:val="22"/>
          <w:szCs w:val="22"/>
        </w:rPr>
        <w:t xml:space="preserve"> 25 lipca 2024 r. otrzymał pismo od Caritas Archidiecezji Poznańskiej o rezygnacji z partnerstwa do realizacji </w:t>
      </w:r>
      <w:r>
        <w:rPr>
          <w:rFonts w:asciiTheme="minorHAnsi" w:hAnsiTheme="minorHAnsi" w:cstheme="minorHAnsi"/>
          <w:sz w:val="22"/>
          <w:szCs w:val="22"/>
        </w:rPr>
        <w:t xml:space="preserve">tego </w:t>
      </w:r>
      <w:r w:rsidR="00247651">
        <w:rPr>
          <w:rFonts w:asciiTheme="minorHAnsi" w:hAnsiTheme="minorHAnsi" w:cstheme="minorHAnsi"/>
          <w:sz w:val="22"/>
          <w:szCs w:val="22"/>
        </w:rPr>
        <w:t xml:space="preserve">Projektu. </w:t>
      </w:r>
    </w:p>
    <w:p w14:paraId="6F9772F0" w14:textId="77777777" w:rsidR="00C70009" w:rsidRDefault="00C70009" w:rsidP="007E2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2143CC" w14:textId="0478AD4A" w:rsidR="00C70009" w:rsidRPr="00C70009" w:rsidRDefault="00C70009" w:rsidP="00C70009">
      <w:pPr>
        <w:spacing w:before="240" w:after="160" w:line="336" w:lineRule="auto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Z tego powodu zachodzi konieczność zmiany tabeli w załączniku Nr 1 do uchwały Nr </w:t>
      </w:r>
      <w:r>
        <w:rPr>
          <w:rFonts w:asciiTheme="minorHAnsi" w:hAnsiTheme="minorHAnsi" w:cstheme="minorHAnsi"/>
          <w:bCs/>
          <w:sz w:val="22"/>
          <w:szCs w:val="22"/>
        </w:rPr>
        <w:t>254/2024 Zarządu</w:t>
      </w:r>
      <w:r w:rsidRPr="007A3A49">
        <w:rPr>
          <w:rFonts w:asciiTheme="minorHAnsi" w:hAnsiTheme="minorHAnsi" w:cstheme="minorHAnsi"/>
          <w:bCs/>
          <w:sz w:val="22"/>
          <w:szCs w:val="22"/>
        </w:rPr>
        <w:t xml:space="preserve"> Województwa Wielkopolskiego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27 czerwca 2024 roku. </w:t>
      </w:r>
    </w:p>
    <w:p w14:paraId="3ED758FA" w14:textId="77777777" w:rsidR="00307BE8" w:rsidRPr="00A030D3" w:rsidRDefault="00307BE8" w:rsidP="00307BE8">
      <w:pPr>
        <w:spacing w:line="360" w:lineRule="auto"/>
        <w:ind w:left="360"/>
        <w:rPr>
          <w:rFonts w:asciiTheme="minorHAnsi" w:hAnsiTheme="minorHAnsi" w:cstheme="minorHAnsi"/>
          <w:sz w:val="10"/>
          <w:szCs w:val="10"/>
        </w:rPr>
      </w:pPr>
    </w:p>
    <w:p w14:paraId="44DE2232" w14:textId="21894C30" w:rsidR="006E5171" w:rsidRDefault="00840BB3" w:rsidP="00D6049F">
      <w:pPr>
        <w:spacing w:before="240" w:line="28" w:lineRule="atLeast"/>
        <w:ind w:right="-425"/>
        <w:rPr>
          <w:rFonts w:asciiTheme="minorHAnsi" w:hAnsiTheme="minorHAnsi" w:cstheme="minorHAnsi"/>
          <w:sz w:val="22"/>
          <w:szCs w:val="22"/>
        </w:rPr>
      </w:pPr>
      <w:r w:rsidRPr="00522055">
        <w:rPr>
          <w:rFonts w:asciiTheme="minorHAnsi" w:hAnsiTheme="minorHAnsi" w:cstheme="minorHAnsi"/>
          <w:sz w:val="22"/>
          <w:szCs w:val="22"/>
        </w:rPr>
        <w:t>W związku z powyższym podjęcie niniejszej uchwały jest zasadne</w:t>
      </w:r>
      <w:r w:rsidR="00D6049F">
        <w:rPr>
          <w:rFonts w:asciiTheme="minorHAnsi" w:hAnsiTheme="minorHAnsi" w:cstheme="minorHAnsi"/>
          <w:sz w:val="22"/>
          <w:szCs w:val="22"/>
        </w:rPr>
        <w:t>.</w:t>
      </w:r>
    </w:p>
    <w:p w14:paraId="36F29680" w14:textId="77777777" w:rsidR="00C70009" w:rsidRDefault="00C70009" w:rsidP="00D6049F">
      <w:pPr>
        <w:spacing w:before="240" w:line="28" w:lineRule="atLeast"/>
        <w:ind w:right="-425"/>
        <w:rPr>
          <w:rFonts w:asciiTheme="minorHAnsi" w:hAnsiTheme="minorHAnsi" w:cstheme="minorHAnsi"/>
          <w:sz w:val="22"/>
          <w:szCs w:val="22"/>
        </w:rPr>
      </w:pPr>
    </w:p>
    <w:p w14:paraId="138473D6" w14:textId="77777777" w:rsidR="00C70009" w:rsidRPr="007A3A49" w:rsidRDefault="00C70009" w:rsidP="00D6049F">
      <w:pPr>
        <w:spacing w:before="240" w:line="28" w:lineRule="atLeast"/>
        <w:ind w:right="-425"/>
        <w:rPr>
          <w:rFonts w:asciiTheme="minorHAnsi" w:hAnsiTheme="minorHAnsi" w:cstheme="minorHAnsi"/>
          <w:b/>
          <w:sz w:val="22"/>
          <w:szCs w:val="22"/>
        </w:rPr>
      </w:pPr>
    </w:p>
    <w:sectPr w:rsidR="00C70009" w:rsidRPr="007A3A49" w:rsidSect="00D6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B276" w14:textId="77777777" w:rsidR="006969EF" w:rsidRDefault="006969EF" w:rsidP="002D50C7">
      <w:r>
        <w:separator/>
      </w:r>
    </w:p>
  </w:endnote>
  <w:endnote w:type="continuationSeparator" w:id="0">
    <w:p w14:paraId="3F43504E" w14:textId="77777777" w:rsidR="006969EF" w:rsidRDefault="006969EF" w:rsidP="002D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10CCC" w14:textId="77777777" w:rsidR="006969EF" w:rsidRDefault="006969EF" w:rsidP="002D50C7">
      <w:r>
        <w:separator/>
      </w:r>
    </w:p>
  </w:footnote>
  <w:footnote w:type="continuationSeparator" w:id="0">
    <w:p w14:paraId="53AF3835" w14:textId="77777777" w:rsidR="006969EF" w:rsidRDefault="006969EF" w:rsidP="002D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621"/>
    <w:multiLevelType w:val="hybridMultilevel"/>
    <w:tmpl w:val="22D23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4C40"/>
    <w:multiLevelType w:val="hybridMultilevel"/>
    <w:tmpl w:val="84DEB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046FF"/>
    <w:multiLevelType w:val="hybridMultilevel"/>
    <w:tmpl w:val="CC965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760"/>
    <w:multiLevelType w:val="hybridMultilevel"/>
    <w:tmpl w:val="90E4E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4934"/>
    <w:multiLevelType w:val="hybridMultilevel"/>
    <w:tmpl w:val="09CAC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5BCD"/>
    <w:multiLevelType w:val="hybridMultilevel"/>
    <w:tmpl w:val="8334D5D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C1F67"/>
    <w:multiLevelType w:val="hybridMultilevel"/>
    <w:tmpl w:val="8556B5D6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B3"/>
    <w:rsid w:val="00024081"/>
    <w:rsid w:val="00043FFC"/>
    <w:rsid w:val="00071269"/>
    <w:rsid w:val="00074EC9"/>
    <w:rsid w:val="000801A8"/>
    <w:rsid w:val="000A3812"/>
    <w:rsid w:val="000A7611"/>
    <w:rsid w:val="000F770D"/>
    <w:rsid w:val="00115BA1"/>
    <w:rsid w:val="00130C28"/>
    <w:rsid w:val="0014075E"/>
    <w:rsid w:val="0015155D"/>
    <w:rsid w:val="001549FB"/>
    <w:rsid w:val="00174A53"/>
    <w:rsid w:val="00187C99"/>
    <w:rsid w:val="0019382B"/>
    <w:rsid w:val="00196537"/>
    <w:rsid w:val="0019749F"/>
    <w:rsid w:val="001A608A"/>
    <w:rsid w:val="001B6EC2"/>
    <w:rsid w:val="001E6FE8"/>
    <w:rsid w:val="001F0E92"/>
    <w:rsid w:val="00226F93"/>
    <w:rsid w:val="0023296B"/>
    <w:rsid w:val="002412C8"/>
    <w:rsid w:val="002433F4"/>
    <w:rsid w:val="00247651"/>
    <w:rsid w:val="002579DA"/>
    <w:rsid w:val="0028170C"/>
    <w:rsid w:val="002D0838"/>
    <w:rsid w:val="002D50C7"/>
    <w:rsid w:val="002E2D70"/>
    <w:rsid w:val="002F51A1"/>
    <w:rsid w:val="003038C8"/>
    <w:rsid w:val="00303CD7"/>
    <w:rsid w:val="003072B1"/>
    <w:rsid w:val="00307BE8"/>
    <w:rsid w:val="0033319F"/>
    <w:rsid w:val="003338C1"/>
    <w:rsid w:val="0033525D"/>
    <w:rsid w:val="00345A70"/>
    <w:rsid w:val="0035436D"/>
    <w:rsid w:val="00371823"/>
    <w:rsid w:val="003747DD"/>
    <w:rsid w:val="00374AA5"/>
    <w:rsid w:val="00394033"/>
    <w:rsid w:val="00396056"/>
    <w:rsid w:val="003A0F60"/>
    <w:rsid w:val="003A6435"/>
    <w:rsid w:val="003B309F"/>
    <w:rsid w:val="003D5C46"/>
    <w:rsid w:val="003E72B5"/>
    <w:rsid w:val="003F335C"/>
    <w:rsid w:val="0043107A"/>
    <w:rsid w:val="00436A5A"/>
    <w:rsid w:val="004670FC"/>
    <w:rsid w:val="004760D4"/>
    <w:rsid w:val="004845B1"/>
    <w:rsid w:val="004A474A"/>
    <w:rsid w:val="004F0081"/>
    <w:rsid w:val="004F01CC"/>
    <w:rsid w:val="00522055"/>
    <w:rsid w:val="00537A17"/>
    <w:rsid w:val="00553D38"/>
    <w:rsid w:val="0056071A"/>
    <w:rsid w:val="00561EA0"/>
    <w:rsid w:val="00591CEB"/>
    <w:rsid w:val="00651F11"/>
    <w:rsid w:val="006600F1"/>
    <w:rsid w:val="00665CD9"/>
    <w:rsid w:val="00682901"/>
    <w:rsid w:val="006969EF"/>
    <w:rsid w:val="006976A1"/>
    <w:rsid w:val="006B1F80"/>
    <w:rsid w:val="006C0366"/>
    <w:rsid w:val="006C509E"/>
    <w:rsid w:val="006C7FCD"/>
    <w:rsid w:val="006E4F20"/>
    <w:rsid w:val="006E5171"/>
    <w:rsid w:val="0071063F"/>
    <w:rsid w:val="00712DB3"/>
    <w:rsid w:val="007139C4"/>
    <w:rsid w:val="00720970"/>
    <w:rsid w:val="0072366E"/>
    <w:rsid w:val="0072708F"/>
    <w:rsid w:val="00770332"/>
    <w:rsid w:val="00770398"/>
    <w:rsid w:val="007A3A49"/>
    <w:rsid w:val="007A41CC"/>
    <w:rsid w:val="007B0B8F"/>
    <w:rsid w:val="007E297F"/>
    <w:rsid w:val="007E29DA"/>
    <w:rsid w:val="00814CDD"/>
    <w:rsid w:val="008271A6"/>
    <w:rsid w:val="00840BB3"/>
    <w:rsid w:val="00864622"/>
    <w:rsid w:val="00873836"/>
    <w:rsid w:val="008B1184"/>
    <w:rsid w:val="008D31C1"/>
    <w:rsid w:val="008F66AE"/>
    <w:rsid w:val="00904F01"/>
    <w:rsid w:val="00910307"/>
    <w:rsid w:val="00943D96"/>
    <w:rsid w:val="009442B4"/>
    <w:rsid w:val="00944D9A"/>
    <w:rsid w:val="009743A4"/>
    <w:rsid w:val="009859A3"/>
    <w:rsid w:val="0099636C"/>
    <w:rsid w:val="009A02CA"/>
    <w:rsid w:val="009B25BB"/>
    <w:rsid w:val="009E11E1"/>
    <w:rsid w:val="009F25EB"/>
    <w:rsid w:val="00A030D3"/>
    <w:rsid w:val="00A252D8"/>
    <w:rsid w:val="00A32E09"/>
    <w:rsid w:val="00A429E8"/>
    <w:rsid w:val="00A94E02"/>
    <w:rsid w:val="00AA002D"/>
    <w:rsid w:val="00AB55B3"/>
    <w:rsid w:val="00AF43CE"/>
    <w:rsid w:val="00B24289"/>
    <w:rsid w:val="00B554C5"/>
    <w:rsid w:val="00B63D59"/>
    <w:rsid w:val="00B64200"/>
    <w:rsid w:val="00B75C99"/>
    <w:rsid w:val="00B7661B"/>
    <w:rsid w:val="00B86311"/>
    <w:rsid w:val="00BA268F"/>
    <w:rsid w:val="00BB374C"/>
    <w:rsid w:val="00BB397F"/>
    <w:rsid w:val="00BB583F"/>
    <w:rsid w:val="00BD1BF5"/>
    <w:rsid w:val="00BF19CC"/>
    <w:rsid w:val="00BF29FC"/>
    <w:rsid w:val="00C01D8B"/>
    <w:rsid w:val="00C0743F"/>
    <w:rsid w:val="00C220B1"/>
    <w:rsid w:val="00C3653A"/>
    <w:rsid w:val="00C462D5"/>
    <w:rsid w:val="00C56FF7"/>
    <w:rsid w:val="00C70009"/>
    <w:rsid w:val="00C726BE"/>
    <w:rsid w:val="00C74E8E"/>
    <w:rsid w:val="00C918CC"/>
    <w:rsid w:val="00CA17FA"/>
    <w:rsid w:val="00CA1F09"/>
    <w:rsid w:val="00CA5F47"/>
    <w:rsid w:val="00CB6692"/>
    <w:rsid w:val="00CC6812"/>
    <w:rsid w:val="00D04B89"/>
    <w:rsid w:val="00D126BC"/>
    <w:rsid w:val="00D54DAF"/>
    <w:rsid w:val="00D6049F"/>
    <w:rsid w:val="00D6133F"/>
    <w:rsid w:val="00D6283C"/>
    <w:rsid w:val="00D67D98"/>
    <w:rsid w:val="00D81A68"/>
    <w:rsid w:val="00D956BC"/>
    <w:rsid w:val="00D964DD"/>
    <w:rsid w:val="00D97499"/>
    <w:rsid w:val="00DA5E44"/>
    <w:rsid w:val="00DA63D5"/>
    <w:rsid w:val="00DC49F5"/>
    <w:rsid w:val="00DD0CF2"/>
    <w:rsid w:val="00DE2937"/>
    <w:rsid w:val="00DF6C0E"/>
    <w:rsid w:val="00E5068F"/>
    <w:rsid w:val="00E76304"/>
    <w:rsid w:val="00EB2494"/>
    <w:rsid w:val="00EB49E6"/>
    <w:rsid w:val="00EC11F5"/>
    <w:rsid w:val="00EC793D"/>
    <w:rsid w:val="00ED7906"/>
    <w:rsid w:val="00EF4699"/>
    <w:rsid w:val="00F01196"/>
    <w:rsid w:val="00F02FDD"/>
    <w:rsid w:val="00F12984"/>
    <w:rsid w:val="00F210F1"/>
    <w:rsid w:val="00F227D0"/>
    <w:rsid w:val="00F26D1C"/>
    <w:rsid w:val="00F3240C"/>
    <w:rsid w:val="00F5008B"/>
    <w:rsid w:val="00F5513E"/>
    <w:rsid w:val="00F62CA1"/>
    <w:rsid w:val="00F631E9"/>
    <w:rsid w:val="00F7582F"/>
    <w:rsid w:val="00F775A5"/>
    <w:rsid w:val="00F87A40"/>
    <w:rsid w:val="00F9797E"/>
    <w:rsid w:val="00FA566C"/>
    <w:rsid w:val="00FB6846"/>
    <w:rsid w:val="00FC4830"/>
    <w:rsid w:val="00FD77A0"/>
    <w:rsid w:val="00FE634B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94B"/>
  <w15:chartTrackingRefBased/>
  <w15:docId w15:val="{E483339C-1CE8-4A5B-A67C-D723243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BB3"/>
    <w:pPr>
      <w:keepNext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5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BB3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0B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1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F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2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2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2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0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0C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365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65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3DC3-945D-4673-91C2-22D1233C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Piotr Woźniak</cp:lastModifiedBy>
  <cp:revision>3</cp:revision>
  <cp:lastPrinted>2024-06-24T05:38:00Z</cp:lastPrinted>
  <dcterms:created xsi:type="dcterms:W3CDTF">2024-08-08T11:25:00Z</dcterms:created>
  <dcterms:modified xsi:type="dcterms:W3CDTF">2024-08-08T11:26:00Z</dcterms:modified>
</cp:coreProperties>
</file>