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3F30A1DE" w:rsidR="00200B72" w:rsidRPr="00106B03" w:rsidRDefault="00811238" w:rsidP="00D90A1A">
      <w:pPr>
        <w:tabs>
          <w:tab w:val="left" w:pos="7230"/>
        </w:tabs>
        <w:spacing w:after="360" w:line="276" w:lineRule="auto"/>
      </w:pPr>
      <w:r w:rsidRPr="00106B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06B03">
        <w:t xml:space="preserve">Poznań, </w:t>
      </w:r>
      <w:r w:rsidR="00106B03">
        <w:t xml:space="preserve">dnia </w:t>
      </w:r>
      <w:r w:rsidR="000C51B5">
        <w:t>19.0</w:t>
      </w:r>
      <w:r w:rsidR="002B0485">
        <w:t>8</w:t>
      </w:r>
      <w:r w:rsidR="00D90A1A">
        <w:t>.2024</w:t>
      </w:r>
      <w:r w:rsidR="00944F8B" w:rsidRPr="00106B03">
        <w:t xml:space="preserve"> r.</w:t>
      </w:r>
      <w:r w:rsidR="00110C41" w:rsidRPr="00106B03">
        <w:br/>
      </w:r>
      <w:r w:rsidR="00110C41" w:rsidRPr="00106B03">
        <w:rPr>
          <w:sz w:val="20"/>
          <w:szCs w:val="20"/>
        </w:rPr>
        <w:t>za dowodem doręczenia</w:t>
      </w:r>
    </w:p>
    <w:p w14:paraId="3DAA2D52" w14:textId="7C245A1C" w:rsidR="00A86BE3" w:rsidRPr="00106B03" w:rsidRDefault="00F4096E" w:rsidP="00D90A1A">
      <w:pPr>
        <w:spacing w:after="600" w:line="276" w:lineRule="auto"/>
      </w:pPr>
      <w:r>
        <w:t>DSK-III.7030.1.30</w:t>
      </w:r>
      <w:r w:rsidR="00A84D05">
        <w:t>.2023</w:t>
      </w:r>
    </w:p>
    <w:p w14:paraId="4FED4258" w14:textId="77777777" w:rsidR="00106B03" w:rsidRPr="00106B03" w:rsidRDefault="00106B03" w:rsidP="00D90A1A">
      <w:pPr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ZAWIADOMIENIE</w:t>
      </w:r>
    </w:p>
    <w:p w14:paraId="4C0C6324" w14:textId="5034CB96" w:rsidR="00106B03" w:rsidRPr="00106B03" w:rsidRDefault="00106B03" w:rsidP="00D90A1A">
      <w:pPr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Na podstawie art. 77 ust. 1 pkt 3 ustawy z dnia 3 października 2008 r. o udostępnianiu informacji o środowisku i jego ochronie, udziale społeczeńs</w:t>
      </w:r>
      <w:r>
        <w:rPr>
          <w:rFonts w:cstheme="minorHAnsi"/>
        </w:rPr>
        <w:t>twa w ochronie środowiska oraz o </w:t>
      </w:r>
      <w:r w:rsidRPr="00106B03">
        <w:rPr>
          <w:rFonts w:cstheme="minorHAnsi"/>
        </w:rPr>
        <w:t>ocenach oddziaływania na środowisko (tekst jednolity: Dz. U. z 2</w:t>
      </w:r>
      <w:r>
        <w:rPr>
          <w:rFonts w:cstheme="minorHAnsi"/>
        </w:rPr>
        <w:t>02</w:t>
      </w:r>
      <w:r w:rsidR="002B0485">
        <w:rPr>
          <w:rFonts w:cstheme="minorHAnsi"/>
        </w:rPr>
        <w:t>4 r., poz. 1112</w:t>
      </w:r>
      <w:r>
        <w:rPr>
          <w:rFonts w:cstheme="minorHAnsi"/>
        </w:rPr>
        <w:t xml:space="preserve">) oraz </w:t>
      </w:r>
      <w:r w:rsidRPr="00106B03">
        <w:rPr>
          <w:rFonts w:cstheme="minorHAnsi"/>
        </w:rPr>
        <w:t>art. 36 ustawy z dnia 14 czerwca 1960 r.– Kodeks postępowania admin</w:t>
      </w:r>
      <w:r>
        <w:rPr>
          <w:rFonts w:cstheme="minorHAnsi"/>
        </w:rPr>
        <w:t xml:space="preserve">istracyjnego (tekst jednolity: </w:t>
      </w:r>
      <w:r w:rsidR="002B0485">
        <w:rPr>
          <w:rFonts w:cstheme="minorHAnsi"/>
        </w:rPr>
        <w:t>Dz. </w:t>
      </w:r>
      <w:r w:rsidRPr="00106B03">
        <w:rPr>
          <w:rFonts w:cstheme="minorHAnsi"/>
        </w:rPr>
        <w:t>U. z 202</w:t>
      </w:r>
      <w:r w:rsidR="000C51B5">
        <w:rPr>
          <w:rFonts w:cstheme="minorHAnsi"/>
        </w:rPr>
        <w:t>4</w:t>
      </w:r>
      <w:r w:rsidRPr="00106B03">
        <w:rPr>
          <w:rFonts w:cstheme="minorHAnsi"/>
        </w:rPr>
        <w:t xml:space="preserve"> r., poz. </w:t>
      </w:r>
      <w:r w:rsidR="000C51B5">
        <w:rPr>
          <w:rFonts w:cstheme="minorHAnsi"/>
        </w:rPr>
        <w:t>572</w:t>
      </w:r>
      <w:r w:rsidRPr="00106B03">
        <w:rPr>
          <w:rFonts w:cstheme="minorHAnsi"/>
        </w:rPr>
        <w:t>),</w:t>
      </w:r>
    </w:p>
    <w:p w14:paraId="6078CBA6" w14:textId="3C3B2BC7" w:rsidR="00106B03" w:rsidRPr="00106B03" w:rsidRDefault="00106B03" w:rsidP="00D90A1A">
      <w:pPr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INFORMUJĘ</w:t>
      </w:r>
    </w:p>
    <w:p w14:paraId="4C3B9444" w14:textId="266668AA" w:rsidR="00106B03" w:rsidRPr="00106B03" w:rsidRDefault="00106B03" w:rsidP="00D90A1A">
      <w:pPr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że opinia w zakresie warunków realizacji przedsięwzięcia polegającego</w:t>
      </w:r>
      <w:r w:rsidR="00F4096E" w:rsidRPr="00FD17D1">
        <w:rPr>
          <w:rFonts w:cstheme="minorHAnsi"/>
        </w:rPr>
        <w:t xml:space="preserve"> na </w:t>
      </w:r>
      <w:r w:rsidR="00F4096E">
        <w:rPr>
          <w:rFonts w:cstheme="minorHAnsi"/>
        </w:rPr>
        <w:t>r</w:t>
      </w:r>
      <w:r w:rsidR="00F4096E" w:rsidRPr="00FD17D1">
        <w:rPr>
          <w:rFonts w:cstheme="minorHAnsi"/>
        </w:rPr>
        <w:t>ozbudowie istniejącej instalacji do chowu drobiu na terenie Fermy w miejscowości Śnieciska, na terenie działek ewidencyjnych o nr 252/6, 252/1, 252/5, 251/4, 251/1, 251/3, 246/4, 246/3, obręb Śnieciska, gmina Zaniemyśl, powiat średzki</w:t>
      </w:r>
      <w:r w:rsidR="00F4096E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="004F332D">
        <w:rPr>
          <w:rFonts w:cstheme="minorHAnsi"/>
        </w:rPr>
        <w:t>wyznaczanym</w:t>
      </w:r>
      <w:r w:rsidR="00D90A1A">
        <w:rPr>
          <w:rFonts w:cstheme="minorHAnsi"/>
        </w:rPr>
        <w:t xml:space="preserve"> terminie, ze </w:t>
      </w:r>
      <w:r w:rsidRPr="00106B03">
        <w:rPr>
          <w:rFonts w:cstheme="minorHAnsi"/>
        </w:rPr>
        <w:t>względu na konieczność przeprowadzenia postępowania wyjaśniającego.</w:t>
      </w:r>
    </w:p>
    <w:p w14:paraId="17D9FFBB" w14:textId="5AA36FE7" w:rsidR="00207D81" w:rsidRDefault="00207D81" w:rsidP="00D90A1A">
      <w:pPr>
        <w:spacing w:after="360" w:line="276" w:lineRule="auto"/>
        <w:rPr>
          <w:rFonts w:cstheme="minorHAnsi"/>
        </w:rPr>
      </w:pPr>
      <w:r>
        <w:rPr>
          <w:rFonts w:cstheme="minorHAnsi"/>
        </w:rPr>
        <w:t>Brak możliwości załatwienia sprawy w terminie wskazanym w zawiadomieniu znak: DSK</w:t>
      </w:r>
      <w:r w:rsidR="00D90A1A">
        <w:rPr>
          <w:rFonts w:cstheme="minorHAnsi"/>
        </w:rPr>
        <w:noBreakHyphen/>
        <w:t>III.7030.1.30.2023 z dnia 19.</w:t>
      </w:r>
      <w:r w:rsidR="000C51B5">
        <w:rPr>
          <w:rFonts w:cstheme="minorHAnsi"/>
        </w:rPr>
        <w:t>0</w:t>
      </w:r>
      <w:r w:rsidR="002B0485">
        <w:rPr>
          <w:rFonts w:cstheme="minorHAnsi"/>
        </w:rPr>
        <w:t>6</w:t>
      </w:r>
      <w:r w:rsidR="000C51B5">
        <w:rPr>
          <w:rFonts w:cstheme="minorHAnsi"/>
        </w:rPr>
        <w:t>.2024</w:t>
      </w:r>
      <w:r>
        <w:rPr>
          <w:rFonts w:cstheme="minorHAnsi"/>
        </w:rPr>
        <w:t xml:space="preserve"> r.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1001881E" w14:textId="07913C60" w:rsidR="00106B03" w:rsidRPr="00106B03" w:rsidRDefault="00106B03" w:rsidP="00D90A1A">
      <w:pPr>
        <w:spacing w:after="360" w:line="276" w:lineRule="auto"/>
        <w:rPr>
          <w:rFonts w:cstheme="minorHAnsi"/>
          <w:b/>
        </w:rPr>
      </w:pPr>
      <w:r w:rsidRPr="00106B03">
        <w:rPr>
          <w:rFonts w:cstheme="minorHAnsi"/>
        </w:rPr>
        <w:t xml:space="preserve">Wobec powyższego, wyznaczam nowy termin wydania opinii do dnia </w:t>
      </w:r>
      <w:r w:rsidR="002B0485">
        <w:rPr>
          <w:rFonts w:cstheme="minorHAnsi"/>
          <w:b/>
        </w:rPr>
        <w:t>21.10</w:t>
      </w:r>
      <w:r w:rsidR="00207D81">
        <w:rPr>
          <w:rFonts w:cstheme="minorHAnsi"/>
          <w:b/>
        </w:rPr>
        <w:t>.2024</w:t>
      </w:r>
      <w:r w:rsidRPr="00106B03">
        <w:rPr>
          <w:rFonts w:cstheme="minorHAnsi"/>
          <w:b/>
        </w:rPr>
        <w:t xml:space="preserve"> r.</w:t>
      </w:r>
    </w:p>
    <w:p w14:paraId="25CF92E2" w14:textId="77777777" w:rsidR="00106B03" w:rsidRPr="00106B03" w:rsidRDefault="00106B03" w:rsidP="00D90A1A">
      <w:pPr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2742B37B" w14:textId="77777777" w:rsidR="00106B03" w:rsidRPr="00106B03" w:rsidRDefault="00106B03" w:rsidP="00D90A1A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1)</w:t>
      </w:r>
      <w:r w:rsidRPr="00106B03">
        <w:rPr>
          <w:rFonts w:cstheme="minorHAnsi"/>
        </w:rPr>
        <w:tab/>
        <w:t>nie załatwiono sprawy w terminie określonym w art. 35 Kodeksu postępowania administracyjnego lub przepisach szczególnych ani w terminie wskazanym zgodnie z art. 36 § 1 Kodeksu (bezczynność);</w:t>
      </w:r>
    </w:p>
    <w:p w14:paraId="16DCF31C" w14:textId="77777777" w:rsidR="00106B03" w:rsidRDefault="00106B03" w:rsidP="00D90A1A">
      <w:pPr>
        <w:rPr>
          <w:rFonts w:cstheme="minorHAnsi"/>
        </w:rPr>
      </w:pPr>
      <w:r>
        <w:rPr>
          <w:rFonts w:cstheme="minorHAnsi"/>
        </w:rPr>
        <w:br w:type="page"/>
      </w:r>
    </w:p>
    <w:p w14:paraId="44EC452F" w14:textId="2106A461" w:rsidR="00106B03" w:rsidRPr="00106B03" w:rsidRDefault="00106B03" w:rsidP="00D90A1A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lastRenderedPageBreak/>
        <w:t>2)</w:t>
      </w:r>
      <w:r w:rsidRPr="00106B03">
        <w:rPr>
          <w:rFonts w:cstheme="minorHAnsi"/>
        </w:rPr>
        <w:tab/>
        <w:t>postępowanie jest prowadzone dłużej niż jest to niezbędne do załatwienia sprawy (przewlekłość).</w:t>
      </w:r>
    </w:p>
    <w:p w14:paraId="6B19D62C" w14:textId="1A6655C5" w:rsidR="00106B03" w:rsidRPr="00106B03" w:rsidRDefault="00106B03" w:rsidP="00D90A1A">
      <w:pPr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Ponaglenie</w:t>
      </w:r>
      <w:r>
        <w:rPr>
          <w:rFonts w:cstheme="minorHAnsi"/>
        </w:rPr>
        <w:t xml:space="preserve"> powinno zawierać uzasadnienie.</w:t>
      </w:r>
    </w:p>
    <w:p w14:paraId="593A3D3C" w14:textId="77777777" w:rsidR="00106B03" w:rsidRPr="00106B03" w:rsidRDefault="00106B03" w:rsidP="00D90A1A">
      <w:pPr>
        <w:spacing w:after="360" w:line="276" w:lineRule="auto"/>
        <w:rPr>
          <w:rFonts w:cstheme="minorHAnsi"/>
        </w:rPr>
      </w:pPr>
      <w:r w:rsidRPr="00106B03">
        <w:rPr>
          <w:rFonts w:cstheme="minorHAnsi"/>
          <w:b/>
        </w:rPr>
        <w:t>UWAGA:</w:t>
      </w:r>
      <w:r w:rsidRPr="00106B03">
        <w:rPr>
          <w:rFonts w:cstheme="minorHAnsi"/>
        </w:rPr>
        <w:t xml:space="preserve"> W piśmie stanowiącym odpowiedź na niniejsze zawiadomienie należy podać znak sprawy.</w:t>
      </w:r>
    </w:p>
    <w:p w14:paraId="2A4C0C54" w14:textId="77777777" w:rsidR="00106B03" w:rsidRPr="00106B03" w:rsidRDefault="00106B03" w:rsidP="00D90A1A">
      <w:pPr>
        <w:spacing w:after="360" w:line="276" w:lineRule="auto"/>
        <w:rPr>
          <w:rFonts w:cstheme="minorHAnsi"/>
        </w:rPr>
      </w:pPr>
    </w:p>
    <w:p w14:paraId="703A4D5D" w14:textId="60EA7F16" w:rsidR="00D90A1A" w:rsidRPr="00413F03" w:rsidRDefault="00D90A1A" w:rsidP="00D90A1A">
      <w:pPr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</w:r>
      <w:r w:rsidR="002B0485">
        <w:rPr>
          <w:rFonts w:cstheme="minorHAnsi"/>
          <w:sz w:val="20"/>
        </w:rPr>
        <w:t>Agnieszka Lewicka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Zarządzania Środowiskiem i Klimatu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</w:r>
    </w:p>
    <w:p w14:paraId="5B9BA090" w14:textId="005BECFC" w:rsidR="00F25A55" w:rsidRDefault="00F25A55" w:rsidP="00D90A1A">
      <w:pPr>
        <w:spacing w:after="360" w:line="276" w:lineRule="auto"/>
        <w:rPr>
          <w:rFonts w:cstheme="minorHAnsi"/>
        </w:rPr>
      </w:pPr>
    </w:p>
    <w:p w14:paraId="7D0E7AEE" w14:textId="054DABB0" w:rsidR="000A7443" w:rsidRDefault="000A7443" w:rsidP="00D90A1A">
      <w:pPr>
        <w:spacing w:after="360" w:line="276" w:lineRule="auto"/>
        <w:rPr>
          <w:rFonts w:cstheme="minorHAnsi"/>
        </w:rPr>
      </w:pPr>
    </w:p>
    <w:p w14:paraId="0FC02B4C" w14:textId="6769A506" w:rsidR="004F332D" w:rsidRDefault="004F332D" w:rsidP="00D90A1A">
      <w:pPr>
        <w:spacing w:after="360" w:line="276" w:lineRule="auto"/>
        <w:rPr>
          <w:rFonts w:cstheme="minorHAnsi"/>
        </w:rPr>
      </w:pPr>
    </w:p>
    <w:p w14:paraId="5AECC5EC" w14:textId="5A546D87" w:rsidR="004F332D" w:rsidRDefault="004F332D" w:rsidP="00D90A1A">
      <w:pPr>
        <w:spacing w:after="360" w:line="276" w:lineRule="auto"/>
        <w:rPr>
          <w:rFonts w:cstheme="minorHAnsi"/>
        </w:rPr>
      </w:pPr>
    </w:p>
    <w:p w14:paraId="73FACCE6" w14:textId="1BE91BE9" w:rsidR="004F332D" w:rsidRDefault="004F332D" w:rsidP="00D90A1A">
      <w:pPr>
        <w:spacing w:after="360" w:line="276" w:lineRule="auto"/>
        <w:rPr>
          <w:rFonts w:cstheme="minorHAnsi"/>
        </w:rPr>
      </w:pPr>
    </w:p>
    <w:p w14:paraId="58E08027" w14:textId="77777777" w:rsidR="004F332D" w:rsidRDefault="004F332D" w:rsidP="00D90A1A">
      <w:pPr>
        <w:spacing w:after="360" w:line="276" w:lineRule="auto"/>
        <w:rPr>
          <w:rFonts w:cstheme="minorHAnsi"/>
        </w:rPr>
      </w:pPr>
    </w:p>
    <w:p w14:paraId="1F8831C8" w14:textId="785B0CC3" w:rsidR="00F25A55" w:rsidRDefault="00F25A55" w:rsidP="00D90A1A">
      <w:pPr>
        <w:spacing w:after="360" w:line="276" w:lineRule="auto"/>
        <w:rPr>
          <w:rFonts w:cstheme="minorHAnsi"/>
        </w:rPr>
      </w:pPr>
    </w:p>
    <w:p w14:paraId="4E035059" w14:textId="77777777" w:rsidR="00665E43" w:rsidRDefault="00665E43" w:rsidP="00D90A1A">
      <w:pPr>
        <w:spacing w:after="360" w:line="276" w:lineRule="auto"/>
        <w:rPr>
          <w:rFonts w:cstheme="minorHAnsi"/>
        </w:rPr>
      </w:pPr>
    </w:p>
    <w:p w14:paraId="79E6511A" w14:textId="66D2A4C4" w:rsidR="00106B03" w:rsidRPr="00106B03" w:rsidRDefault="00106B0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13C25E90" w14:textId="456AE898" w:rsidR="00106B03" w:rsidRPr="00106B03" w:rsidRDefault="00106B0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F4096E">
        <w:rPr>
          <w:rFonts w:cstheme="minorHAnsi"/>
          <w:sz w:val="20"/>
          <w:szCs w:val="20"/>
        </w:rPr>
        <w:t>Wójt Gminy Zaniemyśl</w:t>
      </w:r>
      <w:r w:rsidRPr="00106B03">
        <w:rPr>
          <w:rFonts w:cstheme="minorHAnsi"/>
          <w:sz w:val="20"/>
          <w:szCs w:val="20"/>
        </w:rPr>
        <w:t xml:space="preserve"> (e-</w:t>
      </w:r>
      <w:proofErr w:type="spellStart"/>
      <w:r w:rsidRPr="00106B03">
        <w:rPr>
          <w:rFonts w:cstheme="minorHAnsi"/>
          <w:sz w:val="20"/>
          <w:szCs w:val="20"/>
        </w:rPr>
        <w:t>puap</w:t>
      </w:r>
      <w:proofErr w:type="spellEnd"/>
      <w:r w:rsidRPr="00106B03">
        <w:rPr>
          <w:rFonts w:cstheme="minorHAnsi"/>
          <w:sz w:val="20"/>
          <w:szCs w:val="20"/>
        </w:rPr>
        <w:t>)</w:t>
      </w:r>
    </w:p>
    <w:p w14:paraId="36078391" w14:textId="266FE414" w:rsidR="00106B03" w:rsidRPr="00106B03" w:rsidRDefault="00A84D05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="00F4096E">
        <w:rPr>
          <w:rFonts w:cstheme="minorHAnsi"/>
          <w:sz w:val="20"/>
          <w:szCs w:val="20"/>
        </w:rPr>
        <w:t>Agnieszka Karwacka</w:t>
      </w:r>
      <w:r>
        <w:rPr>
          <w:rFonts w:cstheme="minorHAnsi"/>
          <w:sz w:val="20"/>
          <w:szCs w:val="20"/>
        </w:rPr>
        <w:t xml:space="preserve"> - pełnomocnik</w:t>
      </w:r>
    </w:p>
    <w:p w14:paraId="594F2CDD" w14:textId="77777777" w:rsidR="00106B03" w:rsidRPr="00106B03" w:rsidRDefault="00106B0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  <w:bookmarkStart w:id="0" w:name="_GoBack"/>
      <w:bookmarkEnd w:id="0"/>
    </w:p>
    <w:p w14:paraId="4D78F64C" w14:textId="77777777" w:rsidR="00106B03" w:rsidRPr="00106B03" w:rsidRDefault="00106B0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348D9D8C" w14:textId="77777777" w:rsidR="00106B03" w:rsidRPr="00106B03" w:rsidRDefault="00106B0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20657102" w14:textId="77777777" w:rsidR="00257276" w:rsidRPr="000F695B" w:rsidRDefault="00257276" w:rsidP="00257276">
      <w:pPr>
        <w:spacing w:line="276" w:lineRule="auto"/>
        <w:rPr>
          <w:rFonts w:cstheme="minorHAnsi"/>
          <w:sz w:val="20"/>
        </w:rPr>
      </w:pPr>
      <w:r w:rsidRPr="000F695B">
        <w:rPr>
          <w:rFonts w:cstheme="minorHAnsi"/>
          <w:sz w:val="20"/>
        </w:rPr>
        <w:t>Sprawę prowadzi:</w:t>
      </w:r>
    </w:p>
    <w:p w14:paraId="6EAD26FA" w14:textId="77777777" w:rsidR="00257276" w:rsidRPr="000F695B" w:rsidRDefault="00257276" w:rsidP="00257276">
      <w:pPr>
        <w:spacing w:line="276" w:lineRule="auto"/>
        <w:rPr>
          <w:rFonts w:cstheme="minorHAnsi"/>
          <w:sz w:val="20"/>
        </w:rPr>
      </w:pPr>
      <w:r w:rsidRPr="000F695B">
        <w:rPr>
          <w:rFonts w:cstheme="minorHAnsi"/>
          <w:sz w:val="20"/>
        </w:rPr>
        <w:t xml:space="preserve">Patrycja </w:t>
      </w:r>
      <w:r>
        <w:rPr>
          <w:rFonts w:cstheme="minorHAnsi"/>
          <w:sz w:val="20"/>
        </w:rPr>
        <w:t>Kałamaja-</w:t>
      </w:r>
      <w:r w:rsidRPr="000F695B">
        <w:rPr>
          <w:rFonts w:cstheme="minorHAnsi"/>
          <w:sz w:val="20"/>
        </w:rPr>
        <w:t>Wesoła</w:t>
      </w:r>
    </w:p>
    <w:p w14:paraId="03BD2914" w14:textId="77777777" w:rsidR="00257276" w:rsidRPr="000F695B" w:rsidRDefault="00257276" w:rsidP="00257276">
      <w:pPr>
        <w:spacing w:line="276" w:lineRule="auto"/>
        <w:rPr>
          <w:rFonts w:cstheme="minorHAnsi"/>
          <w:sz w:val="20"/>
        </w:rPr>
      </w:pPr>
      <w:r w:rsidRPr="000F695B">
        <w:rPr>
          <w:rFonts w:cstheme="minorHAnsi"/>
          <w:sz w:val="20"/>
        </w:rPr>
        <w:t>tel.: 61 626 75 39</w:t>
      </w:r>
    </w:p>
    <w:p w14:paraId="0ADD993E" w14:textId="77777777" w:rsidR="00257276" w:rsidRPr="000F695B" w:rsidRDefault="00257276" w:rsidP="00257276">
      <w:pPr>
        <w:spacing w:line="276" w:lineRule="auto"/>
        <w:rPr>
          <w:rFonts w:cstheme="minorHAnsi"/>
          <w:sz w:val="20"/>
          <w:lang w:val="en-US"/>
        </w:rPr>
      </w:pPr>
      <w:r w:rsidRPr="00C41D42">
        <w:rPr>
          <w:rFonts w:cstheme="minorHAnsi"/>
          <w:sz w:val="20"/>
          <w:lang w:val="en-US"/>
        </w:rPr>
        <w:t xml:space="preserve">e-mail: </w:t>
      </w:r>
      <w:hyperlink r:id="rId9" w:history="1">
        <w:r w:rsidRPr="00F635D8">
          <w:rPr>
            <w:rStyle w:val="Hipercze"/>
            <w:rFonts w:cstheme="minorHAnsi"/>
            <w:sz w:val="20"/>
            <w:lang w:val="en-US"/>
          </w:rPr>
          <w:t>Patrycja.Kalamaja-Wesola@umww.pl</w:t>
        </w:r>
      </w:hyperlink>
      <w:r>
        <w:rPr>
          <w:rFonts w:cstheme="minorHAnsi"/>
          <w:sz w:val="20"/>
          <w:lang w:val="en-US"/>
        </w:rPr>
        <w:t xml:space="preserve"> </w:t>
      </w:r>
    </w:p>
    <w:p w14:paraId="2B203549" w14:textId="03A672F2" w:rsidR="00375523" w:rsidRDefault="0037552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425418E5" w14:textId="05BD6C46" w:rsidR="00375523" w:rsidRPr="000F6831" w:rsidRDefault="00375523" w:rsidP="00375523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2B0485">
        <w:rPr>
          <w:rFonts w:cstheme="minorHAnsi"/>
          <w:sz w:val="20"/>
          <w:szCs w:val="20"/>
        </w:rPr>
        <w:t>20.08</w:t>
      </w:r>
      <w:r>
        <w:rPr>
          <w:rFonts w:cstheme="minorHAnsi"/>
          <w:sz w:val="20"/>
          <w:szCs w:val="20"/>
        </w:rPr>
        <w:t>.2024</w:t>
      </w:r>
      <w:r w:rsidRPr="000F6831">
        <w:rPr>
          <w:rFonts w:cstheme="minorHAnsi"/>
          <w:sz w:val="20"/>
          <w:szCs w:val="20"/>
        </w:rPr>
        <w:t xml:space="preserve"> r.</w:t>
      </w:r>
    </w:p>
    <w:p w14:paraId="23945088" w14:textId="77777777" w:rsidR="00375523" w:rsidRPr="00665E43" w:rsidRDefault="00375523" w:rsidP="00D90A1A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sectPr w:rsidR="00375523" w:rsidRPr="00665E43" w:rsidSect="00A24574">
      <w:head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0C22C7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0485" w:rsidRPr="002B048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0C22C7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B0485" w:rsidRPr="002B048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A7443"/>
    <w:rsid w:val="000C51B5"/>
    <w:rsid w:val="001008A1"/>
    <w:rsid w:val="00106B03"/>
    <w:rsid w:val="00110C41"/>
    <w:rsid w:val="00115959"/>
    <w:rsid w:val="00200B72"/>
    <w:rsid w:val="00207D81"/>
    <w:rsid w:val="0025429E"/>
    <w:rsid w:val="00257276"/>
    <w:rsid w:val="0027623F"/>
    <w:rsid w:val="00282180"/>
    <w:rsid w:val="002B0485"/>
    <w:rsid w:val="002E4D7C"/>
    <w:rsid w:val="002F445F"/>
    <w:rsid w:val="00330C3C"/>
    <w:rsid w:val="00375523"/>
    <w:rsid w:val="003A7A30"/>
    <w:rsid w:val="003F14FD"/>
    <w:rsid w:val="0043416A"/>
    <w:rsid w:val="00446A84"/>
    <w:rsid w:val="004A6AB9"/>
    <w:rsid w:val="004C76E9"/>
    <w:rsid w:val="004F332D"/>
    <w:rsid w:val="0052141E"/>
    <w:rsid w:val="0052249E"/>
    <w:rsid w:val="005233D0"/>
    <w:rsid w:val="0056314E"/>
    <w:rsid w:val="00610376"/>
    <w:rsid w:val="00665E43"/>
    <w:rsid w:val="00687932"/>
    <w:rsid w:val="006A24F4"/>
    <w:rsid w:val="006B707F"/>
    <w:rsid w:val="007322BD"/>
    <w:rsid w:val="00733DC8"/>
    <w:rsid w:val="00751A32"/>
    <w:rsid w:val="007B4A4E"/>
    <w:rsid w:val="007D24CC"/>
    <w:rsid w:val="007D69CA"/>
    <w:rsid w:val="007F713C"/>
    <w:rsid w:val="00811238"/>
    <w:rsid w:val="008811C8"/>
    <w:rsid w:val="008A08DE"/>
    <w:rsid w:val="008B4BB2"/>
    <w:rsid w:val="008D11A6"/>
    <w:rsid w:val="008F6D34"/>
    <w:rsid w:val="00902C29"/>
    <w:rsid w:val="00944F8B"/>
    <w:rsid w:val="0095502C"/>
    <w:rsid w:val="00990339"/>
    <w:rsid w:val="009D6D90"/>
    <w:rsid w:val="009E6B77"/>
    <w:rsid w:val="00A02923"/>
    <w:rsid w:val="00A24574"/>
    <w:rsid w:val="00A60B73"/>
    <w:rsid w:val="00A84D05"/>
    <w:rsid w:val="00A86BE3"/>
    <w:rsid w:val="00AA532C"/>
    <w:rsid w:val="00AE29AE"/>
    <w:rsid w:val="00B03590"/>
    <w:rsid w:val="00B54393"/>
    <w:rsid w:val="00B70289"/>
    <w:rsid w:val="00B92E83"/>
    <w:rsid w:val="00BB6771"/>
    <w:rsid w:val="00BB7F16"/>
    <w:rsid w:val="00BD5D2D"/>
    <w:rsid w:val="00BE4E0C"/>
    <w:rsid w:val="00C04930"/>
    <w:rsid w:val="00C07FCE"/>
    <w:rsid w:val="00C21265"/>
    <w:rsid w:val="00D0069F"/>
    <w:rsid w:val="00D239D4"/>
    <w:rsid w:val="00D905E8"/>
    <w:rsid w:val="00D90A1A"/>
    <w:rsid w:val="00DD4868"/>
    <w:rsid w:val="00DE3962"/>
    <w:rsid w:val="00DF7393"/>
    <w:rsid w:val="00E07D66"/>
    <w:rsid w:val="00E56A7E"/>
    <w:rsid w:val="00E7021B"/>
    <w:rsid w:val="00EA69BE"/>
    <w:rsid w:val="00EC79C8"/>
    <w:rsid w:val="00F25A55"/>
    <w:rsid w:val="00F4096E"/>
    <w:rsid w:val="00F43EC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FD17-2194-422D-95F3-EDFC7436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Wesola Patrycja</cp:lastModifiedBy>
  <cp:revision>7</cp:revision>
  <cp:lastPrinted>2024-04-19T06:24:00Z</cp:lastPrinted>
  <dcterms:created xsi:type="dcterms:W3CDTF">2024-02-19T07:46:00Z</dcterms:created>
  <dcterms:modified xsi:type="dcterms:W3CDTF">2024-08-19T08:14:00Z</dcterms:modified>
</cp:coreProperties>
</file>