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74A9" w14:textId="721048AD" w:rsidR="007D0C9F" w:rsidRPr="00B3466E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B3466E">
        <w:rPr>
          <w:rFonts w:asciiTheme="minorHAnsi" w:hAnsiTheme="minorHAnsi" w:cstheme="minorHAnsi"/>
          <w:sz w:val="22"/>
          <w:szCs w:val="22"/>
        </w:rPr>
        <w:t xml:space="preserve"> </w:t>
      </w:r>
      <w:r w:rsidRPr="00B3466E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B3466E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B3466E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66E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B3466E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6B5E8374" w:rsidR="007D0C9F" w:rsidRPr="00B3466E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1D1248" w:rsidRPr="00B3466E">
        <w:rPr>
          <w:rFonts w:asciiTheme="minorHAnsi" w:hAnsiTheme="minorHAnsi" w:cstheme="minorHAnsi"/>
          <w:b/>
          <w:sz w:val="22"/>
          <w:szCs w:val="22"/>
        </w:rPr>
        <w:t>Obserwacyjno-Zakaźnego z Pododdziałem Zakaźnym Dziecięcym</w:t>
      </w:r>
    </w:p>
    <w:p w14:paraId="62FC0242" w14:textId="77777777" w:rsidR="007524E1" w:rsidRPr="00B3466E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B3466E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7C61A655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Kandydaci spełniający kwalifikacje określone w Rozporządzeniu Ministra Zdrowia z dnia 20 lipca 2011 r. w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2011 r. Nr 151, poz. 896)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B3466E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36CA4BB4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Oddziału 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Obserwacyjno-Zakaźnego z Pododdziałem Zakaźnym Dziecięcym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B3466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2B5A8B01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B3466E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B3466E">
        <w:rPr>
          <w:rFonts w:asciiTheme="minorHAnsi" w:hAnsiTheme="minorHAnsi" w:cstheme="minorHAnsi"/>
          <w:sz w:val="22"/>
          <w:szCs w:val="22"/>
        </w:rPr>
        <w:t>,</w:t>
      </w:r>
      <w:r w:rsidR="007524E1" w:rsidRPr="00B3466E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B3466E">
        <w:rPr>
          <w:rFonts w:asciiTheme="minorHAnsi" w:hAnsiTheme="minorHAnsi" w:cstheme="minorHAnsi"/>
          <w:sz w:val="22"/>
          <w:szCs w:val="22"/>
        </w:rPr>
        <w:t>(Dział Kadr bud D, II piętro, pokój 3/6).</w:t>
      </w:r>
    </w:p>
    <w:p w14:paraId="38E9801B" w14:textId="612CB8FF" w:rsidR="00322132" w:rsidRPr="00B3466E" w:rsidRDefault="00205DBE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="001D1248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="001D1248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="001D1248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F65D35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</w:t>
        </w:r>
        <w:r w:rsidR="001D1248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7</w:t>
        </w:r>
        <w:r w:rsidR="00F65D35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79</w:t>
        </w:r>
        <w:r w:rsidR="001D1248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B3466E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B3466E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B3466E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B3466E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B3466E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B3466E" w:rsidRDefault="00205DBE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="001D1248" w:rsidRPr="00B3466E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53DCD2C2" w:rsidR="00322132" w:rsidRPr="00B3466E" w:rsidRDefault="00205DBE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7" w:tgtFrame="_top">
        <w:r w:rsidR="001D1248" w:rsidRPr="00B3466E">
          <w:rPr>
            <w:rFonts w:asciiTheme="minorHAnsi" w:eastAsia="Arial" w:hAnsiTheme="minorHAnsi" w:cstheme="minorHAnsi"/>
            <w:sz w:val="22"/>
            <w:szCs w:val="22"/>
          </w:rPr>
          <w:t xml:space="preserve"> </w:t>
        </w:r>
      </w:hyperlink>
      <w:r w:rsidR="001D1248" w:rsidRPr="00B3466E">
        <w:rPr>
          <w:rFonts w:asciiTheme="minorHAnsi" w:eastAsia="Arial" w:hAnsiTheme="minorHAnsi" w:cstheme="minorHAnsi"/>
          <w:sz w:val="22"/>
          <w:szCs w:val="22"/>
        </w:rPr>
        <w:t>„</w:t>
      </w:r>
      <w:r w:rsidR="001D1248" w:rsidRPr="00B3466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B3466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ODDZIAŁOWEJ ODDZIAŁU OBSERWACYJNO-ZAKAŹNEGO Z  PODODDZIAŁEM ZAKAŹNYM DZIECIĘCYM</w:t>
      </w: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B3466E" w:rsidRDefault="00205DBE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="001D1248" w:rsidRPr="00B3466E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B3466E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="001D1248" w:rsidRPr="00B3466E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B3466E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 w:rsidRPr="00B3466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205DBE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tgtFrame="_top">
        <w:r w:rsidR="001D1248" w:rsidRPr="00B3466E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0D31CE"/>
    <w:rsid w:val="001D1248"/>
    <w:rsid w:val="00205DBE"/>
    <w:rsid w:val="00322132"/>
    <w:rsid w:val="004B76B0"/>
    <w:rsid w:val="0059056F"/>
    <w:rsid w:val="007524E1"/>
    <w:rsid w:val="0078265A"/>
    <w:rsid w:val="007C32FD"/>
    <w:rsid w:val="007D0C9F"/>
    <w:rsid w:val="008C78B9"/>
    <w:rsid w:val="009A534A"/>
    <w:rsid w:val="00B3466E"/>
    <w:rsid w:val="00F65D3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zozkolo.pl/bi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zozkolo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Anna Garbarczyk</cp:lastModifiedBy>
  <cp:revision>7</cp:revision>
  <cp:lastPrinted>2024-11-18T13:53:00Z</cp:lastPrinted>
  <dcterms:created xsi:type="dcterms:W3CDTF">2024-11-18T11:48:00Z</dcterms:created>
  <dcterms:modified xsi:type="dcterms:W3CDTF">2024-11-19T10:02:00Z</dcterms:modified>
  <dc:language>pl-PL</dc:language>
</cp:coreProperties>
</file>