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dostępności zadania osobom ze szczególnymi potrzebami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2412D3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dostępności zadania osobom ze szczególnymi potrzebami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413ABE" w:rsidRPr="002412D3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2412D3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2412D3">
        <w:rPr>
          <w:rFonts w:asciiTheme="minorHAnsi" w:hAnsiTheme="minorHAnsi" w:cstheme="minorHAnsi"/>
          <w:iCs/>
          <w:color w:val="auto"/>
        </w:rPr>
        <w:t>otwartego konkursu ofert na </w:t>
      </w:r>
      <w:r w:rsidR="00E15A53" w:rsidRPr="002412D3">
        <w:rPr>
          <w:rFonts w:asciiTheme="minorHAnsi" w:hAnsiTheme="minorHAnsi" w:cstheme="minorHAnsi"/>
          <w:iCs/>
          <w:color w:val="auto"/>
        </w:rPr>
        <w:t xml:space="preserve">realizację </w:t>
      </w:r>
      <w:r w:rsidR="0099413C" w:rsidRPr="0099413C">
        <w:rPr>
          <w:rFonts w:ascii="Calibri" w:hAnsi="Calibri" w:cs="Calibri"/>
          <w:color w:val="auto"/>
        </w:rPr>
        <w:t xml:space="preserve">w formie </w:t>
      </w:r>
      <w:r w:rsidR="0099413C" w:rsidRPr="0099413C">
        <w:rPr>
          <w:rFonts w:ascii="Calibri" w:hAnsi="Calibri" w:cs="Calibri"/>
          <w:iCs/>
          <w:color w:val="auto"/>
        </w:rPr>
        <w:t>powierzenia</w:t>
      </w:r>
      <w:r w:rsidR="0099413C" w:rsidRPr="0099413C">
        <w:rPr>
          <w:rFonts w:ascii="Calibri" w:hAnsi="Calibri" w:cs="Calibri"/>
          <w:color w:val="auto"/>
        </w:rPr>
        <w:t xml:space="preserve"> zadań publicznyc</w:t>
      </w:r>
      <w:r w:rsidR="0099413C">
        <w:rPr>
          <w:rFonts w:ascii="Calibri" w:hAnsi="Calibri" w:cs="Calibri"/>
          <w:color w:val="auto"/>
        </w:rPr>
        <w:t>h Województwa Wielkopolskiego w </w:t>
      </w:r>
      <w:r w:rsidR="0099413C" w:rsidRPr="0099413C">
        <w:rPr>
          <w:rFonts w:ascii="Calibri" w:hAnsi="Calibri" w:cs="Calibri"/>
          <w:color w:val="auto"/>
        </w:rPr>
        <w:t>dziedzinie kultury</w:t>
      </w:r>
      <w:r w:rsidR="0099413C">
        <w:rPr>
          <w:rFonts w:ascii="Calibri" w:hAnsi="Calibri" w:cs="Calibri"/>
          <w:color w:val="auto"/>
        </w:rPr>
        <w:t xml:space="preserve"> </w:t>
      </w:r>
      <w:r w:rsidR="0099413C" w:rsidRPr="0099413C">
        <w:rPr>
          <w:rFonts w:ascii="Calibri" w:hAnsi="Calibri" w:cs="Calibri"/>
          <w:color w:val="auto"/>
        </w:rPr>
        <w:t>fizycznej w latach 2025 - 2028 (projekty wieloletnie)</w:t>
      </w:r>
      <w:r w:rsidR="00230CD7" w:rsidRPr="002412D3">
        <w:rPr>
          <w:rFonts w:asciiTheme="minorHAnsi" w:hAnsiTheme="minorHAnsi" w:cstheme="minorHAnsi"/>
          <w:iCs/>
          <w:color w:val="auto"/>
        </w:rPr>
        <w:t xml:space="preserve"> stanowiącego załącznik do</w:t>
      </w:r>
      <w:r w:rsidR="00ED6E90">
        <w:rPr>
          <w:rFonts w:asciiTheme="minorHAnsi" w:hAnsiTheme="minorHAnsi" w:cstheme="minorHAnsi"/>
          <w:iCs/>
          <w:color w:val="auto"/>
        </w:rPr>
        <w:t xml:space="preserve"> </w:t>
      </w:r>
      <w:bookmarkStart w:id="0" w:name="_GoBack"/>
      <w:bookmarkEnd w:id="0"/>
      <w:r w:rsidR="00230CD7" w:rsidRPr="008B338A">
        <w:rPr>
          <w:rFonts w:asciiTheme="minorHAnsi" w:hAnsiTheme="minorHAnsi" w:cstheme="minorHAnsi"/>
          <w:iCs/>
          <w:color w:val="auto"/>
        </w:rPr>
        <w:t>uchwały nr </w:t>
      </w:r>
      <w:r w:rsidR="008B338A" w:rsidRPr="008B338A">
        <w:rPr>
          <w:rFonts w:asciiTheme="minorHAnsi" w:hAnsiTheme="minorHAnsi" w:cstheme="minorHAnsi"/>
          <w:iCs/>
          <w:color w:val="auto"/>
        </w:rPr>
        <w:t>1012</w:t>
      </w:r>
      <w:r w:rsidR="00230CD7" w:rsidRPr="008B338A">
        <w:rPr>
          <w:rFonts w:asciiTheme="minorHAnsi" w:hAnsiTheme="minorHAnsi" w:cstheme="minorHAnsi"/>
          <w:iCs/>
          <w:color w:val="auto"/>
        </w:rPr>
        <w:t>/2024 Zarządu</w:t>
      </w:r>
      <w:r w:rsidR="00A9454A" w:rsidRPr="008B338A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147CBE">
        <w:rPr>
          <w:rFonts w:asciiTheme="minorHAnsi" w:hAnsiTheme="minorHAnsi" w:cstheme="minorHAnsi"/>
          <w:iCs/>
          <w:color w:val="auto"/>
        </w:rPr>
        <w:t xml:space="preserve">Województwa Wielkopolskiego z dnia </w:t>
      </w:r>
      <w:r w:rsidR="0099413C">
        <w:rPr>
          <w:rFonts w:asciiTheme="minorHAnsi" w:hAnsiTheme="minorHAnsi" w:cstheme="minorHAnsi"/>
          <w:iCs/>
          <w:color w:val="auto"/>
        </w:rPr>
        <w:t>5</w:t>
      </w:r>
      <w:r w:rsidR="00E01399" w:rsidRPr="00147CBE">
        <w:rPr>
          <w:rFonts w:asciiTheme="minorHAnsi" w:hAnsiTheme="minorHAnsi" w:cstheme="minorHAnsi"/>
          <w:iCs/>
          <w:color w:val="auto"/>
        </w:rPr>
        <w:t> </w:t>
      </w:r>
      <w:r w:rsidR="0099413C">
        <w:rPr>
          <w:rFonts w:asciiTheme="minorHAnsi" w:hAnsiTheme="minorHAnsi" w:cstheme="minorHAnsi"/>
          <w:iCs/>
          <w:color w:val="auto"/>
        </w:rPr>
        <w:t>grudnia</w:t>
      </w:r>
      <w:r w:rsidR="00230CD7" w:rsidRPr="00147CBE">
        <w:rPr>
          <w:rFonts w:asciiTheme="minorHAnsi" w:hAnsiTheme="minorHAnsi" w:cstheme="minorHAnsi"/>
          <w:iCs/>
          <w:color w:val="auto"/>
        </w:rPr>
        <w:t xml:space="preserve"> 2024 roku</w:t>
      </w:r>
      <w:r w:rsidR="006C04C1" w:rsidRPr="00147CBE">
        <w:rPr>
          <w:rFonts w:asciiTheme="minorHAnsi" w:hAnsiTheme="minorHAnsi" w:cstheme="minorHAnsi"/>
          <w:iCs/>
          <w:color w:val="auto"/>
        </w:rPr>
        <w:t>,</w:t>
      </w:r>
    </w:p>
    <w:p w:rsidR="00413ABE" w:rsidRPr="006C04C1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>zobowiązuję się do zapewnienia</w:t>
      </w:r>
      <w:r w:rsidRPr="001F3D14">
        <w:rPr>
          <w:rFonts w:asciiTheme="minorHAnsi" w:hAnsiTheme="minorHAnsi" w:cstheme="minorHAnsi"/>
          <w:iCs/>
        </w:rPr>
        <w:t xml:space="preserve"> dostępności zadania osobom ze szczególnymi potrzebami</w:t>
      </w:r>
      <w:r w:rsidR="00BE1995">
        <w:rPr>
          <w:rFonts w:asciiTheme="minorHAnsi" w:hAnsiTheme="minorHAnsi" w:cstheme="minorHAnsi"/>
          <w:iCs/>
        </w:rPr>
        <w:t xml:space="preserve"> w trakcie realizacji zadania</w:t>
      </w:r>
      <w:r>
        <w:rPr>
          <w:rFonts w:asciiTheme="minorHAnsi" w:hAnsiTheme="minorHAnsi" w:cstheme="minorHAnsi"/>
          <w:iCs/>
        </w:rPr>
        <w:t>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392EE9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0D0A65"/>
    <w:rsid w:val="001125B9"/>
    <w:rsid w:val="001249A3"/>
    <w:rsid w:val="00147CBE"/>
    <w:rsid w:val="001938CC"/>
    <w:rsid w:val="001C3954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B338A"/>
    <w:rsid w:val="008E06ED"/>
    <w:rsid w:val="0099413C"/>
    <w:rsid w:val="009D01A1"/>
    <w:rsid w:val="00A22744"/>
    <w:rsid w:val="00A9454A"/>
    <w:rsid w:val="00AE758B"/>
    <w:rsid w:val="00B62A2A"/>
    <w:rsid w:val="00B7259E"/>
    <w:rsid w:val="00BE1995"/>
    <w:rsid w:val="00BF0A7E"/>
    <w:rsid w:val="00C72395"/>
    <w:rsid w:val="00D23FC8"/>
    <w:rsid w:val="00E01399"/>
    <w:rsid w:val="00E12DBE"/>
    <w:rsid w:val="00E15A53"/>
    <w:rsid w:val="00E15DEA"/>
    <w:rsid w:val="00E71FBE"/>
    <w:rsid w:val="00EA1ADA"/>
    <w:rsid w:val="00ED6E90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0AAD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4CE5-7A13-4314-969B-CA43AED1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28</cp:revision>
  <dcterms:created xsi:type="dcterms:W3CDTF">2022-12-07T08:57:00Z</dcterms:created>
  <dcterms:modified xsi:type="dcterms:W3CDTF">2024-12-06T08:54:00Z</dcterms:modified>
</cp:coreProperties>
</file>