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05371823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B80F6F">
        <w:t>19.12.2024</w:t>
      </w:r>
      <w:r w:rsidR="001C218F" w:rsidRPr="00944F8B">
        <w:t xml:space="preserve"> </w:t>
      </w:r>
      <w:proofErr w:type="gramStart"/>
      <w:r w:rsidR="001C218F" w:rsidRPr="00944F8B">
        <w:t>r</w:t>
      </w:r>
      <w:proofErr w:type="gramEnd"/>
      <w:r w:rsidR="001C218F" w:rsidRPr="00944F8B">
        <w:t>.</w:t>
      </w:r>
    </w:p>
    <w:p w14:paraId="6435A36B" w14:textId="77777777" w:rsidR="001C218F" w:rsidRDefault="001C218F" w:rsidP="001C218F">
      <w:pPr>
        <w:spacing w:after="120"/>
      </w:pPr>
    </w:p>
    <w:p w14:paraId="796BF12D" w14:textId="7612C562" w:rsidR="00295AA3" w:rsidRPr="00200B72" w:rsidRDefault="00B80F6F" w:rsidP="00295AA3">
      <w:pPr>
        <w:spacing w:after="480"/>
        <w:ind w:firstLine="993"/>
      </w:pPr>
      <w:r>
        <w:t>DSK-</w:t>
      </w:r>
      <w:proofErr w:type="spellStart"/>
      <w:r>
        <w:t>IV.7030.1.24.2024</w:t>
      </w:r>
      <w:proofErr w:type="spellEnd"/>
    </w:p>
    <w:p w14:paraId="1A517EC6" w14:textId="77777777" w:rsidR="001078A5" w:rsidRPr="001078A5" w:rsidRDefault="001078A5" w:rsidP="001078A5">
      <w:pPr>
        <w:rPr>
          <w:rFonts w:cstheme="minorHAnsi"/>
          <w:b/>
        </w:rPr>
      </w:pPr>
      <w:r w:rsidRPr="001078A5">
        <w:rPr>
          <w:rFonts w:cstheme="minorHAnsi"/>
          <w:b/>
        </w:rPr>
        <w:t>ZAWIADOMIENIE</w:t>
      </w:r>
    </w:p>
    <w:p w14:paraId="43793E6E" w14:textId="77777777" w:rsidR="001078A5" w:rsidRPr="001078A5" w:rsidRDefault="001078A5" w:rsidP="001078A5">
      <w:pPr>
        <w:jc w:val="center"/>
        <w:rPr>
          <w:rFonts w:cstheme="minorHAnsi"/>
          <w:b/>
        </w:rPr>
      </w:pPr>
    </w:p>
    <w:p w14:paraId="5D34987D" w14:textId="51323789" w:rsidR="00B80F6F" w:rsidRPr="00B80F6F" w:rsidRDefault="00B80F6F" w:rsidP="00B80F6F">
      <w:pPr>
        <w:spacing w:line="276" w:lineRule="auto"/>
        <w:rPr>
          <w:rFonts w:cstheme="minorHAnsi"/>
        </w:rPr>
      </w:pPr>
      <w:r w:rsidRPr="00EC0B0E">
        <w:t xml:space="preserve">Na podstawie art. 64 ust. 1 pkt 3 i ust. 4 ustawy z dnia </w:t>
      </w:r>
      <w:r w:rsidRPr="00EC0B0E">
        <w:rPr>
          <w:spacing w:val="-4"/>
        </w:rPr>
        <w:t>3 października 2008 r.</w:t>
      </w:r>
      <w:r w:rsidRPr="00EC0B0E">
        <w:t xml:space="preserve"> o udostępnianiu informacji o środowisku i jego ochronie, udziale społeczeństwa w ochronie środowiska oraz </w:t>
      </w:r>
      <w:r>
        <w:br/>
      </w:r>
      <w:r w:rsidRPr="00EC0B0E">
        <w:t>o ocenach oddziaływania na środowisko</w:t>
      </w:r>
      <w:r>
        <w:t xml:space="preserve"> (tekst jednolity: Dz. U. </w:t>
      </w:r>
      <w:proofErr w:type="gramStart"/>
      <w:r>
        <w:t>z</w:t>
      </w:r>
      <w:proofErr w:type="gramEnd"/>
      <w:r>
        <w:t xml:space="preserve"> 2024 r., poz. 1112</w:t>
      </w:r>
      <w:r w:rsidRPr="00EC0B0E">
        <w:t>)</w:t>
      </w:r>
      <w:r w:rsidR="001078A5" w:rsidRPr="001078A5">
        <w:rPr>
          <w:rFonts w:cstheme="minorHAnsi"/>
        </w:rPr>
        <w:t xml:space="preserve">, </w:t>
      </w:r>
      <w:r w:rsidRPr="00B80F6F">
        <w:t xml:space="preserve">w związku z art. 378 ust. </w:t>
      </w:r>
      <w:proofErr w:type="spellStart"/>
      <w:r w:rsidRPr="00B80F6F">
        <w:t>2a</w:t>
      </w:r>
      <w:proofErr w:type="spellEnd"/>
      <w:r w:rsidRPr="00B80F6F">
        <w:t xml:space="preserve"> pkt 2 ustawy z dnia 27 kwietnia 2001 r. – Prawo ochrony środowiska (tekst jednolity: Dz. U. </w:t>
      </w:r>
      <w:proofErr w:type="gramStart"/>
      <w:r w:rsidRPr="00B80F6F">
        <w:t>z</w:t>
      </w:r>
      <w:proofErr w:type="gramEnd"/>
      <w:r w:rsidRPr="00B80F6F">
        <w:t xml:space="preserve"> 2024 r., poz. 54 ze zm.) oraz art. 36 ustawy z dnia 14 czerwca 1960 r. – Kodeks postępowania administracyjnego (tekst jednolity: Dz. U. </w:t>
      </w:r>
      <w:proofErr w:type="gramStart"/>
      <w:r w:rsidRPr="00B80F6F">
        <w:t>z</w:t>
      </w:r>
      <w:proofErr w:type="gramEnd"/>
      <w:r w:rsidRPr="00B80F6F">
        <w:t xml:space="preserve"> 2024 r., poz. 572)</w:t>
      </w:r>
    </w:p>
    <w:p w14:paraId="45CACB27" w14:textId="77777777" w:rsidR="00B80F6F" w:rsidRPr="00B80F6F" w:rsidRDefault="00B80F6F" w:rsidP="00B80F6F">
      <w:pPr>
        <w:spacing w:line="276" w:lineRule="auto"/>
        <w:rPr>
          <w:b/>
        </w:rPr>
      </w:pPr>
    </w:p>
    <w:p w14:paraId="0FE0658C" w14:textId="77777777" w:rsidR="00B80F6F" w:rsidRPr="00B80F6F" w:rsidRDefault="00B80F6F" w:rsidP="00B80F6F">
      <w:pPr>
        <w:rPr>
          <w:b/>
        </w:rPr>
      </w:pPr>
      <w:r w:rsidRPr="00B80F6F">
        <w:rPr>
          <w:b/>
        </w:rPr>
        <w:t>INFORMUJĘ</w:t>
      </w:r>
    </w:p>
    <w:p w14:paraId="2EA45F30" w14:textId="77777777" w:rsidR="00B80F6F" w:rsidRPr="00B80F6F" w:rsidRDefault="00B80F6F" w:rsidP="00B80F6F">
      <w:pPr>
        <w:jc w:val="center"/>
        <w:rPr>
          <w:b/>
          <w:sz w:val="22"/>
          <w:szCs w:val="22"/>
        </w:rPr>
      </w:pPr>
    </w:p>
    <w:p w14:paraId="72E4782B" w14:textId="77777777" w:rsidR="00B80F6F" w:rsidRPr="00B80F6F" w:rsidRDefault="00B80F6F" w:rsidP="00B80F6F">
      <w:pPr>
        <w:spacing w:line="276" w:lineRule="auto"/>
        <w:rPr>
          <w:rFonts w:eastAsia="Times New Roman" w:cstheme="minorHAnsi"/>
          <w:lang w:eastAsia="pl-PL"/>
        </w:rPr>
      </w:pPr>
      <w:proofErr w:type="gramStart"/>
      <w:r w:rsidRPr="00B80F6F">
        <w:rPr>
          <w:rFonts w:eastAsia="Times New Roman" w:cstheme="minorHAnsi"/>
          <w:color w:val="000000"/>
          <w:lang w:eastAsia="pl-PL"/>
        </w:rPr>
        <w:t>że</w:t>
      </w:r>
      <w:proofErr w:type="gramEnd"/>
      <w:r w:rsidRPr="00B80F6F">
        <w:rPr>
          <w:rFonts w:eastAsia="Times New Roman" w:cstheme="minorHAnsi"/>
          <w:color w:val="000000"/>
          <w:lang w:eastAsia="pl-PL"/>
        </w:rPr>
        <w:t xml:space="preserve"> opinia co do potrzeby </w:t>
      </w:r>
      <w:r w:rsidRPr="00B80F6F">
        <w:rPr>
          <w:rFonts w:eastAsia="Times New Roman" w:cstheme="minorHAnsi"/>
          <w:lang w:eastAsia="pl-PL"/>
        </w:rPr>
        <w:t xml:space="preserve">przeprowadzenia oceny oddziaływania przedsięwzięcia na środowisko, </w:t>
      </w:r>
      <w:r w:rsidRPr="00B80F6F">
        <w:rPr>
          <w:rFonts w:eastAsia="Times New Roman" w:cstheme="minorHAnsi"/>
          <w:lang w:eastAsia="pl-PL"/>
        </w:rPr>
        <w:br/>
        <w:t xml:space="preserve">a w przypadku stwierdzenia takiej potrzeby, także co do zakresu raportu o odziaływaniu przedsięwzięcia na środowisko, dla przedsięwzięcia polegającego na bezinwestycyjnym rozszerzeniu asortymentu odpadów poddawanych przetwarzaniu w instalacji biologicznego przetwarzania odpadów (kompostownia odpadów), zlokalizowanej na terenie Zakładu </w:t>
      </w:r>
      <w:r w:rsidRPr="00B80F6F">
        <w:rPr>
          <w:rFonts w:eastAsia="Times New Roman" w:cstheme="minorHAnsi"/>
          <w:lang w:eastAsia="pl-PL"/>
        </w:rPr>
        <w:br/>
        <w:t>MYCELA S. A w m. Nowa Wiśniewka 18</w:t>
      </w:r>
      <w:r w:rsidRPr="00B80F6F">
        <w:rPr>
          <w:rFonts w:eastAsia="Times New Roman" w:cstheme="minorHAnsi"/>
          <w:kern w:val="1"/>
          <w:lang w:eastAsia="ar-SA"/>
        </w:rPr>
        <w:t xml:space="preserve"> </w:t>
      </w:r>
      <w:r w:rsidRPr="00B80F6F">
        <w:rPr>
          <w:rFonts w:eastAsia="Times New Roman" w:cstheme="minorHAnsi"/>
          <w:color w:val="000000"/>
          <w:lang w:eastAsia="pl-PL"/>
        </w:rPr>
        <w:t>– nie zostanie wydana w terminie wskazanym w piśmie</w:t>
      </w:r>
      <w:r w:rsidRPr="00B80F6F">
        <w:rPr>
          <w:rFonts w:eastAsia="Times New Roman" w:cstheme="minorHAnsi"/>
          <w:lang w:eastAsia="pl-PL"/>
        </w:rPr>
        <w:t xml:space="preserve"> </w:t>
      </w:r>
      <w:r w:rsidRPr="00B80F6F">
        <w:rPr>
          <w:rFonts w:eastAsia="Times New Roman" w:cstheme="minorHAnsi"/>
          <w:lang w:eastAsia="pl-PL"/>
        </w:rPr>
        <w:br/>
        <w:t>DSK-</w:t>
      </w:r>
      <w:proofErr w:type="spellStart"/>
      <w:r w:rsidRPr="00B80F6F">
        <w:rPr>
          <w:rFonts w:eastAsia="Times New Roman" w:cstheme="minorHAnsi"/>
          <w:lang w:eastAsia="pl-PL"/>
        </w:rPr>
        <w:t>IV.7030.1.24.2024</w:t>
      </w:r>
      <w:proofErr w:type="spellEnd"/>
      <w:r w:rsidRPr="00B80F6F">
        <w:rPr>
          <w:rFonts w:eastAsia="Times New Roman" w:cstheme="minorHAnsi"/>
          <w:color w:val="000000"/>
          <w:lang w:eastAsia="pl-PL"/>
        </w:rPr>
        <w:t xml:space="preserve"> </w:t>
      </w:r>
      <w:proofErr w:type="gramStart"/>
      <w:r w:rsidRPr="00B80F6F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B80F6F">
        <w:rPr>
          <w:rFonts w:eastAsia="Times New Roman" w:cstheme="minorHAnsi"/>
          <w:color w:val="000000"/>
          <w:lang w:eastAsia="pl-PL"/>
        </w:rPr>
        <w:t xml:space="preserve"> dnia 6.11.2024 </w:t>
      </w:r>
      <w:proofErr w:type="gramStart"/>
      <w:r w:rsidRPr="00B80F6F">
        <w:rPr>
          <w:rFonts w:eastAsia="Times New Roman" w:cstheme="minorHAnsi"/>
          <w:color w:val="000000"/>
          <w:lang w:eastAsia="pl-PL"/>
        </w:rPr>
        <w:t>r</w:t>
      </w:r>
      <w:proofErr w:type="gramEnd"/>
      <w:r w:rsidRPr="00B80F6F">
        <w:rPr>
          <w:rFonts w:eastAsia="Times New Roman" w:cstheme="minorHAnsi"/>
          <w:color w:val="000000"/>
          <w:lang w:eastAsia="pl-PL"/>
        </w:rPr>
        <w:t xml:space="preserve">., ze względu na konieczność przeprowadzenia postępowania wyjaśniającego. </w:t>
      </w:r>
      <w:r w:rsidRPr="00B80F6F">
        <w:rPr>
          <w:rFonts w:eastAsia="Times New Roman" w:cstheme="minorHAnsi"/>
          <w:color w:val="000000"/>
          <w:lang w:eastAsia="pl-PL"/>
        </w:rPr>
        <w:br/>
      </w:r>
      <w:r w:rsidRPr="00B80F6F">
        <w:rPr>
          <w:rFonts w:eastAsia="Times New Roman" w:cstheme="minorHAnsi"/>
          <w:lang w:eastAsia="pl-PL"/>
        </w:rPr>
        <w:t xml:space="preserve">Wobec powyższego, wyznaczam nowy termin wydania opinii do dnia </w:t>
      </w:r>
      <w:r w:rsidRPr="00B80F6F">
        <w:rPr>
          <w:rFonts w:eastAsia="Times New Roman" w:cstheme="minorHAnsi"/>
          <w:b/>
          <w:lang w:eastAsia="pl-PL"/>
        </w:rPr>
        <w:t>31 stycznia 2025 r.</w:t>
      </w:r>
    </w:p>
    <w:p w14:paraId="41E3119E" w14:textId="77777777" w:rsidR="00B80F6F" w:rsidRPr="00B80F6F" w:rsidRDefault="00B80F6F" w:rsidP="00B80F6F">
      <w:pPr>
        <w:spacing w:line="276" w:lineRule="auto"/>
        <w:rPr>
          <w:rFonts w:eastAsia="Times New Roman" w:cstheme="minorHAnsi"/>
          <w:color w:val="000000"/>
          <w:lang w:eastAsia="pl-PL"/>
        </w:rPr>
      </w:pPr>
    </w:p>
    <w:p w14:paraId="3F27A7F3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>Stronie służy prawo wniesienia ponaglenia do Ministra Środowiska, za pośrednictwem Marszałka Województwa Wielkopolskiego. Ponaglenie można wnieść, jeżeli:</w:t>
      </w:r>
    </w:p>
    <w:p w14:paraId="6F62EF0A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417943B3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>2) postępowanie jest prowadzone dłużej niż jest to niezbędne do załatwienia sprawy (przewlekłość).</w:t>
      </w:r>
    </w:p>
    <w:p w14:paraId="6427079C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>Ponaglenie powinno zawierać uzasadnienie.</w:t>
      </w:r>
    </w:p>
    <w:p w14:paraId="485BE6DB" w14:textId="77777777" w:rsidR="00B80F6F" w:rsidRPr="00B80F6F" w:rsidRDefault="00B80F6F" w:rsidP="00B80F6F">
      <w:pPr>
        <w:spacing w:line="276" w:lineRule="auto"/>
        <w:rPr>
          <w:rFonts w:cstheme="minorHAnsi"/>
        </w:rPr>
      </w:pPr>
    </w:p>
    <w:p w14:paraId="02D76914" w14:textId="5E1EA7A4" w:rsidR="00B80F6F" w:rsidRPr="00B80F6F" w:rsidRDefault="00B80F6F" w:rsidP="00B80F6F">
      <w:pPr>
        <w:jc w:val="both"/>
        <w:rPr>
          <w:i/>
          <w:sz w:val="22"/>
          <w:szCs w:val="22"/>
        </w:rPr>
      </w:pPr>
      <w:bookmarkStart w:id="0" w:name="_GoBack"/>
      <w:bookmarkEnd w:id="0"/>
      <w:r w:rsidRPr="00B80F6F">
        <w:rPr>
          <w:i/>
          <w:sz w:val="22"/>
          <w:szCs w:val="22"/>
        </w:rPr>
        <w:t xml:space="preserve">        </w:t>
      </w:r>
    </w:p>
    <w:p w14:paraId="1648562D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701EB0B8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Małgorzata Krucka-Adamkiewicz</w:t>
      </w:r>
    </w:p>
    <w:p w14:paraId="646E81C5" w14:textId="77777777" w:rsidR="00B80F6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E755760" w14:textId="77777777" w:rsidR="00B80F6F" w:rsidRPr="00EC769F" w:rsidRDefault="00B80F6F" w:rsidP="00B80F6F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1CE6D964" w14:textId="77777777" w:rsidR="00B80F6F" w:rsidRPr="00B80F6F" w:rsidRDefault="00B80F6F" w:rsidP="00B80F6F">
      <w:pPr>
        <w:jc w:val="both"/>
        <w:rPr>
          <w:kern w:val="2"/>
          <w:sz w:val="20"/>
          <w:szCs w:val="20"/>
        </w:rPr>
      </w:pPr>
    </w:p>
    <w:p w14:paraId="5F2EA2DA" w14:textId="77777777" w:rsidR="00B80F6F" w:rsidRPr="00B80F6F" w:rsidRDefault="00B80F6F" w:rsidP="00B80F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E9A95" w14:textId="174D97CD" w:rsidR="00B80F6F" w:rsidRPr="00B80F6F" w:rsidRDefault="00B80F6F" w:rsidP="00B80F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62CF1E4" w14:textId="77777777" w:rsidR="00B80F6F" w:rsidRPr="00B80F6F" w:rsidRDefault="00B80F6F" w:rsidP="00B80F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eastAsia="Times New Roman" w:cstheme="minorHAnsi"/>
          <w:lang w:val="de-DE" w:eastAsia="pl-PL"/>
        </w:rPr>
      </w:pPr>
      <w:r w:rsidRPr="00B80F6F">
        <w:rPr>
          <w:rFonts w:eastAsia="Times New Roman" w:cstheme="minorHAnsi"/>
          <w:lang w:eastAsia="pl-PL"/>
        </w:rPr>
        <w:lastRenderedPageBreak/>
        <w:t>Otrzymują:</w:t>
      </w:r>
    </w:p>
    <w:p w14:paraId="55486E4D" w14:textId="77777777" w:rsidR="00B80F6F" w:rsidRPr="00B80F6F" w:rsidRDefault="00B80F6F" w:rsidP="00B80F6F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/>
        </w:rPr>
      </w:pPr>
      <w:r w:rsidRPr="00B80F6F">
        <w:rPr>
          <w:rFonts w:cstheme="minorHAnsi"/>
          <w:color w:val="000000"/>
        </w:rPr>
        <w:t>Wójt Gminy Zakrzewo (ePUAP)</w:t>
      </w:r>
    </w:p>
    <w:p w14:paraId="56BC5BD5" w14:textId="77777777" w:rsidR="00B80F6F" w:rsidRPr="00B80F6F" w:rsidRDefault="00B80F6F" w:rsidP="00B80F6F">
      <w:pPr>
        <w:numPr>
          <w:ilvl w:val="0"/>
          <w:numId w:val="5"/>
        </w:numPr>
        <w:spacing w:line="276" w:lineRule="auto"/>
        <w:contextualSpacing/>
        <w:jc w:val="both"/>
        <w:rPr>
          <w:rFonts w:cstheme="minorHAnsi"/>
          <w:color w:val="000000"/>
          <w:kern w:val="1"/>
          <w:lang w:eastAsia="ar-SA"/>
        </w:rPr>
      </w:pPr>
      <w:r w:rsidRPr="00B80F6F">
        <w:rPr>
          <w:rFonts w:ascii="Calibri" w:hAnsi="Calibri" w:cs="Calibri"/>
        </w:rPr>
        <w:t>MYCELA S.A.</w:t>
      </w:r>
    </w:p>
    <w:p w14:paraId="131BEEBF" w14:textId="77777777" w:rsidR="00B80F6F" w:rsidRPr="00B80F6F" w:rsidRDefault="00B80F6F" w:rsidP="00B80F6F">
      <w:pPr>
        <w:spacing w:line="276" w:lineRule="auto"/>
        <w:ind w:left="720"/>
        <w:contextualSpacing/>
        <w:jc w:val="both"/>
        <w:rPr>
          <w:rFonts w:cstheme="minorHAnsi"/>
          <w:color w:val="000000"/>
          <w:kern w:val="1"/>
          <w:lang w:eastAsia="ar-SA"/>
        </w:rPr>
      </w:pPr>
      <w:r w:rsidRPr="00B80F6F">
        <w:rPr>
          <w:rFonts w:ascii="Calibri" w:hAnsi="Calibri" w:cs="Calibri"/>
        </w:rPr>
        <w:t>Nowa Wiśniewka 18, 77-411 Stara Wiśniewka</w:t>
      </w:r>
    </w:p>
    <w:p w14:paraId="31A2CC3C" w14:textId="7471BFC4" w:rsidR="00B80F6F" w:rsidRPr="00B80F6F" w:rsidRDefault="00B80F6F" w:rsidP="00B80F6F">
      <w:pPr>
        <w:numPr>
          <w:ilvl w:val="0"/>
          <w:numId w:val="5"/>
        </w:numPr>
        <w:spacing w:line="276" w:lineRule="auto"/>
        <w:contextualSpacing/>
        <w:jc w:val="both"/>
        <w:rPr>
          <w:rFonts w:cstheme="minorHAnsi"/>
          <w:color w:val="000000"/>
        </w:rPr>
      </w:pPr>
      <w:r w:rsidRPr="00B80F6F">
        <w:rPr>
          <w:rFonts w:cstheme="minorHAnsi"/>
        </w:rPr>
        <w:t>Pozostałe Strony postępowania – w drodze obwieszczenia Marszałka Województwa Wielkopolskiego</w:t>
      </w:r>
      <w:r>
        <w:rPr>
          <w:rFonts w:cstheme="minorHAnsi"/>
        </w:rPr>
        <w:t xml:space="preserve"> (wraz informacją </w:t>
      </w:r>
      <w:proofErr w:type="spellStart"/>
      <w:r>
        <w:rPr>
          <w:rFonts w:cstheme="minorHAnsi"/>
        </w:rPr>
        <w:t>RODO</w:t>
      </w:r>
      <w:proofErr w:type="spellEnd"/>
      <w:r>
        <w:rPr>
          <w:rFonts w:cstheme="minorHAnsi"/>
        </w:rPr>
        <w:t>)</w:t>
      </w:r>
    </w:p>
    <w:p w14:paraId="4D81F223" w14:textId="77777777" w:rsidR="00B80F6F" w:rsidRPr="00B80F6F" w:rsidRDefault="00B80F6F" w:rsidP="00B80F6F">
      <w:pPr>
        <w:numPr>
          <w:ilvl w:val="0"/>
          <w:numId w:val="5"/>
        </w:numPr>
        <w:spacing w:line="276" w:lineRule="auto"/>
        <w:contextualSpacing/>
        <w:rPr>
          <w:rFonts w:cstheme="minorHAnsi"/>
          <w:color w:val="000000"/>
        </w:rPr>
      </w:pPr>
      <w:r w:rsidRPr="00B80F6F">
        <w:rPr>
          <w:rFonts w:cstheme="minorHAnsi"/>
          <w:color w:val="000000"/>
        </w:rPr>
        <w:t>Aa</w:t>
      </w:r>
    </w:p>
    <w:p w14:paraId="0D33087A" w14:textId="77777777" w:rsidR="00B80F6F" w:rsidRPr="00B80F6F" w:rsidRDefault="00B80F6F" w:rsidP="00B80F6F">
      <w:pPr>
        <w:spacing w:line="276" w:lineRule="auto"/>
        <w:ind w:left="720"/>
        <w:contextualSpacing/>
        <w:rPr>
          <w:rFonts w:cstheme="minorHAnsi"/>
          <w:color w:val="000000"/>
        </w:rPr>
      </w:pPr>
    </w:p>
    <w:p w14:paraId="79D8E90A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>Sprawę prowadzi:</w:t>
      </w:r>
    </w:p>
    <w:p w14:paraId="117111BB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 xml:space="preserve">Hanna Żarkiewicz </w:t>
      </w:r>
    </w:p>
    <w:p w14:paraId="39C1F865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 xml:space="preserve">Tel.: 61 626 64 84  </w:t>
      </w:r>
    </w:p>
    <w:p w14:paraId="6162FCC7" w14:textId="77777777" w:rsidR="00B80F6F" w:rsidRPr="00B80F6F" w:rsidRDefault="00B80F6F" w:rsidP="00B80F6F">
      <w:pPr>
        <w:spacing w:line="276" w:lineRule="auto"/>
        <w:rPr>
          <w:rFonts w:cstheme="minorHAnsi"/>
        </w:rPr>
      </w:pPr>
      <w:r w:rsidRPr="00B80F6F">
        <w:rPr>
          <w:rFonts w:cstheme="minorHAnsi"/>
        </w:rPr>
        <w:t>Pokój nr 1043</w:t>
      </w:r>
    </w:p>
    <w:p w14:paraId="2D884013" w14:textId="77777777" w:rsidR="00B80F6F" w:rsidRPr="00B80F6F" w:rsidRDefault="00B80F6F" w:rsidP="00B80F6F">
      <w:pPr>
        <w:spacing w:line="276" w:lineRule="auto"/>
        <w:rPr>
          <w:rFonts w:cstheme="minorHAnsi"/>
          <w:lang w:val="en-GB"/>
        </w:rPr>
      </w:pPr>
      <w:r w:rsidRPr="00B80F6F">
        <w:rPr>
          <w:rFonts w:cstheme="minorHAnsi"/>
          <w:lang w:val="en-GB"/>
        </w:rPr>
        <w:t>A</w:t>
      </w:r>
      <w:r w:rsidRPr="00B80F6F">
        <w:rPr>
          <w:rFonts w:cstheme="minorHAnsi"/>
          <w:lang w:val="en-US"/>
        </w:rPr>
        <w:t xml:space="preserve">dres e-mail: </w:t>
      </w:r>
      <w:proofErr w:type="spellStart"/>
      <w:r w:rsidRPr="00B80F6F">
        <w:rPr>
          <w:rFonts w:cstheme="minorHAnsi"/>
          <w:lang w:val="en-US"/>
        </w:rPr>
        <w:t>hanna.zarkiewicz@umww.pl</w:t>
      </w:r>
      <w:proofErr w:type="spellEnd"/>
    </w:p>
    <w:p w14:paraId="346543BD" w14:textId="6780EDDC" w:rsidR="00D52504" w:rsidRPr="00EC769F" w:rsidRDefault="00D52504" w:rsidP="000F6B54">
      <w:pPr>
        <w:spacing w:line="276" w:lineRule="auto"/>
        <w:rPr>
          <w:rFonts w:cstheme="minorHAnsi"/>
        </w:rPr>
      </w:pPr>
    </w:p>
    <w:p w14:paraId="0493CC40" w14:textId="77777777" w:rsidR="00D52504" w:rsidRDefault="00D52504" w:rsidP="00D52504">
      <w:pPr>
        <w:keepLines/>
        <w:suppressAutoHyphens/>
        <w:autoSpaceDE w:val="0"/>
        <w:autoSpaceDN w:val="0"/>
        <w:adjustRightInd w:val="0"/>
        <w:spacing w:line="360" w:lineRule="auto"/>
        <w:rPr>
          <w:rFonts w:cs="Calibri"/>
          <w:b/>
          <w:iCs/>
          <w:u w:val="single"/>
        </w:rPr>
      </w:pPr>
      <w:r>
        <w:rPr>
          <w:rFonts w:cs="Calibri"/>
          <w:b/>
          <w:iCs/>
          <w:u w:val="single"/>
        </w:rPr>
        <w:t>Informacja dla właścicieli danych osobowych</w:t>
      </w:r>
    </w:p>
    <w:p w14:paraId="350F64A1" w14:textId="77777777" w:rsidR="00D52504" w:rsidRDefault="00D52504" w:rsidP="00D52504">
      <w:pPr>
        <w:keepLines/>
        <w:suppressAutoHyphens/>
        <w:autoSpaceDE w:val="0"/>
        <w:autoSpaceDN w:val="0"/>
        <w:adjustRightInd w:val="0"/>
        <w:spacing w:line="360" w:lineRule="auto"/>
        <w:rPr>
          <w:rFonts w:cstheme="minorHAnsi"/>
          <w:b/>
          <w:iCs/>
          <w:u w:val="single"/>
        </w:rPr>
      </w:pPr>
    </w:p>
    <w:p w14:paraId="2A9442DD" w14:textId="77777777" w:rsidR="00D52504" w:rsidRDefault="00D52504" w:rsidP="00D52504">
      <w:pPr>
        <w:keepNext/>
        <w:spacing w:line="276" w:lineRule="auto"/>
        <w:outlineLvl w:val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Cs/>
          <w:lang w:eastAsia="pl-PL"/>
        </w:rPr>
        <w:t>Szanowni Państwo w związku z przetwarzaniem Państwa danych osobowych informuję, że:</w:t>
      </w:r>
    </w:p>
    <w:p w14:paraId="14D5F1FA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proofErr w:type="spellStart"/>
        <w:r>
          <w:rPr>
            <w:rStyle w:val="Hipercze"/>
            <w:rFonts w:eastAsia="Times New Roman" w:cstheme="minorHAnsi"/>
            <w:iCs/>
            <w:lang w:eastAsia="pl-PL"/>
          </w:rPr>
          <w:t>kancelaria@umww.pl</w:t>
        </w:r>
        <w:proofErr w:type="spellEnd"/>
      </w:hyperlink>
      <w:r>
        <w:rPr>
          <w:rFonts w:eastAsia="Times New Roman" w:cstheme="minorHAnsi"/>
          <w:iCs/>
          <w:lang w:eastAsia="pl-PL"/>
        </w:rPr>
        <w:t>, fax 61 626 69 69, adres skrytki urzędu na platformie ePUAP: /</w:t>
      </w:r>
      <w:proofErr w:type="spellStart"/>
      <w:r>
        <w:rPr>
          <w:rFonts w:eastAsia="Times New Roman" w:cstheme="minorHAnsi"/>
          <w:iCs/>
          <w:lang w:eastAsia="pl-PL"/>
        </w:rPr>
        <w:t>umarszwlkp</w:t>
      </w:r>
      <w:proofErr w:type="spellEnd"/>
      <w:r>
        <w:rPr>
          <w:rFonts w:eastAsia="Times New Roman" w:cstheme="minorHAnsi"/>
          <w:iCs/>
          <w:lang w:eastAsia="pl-PL"/>
        </w:rPr>
        <w:t>/</w:t>
      </w:r>
      <w:proofErr w:type="spellStart"/>
      <w:r>
        <w:rPr>
          <w:rFonts w:eastAsia="Times New Roman" w:cstheme="minorHAnsi"/>
          <w:iCs/>
          <w:lang w:eastAsia="pl-PL"/>
        </w:rPr>
        <w:t>SkrytkaESP</w:t>
      </w:r>
      <w:proofErr w:type="spellEnd"/>
      <w:r>
        <w:rPr>
          <w:rFonts w:eastAsia="Times New Roman" w:cstheme="minorHAnsi"/>
          <w:iCs/>
          <w:lang w:eastAsia="pl-PL"/>
        </w:rPr>
        <w:t>.</w:t>
      </w:r>
    </w:p>
    <w:p w14:paraId="6EB0C78E" w14:textId="77777777" w:rsidR="00D52504" w:rsidRDefault="00D52504" w:rsidP="00D52504">
      <w:pPr>
        <w:keepNext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Państwa dane osobowe są przetwarzane w celach: </w:t>
      </w:r>
    </w:p>
    <w:p w14:paraId="0EE47439" w14:textId="77777777" w:rsidR="00D52504" w:rsidRDefault="00D52504" w:rsidP="00D52504">
      <w:pPr>
        <w:keepNext/>
        <w:numPr>
          <w:ilvl w:val="0"/>
          <w:numId w:val="4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wydania opinii w sprawie potrzeby przeprowadzenia oceny oddziaływania przedsięwzięcia na środowisko – bezinwestycyjne rozszerzenie asortymentu odpadów poddawanych przetwarzaniu w instalacji kompostowni zlokalizowanej na trenie Zakładu MYCELA S.A.;</w:t>
      </w:r>
    </w:p>
    <w:p w14:paraId="6D4B55E4" w14:textId="77777777" w:rsidR="00D52504" w:rsidRDefault="00D52504" w:rsidP="00D52504">
      <w:pPr>
        <w:keepNext/>
        <w:numPr>
          <w:ilvl w:val="0"/>
          <w:numId w:val="4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archiwizacji. </w:t>
      </w:r>
    </w:p>
    <w:p w14:paraId="7E2B0BF4" w14:textId="77777777" w:rsidR="00D52504" w:rsidRDefault="00D52504" w:rsidP="00D52504">
      <w:pPr>
        <w:numPr>
          <w:ilvl w:val="0"/>
          <w:numId w:val="3"/>
        </w:numPr>
        <w:spacing w:line="276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Państwa dane osobowe przetwarzamy w związku z wypełnieniem obowiązku prawnego ciążącego na administratorze (art. 6 ust 1 lit. c </w:t>
      </w:r>
      <w:proofErr w:type="spellStart"/>
      <w:r>
        <w:rPr>
          <w:rFonts w:eastAsia="Times New Roman" w:cstheme="minorHAnsi"/>
          <w:iCs/>
          <w:lang w:eastAsia="pl-PL"/>
        </w:rPr>
        <w:t>RODO</w:t>
      </w:r>
      <w:proofErr w:type="spellEnd"/>
      <w:r>
        <w:rPr>
          <w:rFonts w:eastAsia="Times New Roman" w:cstheme="minorHAnsi"/>
          <w:iCs/>
          <w:lang w:eastAsia="pl-PL"/>
        </w:rPr>
        <w:t>), tj.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iCs/>
          <w:lang w:eastAsia="pl-PL"/>
        </w:rPr>
        <w:t>ustawy z dnia z dnia 14 czerwca 1960 r. – Kodeks postępowania administracyjnego, ustawy z dnia 3 października 2008 r. o udostępnianiu informacji o środowisku i jego ochronie, udziale społeczeństwa w ochronie środowiska oraz o ocenach oddziaływania na środowisko oraz ustawy z dnia 14 lipca 1983 r. o narodowym zasobie archiwalnym i archiwach.</w:t>
      </w:r>
    </w:p>
    <w:p w14:paraId="547680DB" w14:textId="77777777" w:rsidR="00D52504" w:rsidRDefault="00D52504" w:rsidP="00D52504">
      <w:pPr>
        <w:keepNext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W sprawach związanych z przetwarzaniem danych osobowych można kontaktować się </w:t>
      </w:r>
      <w:r>
        <w:rPr>
          <w:rFonts w:eastAsia="Times New Roman" w:cstheme="minorHAnsi"/>
          <w:iCs/>
          <w:lang w:eastAsia="pl-PL"/>
        </w:rPr>
        <w:br/>
        <w:t>z Inspektorem ochrony danych osobowych listownie pod adresem administratora danych, lub elektronicznie poprzez skrytkę ePUAP: /</w:t>
      </w:r>
      <w:proofErr w:type="spellStart"/>
      <w:r>
        <w:rPr>
          <w:rFonts w:eastAsia="Times New Roman" w:cstheme="minorHAnsi"/>
          <w:iCs/>
          <w:lang w:eastAsia="pl-PL"/>
        </w:rPr>
        <w:t>umarszwlkp</w:t>
      </w:r>
      <w:proofErr w:type="spellEnd"/>
      <w:r>
        <w:rPr>
          <w:rFonts w:eastAsia="Times New Roman" w:cstheme="minorHAnsi"/>
          <w:iCs/>
          <w:lang w:eastAsia="pl-PL"/>
        </w:rPr>
        <w:t>/</w:t>
      </w:r>
      <w:proofErr w:type="spellStart"/>
      <w:r>
        <w:rPr>
          <w:rFonts w:eastAsia="Times New Roman" w:cstheme="minorHAnsi"/>
          <w:iCs/>
          <w:lang w:eastAsia="pl-PL"/>
        </w:rPr>
        <w:t>SkrytkaESP</w:t>
      </w:r>
      <w:proofErr w:type="spellEnd"/>
      <w:r>
        <w:rPr>
          <w:rFonts w:eastAsia="Times New Roman" w:cstheme="minorHAnsi"/>
          <w:iCs/>
          <w:lang w:eastAsia="pl-PL"/>
        </w:rPr>
        <w:t xml:space="preserve"> i e-mail: </w:t>
      </w:r>
      <w:hyperlink r:id="rId10" w:history="1">
        <w:proofErr w:type="spellStart"/>
        <w:r>
          <w:rPr>
            <w:rStyle w:val="Hipercze"/>
            <w:rFonts w:eastAsia="Times New Roman" w:cstheme="minorHAnsi"/>
            <w:iCs/>
            <w:lang w:eastAsia="pl-PL"/>
          </w:rPr>
          <w:t>inspektor.ochrony@umww.pl</w:t>
        </w:r>
        <w:proofErr w:type="spellEnd"/>
      </w:hyperlink>
    </w:p>
    <w:p w14:paraId="613A3D14" w14:textId="77777777" w:rsidR="00D52504" w:rsidRDefault="00D52504" w:rsidP="00D52504">
      <w:pPr>
        <w:keepNext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Państwa dane osobowe będą przetwarzane przez okres 5 lat, zgodnie z Instrukcją Kancelaryjną.</w:t>
      </w:r>
    </w:p>
    <w:p w14:paraId="12461B35" w14:textId="77777777" w:rsidR="00D52504" w:rsidRDefault="00D52504" w:rsidP="00D52504">
      <w:pPr>
        <w:keepNext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Podanie danych osobowych jest warunkiem ustawowym, a ich niepodanie skutkuje brakiem możliwości wydania opinii, o której mowa w ust. 2 lit. a niniejszej klauzuli.</w:t>
      </w:r>
    </w:p>
    <w:p w14:paraId="7B33C158" w14:textId="77777777" w:rsidR="00B80F6F" w:rsidRDefault="00B80F6F" w:rsidP="00B80F6F">
      <w:pPr>
        <w:widowControl w:val="0"/>
        <w:spacing w:line="276" w:lineRule="auto"/>
        <w:ind w:left="720"/>
        <w:outlineLvl w:val="1"/>
        <w:rPr>
          <w:rFonts w:eastAsia="Times New Roman" w:cstheme="minorHAnsi"/>
          <w:iCs/>
          <w:lang w:eastAsia="pl-PL"/>
        </w:rPr>
      </w:pPr>
    </w:p>
    <w:p w14:paraId="6113AF84" w14:textId="77777777" w:rsidR="00B80F6F" w:rsidRDefault="00B80F6F" w:rsidP="00B80F6F">
      <w:pPr>
        <w:widowControl w:val="0"/>
        <w:spacing w:line="276" w:lineRule="auto"/>
        <w:ind w:left="720"/>
        <w:outlineLvl w:val="1"/>
        <w:rPr>
          <w:rFonts w:eastAsia="Times New Roman" w:cstheme="minorHAnsi"/>
          <w:iCs/>
          <w:lang w:eastAsia="pl-PL"/>
        </w:rPr>
      </w:pPr>
    </w:p>
    <w:p w14:paraId="268E8C28" w14:textId="4D6CC6CE" w:rsidR="00D52504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lastRenderedPageBreak/>
        <w:t>Przysługuje Państwu prawo do usunięcia danych osobowych, o ile Państwa dane osobowe są przetwarzane na podstawie wyrażonej zgody, lub wynika to z wymogu prawa, lub gdy dane są już niepotrzebne do przetwarzania.</w:t>
      </w:r>
    </w:p>
    <w:p w14:paraId="38E349A9" w14:textId="492CB087" w:rsidR="00D52504" w:rsidRPr="00B80F6F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28DA0A1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E57F7DD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Przysługuje Państwu prawo do dostępu do danych osobowych, ich sprostowania lub ograniczenia przetwarzania.</w:t>
      </w:r>
    </w:p>
    <w:p w14:paraId="5FCC95AE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 xml:space="preserve">Przysługuje Państwu prawo do wniesienia sprzeciwu wobec przetwarzania w związku </w:t>
      </w:r>
      <w:r>
        <w:rPr>
          <w:rFonts w:eastAsia="Times New Roman" w:cstheme="minorHAnsi"/>
          <w:iCs/>
          <w:lang w:eastAsia="pl-PL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46970E20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outlineLvl w:val="1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Przysługuje Państwu prawo wniesienia skargi do organu nadzorczego, tj. Prezesa Urzędu Ochrony Danych Osobowych o ile uważają Państwo, iż przetwarzanie Państwa danych osobowych odbywa się w sposób niezgodny z prawem.</w:t>
      </w:r>
    </w:p>
    <w:p w14:paraId="2C05BA44" w14:textId="77777777" w:rsidR="00D52504" w:rsidRDefault="00D52504" w:rsidP="00D52504">
      <w:pPr>
        <w:numPr>
          <w:ilvl w:val="0"/>
          <w:numId w:val="3"/>
        </w:num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72C797F8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Państwa dane osobowe nie są przetwarzane w sposób zautomatyzowany w celu podjęcia jakiejkolwiek decyzji oraz profilowania.</w:t>
      </w:r>
    </w:p>
    <w:p w14:paraId="6E1DFA0E" w14:textId="77777777" w:rsidR="00D52504" w:rsidRDefault="00D52504" w:rsidP="00D52504">
      <w:pPr>
        <w:widowControl w:val="0"/>
        <w:numPr>
          <w:ilvl w:val="0"/>
          <w:numId w:val="3"/>
        </w:num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Państwa dane osobowe nie będą przekazywane do organizacji międzynarodowych i państw trzecich.</w:t>
      </w:r>
    </w:p>
    <w:p w14:paraId="0F0ED9C2" w14:textId="77777777" w:rsidR="00D52504" w:rsidRDefault="00D52504" w:rsidP="00D52504">
      <w:pPr>
        <w:numPr>
          <w:ilvl w:val="0"/>
          <w:numId w:val="3"/>
        </w:num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Państwa dane osobowe przekazane zostały przez Wójta Gminy Zakrzewo w zakresie wniosku o wyrażenie opinii jw.</w:t>
      </w:r>
    </w:p>
    <w:p w14:paraId="19CCBE7E" w14:textId="7C79C50C" w:rsidR="00D52504" w:rsidRDefault="00D52504" w:rsidP="00D52504">
      <w:pPr>
        <w:spacing w:line="276" w:lineRule="auto"/>
        <w:rPr>
          <w:rFonts w:eastAsia="Calibri" w:cstheme="minorHAnsi"/>
        </w:rPr>
      </w:pPr>
    </w:p>
    <w:p w14:paraId="44124595" w14:textId="70C3F919" w:rsidR="00B80F6F" w:rsidRDefault="00B80F6F" w:rsidP="00B80F6F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/>
        </w:rPr>
        <w:t>23.12.2024</w:t>
      </w:r>
      <w:r w:rsidRPr="00EC769F">
        <w:rPr>
          <w:rFonts w:cstheme="minorHAnsi"/>
          <w:b/>
        </w:rPr>
        <w:t xml:space="preserve"> </w:t>
      </w:r>
      <w:proofErr w:type="gramStart"/>
      <w:r w:rsidRPr="00EC769F">
        <w:rPr>
          <w:rFonts w:cstheme="minorHAnsi"/>
          <w:b/>
        </w:rPr>
        <w:t>r</w:t>
      </w:r>
      <w:proofErr w:type="gramEnd"/>
      <w:r w:rsidRPr="00EC769F">
        <w:rPr>
          <w:rFonts w:cstheme="minorHAnsi"/>
          <w:b/>
        </w:rPr>
        <w:t>.</w:t>
      </w:r>
    </w:p>
    <w:p w14:paraId="0C044FD5" w14:textId="77777777" w:rsidR="00B80F6F" w:rsidRDefault="00B80F6F" w:rsidP="00B80F6F">
      <w:pPr>
        <w:spacing w:line="276" w:lineRule="auto"/>
        <w:rPr>
          <w:rFonts w:cstheme="minorHAnsi"/>
          <w:b/>
        </w:rPr>
      </w:pPr>
    </w:p>
    <w:p w14:paraId="5EB49FF8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5269CFC6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054C13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0E8600A1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5D2CE32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433D265C" w14:textId="77777777" w:rsidR="00D52504" w:rsidRDefault="00D52504" w:rsidP="00D52504">
      <w:pPr>
        <w:spacing w:line="276" w:lineRule="auto"/>
        <w:rPr>
          <w:rFonts w:cstheme="minorHAnsi"/>
        </w:rPr>
      </w:pPr>
    </w:p>
    <w:p w14:paraId="19980C2B" w14:textId="33859C5C" w:rsidR="00B3310A" w:rsidRPr="00B3310A" w:rsidRDefault="00B3310A" w:rsidP="00B3310A">
      <w:pPr>
        <w:rPr>
          <w:rFonts w:cstheme="minorHAnsi"/>
        </w:rPr>
      </w:pPr>
    </w:p>
    <w:sectPr w:rsidR="00B3310A" w:rsidRPr="00B3310A" w:rsidSect="00B3310A">
      <w:headerReference w:type="default" r:id="rId11"/>
      <w:footerReference w:type="default" r:id="rId12"/>
      <w:footerReference w:type="first" r:id="rId13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C658" w14:textId="77777777" w:rsidR="00413B28" w:rsidRDefault="00413B28" w:rsidP="007D24CC">
      <w:r>
        <w:separator/>
      </w:r>
    </w:p>
  </w:endnote>
  <w:endnote w:type="continuationSeparator" w:id="0">
    <w:p w14:paraId="49FF807D" w14:textId="77777777" w:rsidR="00413B28" w:rsidRDefault="00413B2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 xml:space="preserve">Urząd </w:t>
    </w:r>
    <w:proofErr w:type="gramStart"/>
    <w:r w:rsidRPr="004E4070">
      <w:rPr>
        <w:b/>
        <w:bCs/>
        <w:sz w:val="14"/>
        <w:szCs w:val="14"/>
      </w:rPr>
      <w:t>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</w:t>
    </w:r>
    <w:proofErr w:type="gramEnd"/>
    <w:r w:rsidRPr="005233D0">
      <w:rPr>
        <w:b/>
        <w:bCs/>
        <w:sz w:val="14"/>
        <w:szCs w:val="14"/>
      </w:rPr>
      <w:t xml:space="preserve">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</w:t>
    </w:r>
    <w:proofErr w:type="gramStart"/>
    <w:r>
      <w:rPr>
        <w:b/>
        <w:bCs/>
        <w:sz w:val="14"/>
        <w:szCs w:val="14"/>
      </w:rPr>
      <w:t>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</w:t>
    </w:r>
    <w:proofErr w:type="gramEnd"/>
    <w:r w:rsidRPr="005233D0">
      <w:rPr>
        <w:b/>
        <w:bCs/>
        <w:sz w:val="14"/>
        <w:szCs w:val="14"/>
      </w:rPr>
      <w:t xml:space="preserve">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 xml:space="preserve">iepodległości 34, 61-714 </w:t>
    </w:r>
    <w:proofErr w:type="gramStart"/>
    <w:r>
      <w:rPr>
        <w:color w:val="000000" w:themeColor="text1"/>
        <w:sz w:val="14"/>
        <w:szCs w:val="14"/>
      </w:rPr>
      <w:t>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>tel</w:t>
    </w:r>
    <w:proofErr w:type="gramEnd"/>
    <w:r w:rsidRPr="008811C8">
      <w:rPr>
        <w:color w:val="000000" w:themeColor="text1"/>
        <w:sz w:val="14"/>
        <w:szCs w:val="14"/>
      </w:rPr>
      <w:t xml:space="preserve">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proofErr w:type="gramStart"/>
    <w:r w:rsidRPr="00FF4EC8">
      <w:rPr>
        <w:color w:val="000000" w:themeColor="text1"/>
        <w:sz w:val="14"/>
        <w:szCs w:val="14"/>
      </w:rPr>
      <w:t>tel</w:t>
    </w:r>
    <w:proofErr w:type="gramEnd"/>
    <w:r w:rsidRPr="00FF4EC8">
      <w:rPr>
        <w:color w:val="000000" w:themeColor="text1"/>
        <w:sz w:val="14"/>
        <w:szCs w:val="14"/>
      </w:rPr>
      <w:t xml:space="preserve">. 61 626 66 66, </w:t>
    </w:r>
    <w:proofErr w:type="spellStart"/>
    <w:r w:rsidRPr="009E6B77">
      <w:rPr>
        <w:color w:val="000000" w:themeColor="text1"/>
        <w:sz w:val="14"/>
        <w:szCs w:val="14"/>
      </w:rPr>
      <w:t>www.</w:t>
    </w:r>
    <w:proofErr w:type="gramStart"/>
    <w:r w:rsidRPr="009E6B77">
      <w:rPr>
        <w:color w:val="000000" w:themeColor="text1"/>
        <w:sz w:val="14"/>
        <w:szCs w:val="14"/>
      </w:rPr>
      <w:t>umww</w:t>
    </w:r>
    <w:proofErr w:type="gramEnd"/>
    <w:r w:rsidRPr="009E6B77">
      <w:rPr>
        <w:color w:val="000000" w:themeColor="text1"/>
        <w:sz w:val="14"/>
        <w:szCs w:val="14"/>
      </w:rPr>
      <w:t>.</w:t>
    </w:r>
    <w:proofErr w:type="gramStart"/>
    <w:r w:rsidRPr="009E6B77">
      <w:rPr>
        <w:color w:val="000000" w:themeColor="text1"/>
        <w:sz w:val="14"/>
        <w:szCs w:val="14"/>
      </w:rPr>
      <w:t>pl</w:t>
    </w:r>
    <w:proofErr w:type="spellEnd"/>
    <w:proofErr w:type="gramEnd"/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</w:t>
    </w:r>
    <w:proofErr w:type="gramStart"/>
    <w:r w:rsidRPr="00EC79C8">
      <w:rPr>
        <w:color w:val="000000" w:themeColor="text1"/>
        <w:sz w:val="14"/>
        <w:szCs w:val="14"/>
      </w:rPr>
      <w:t>sekretariat</w:t>
    </w:r>
    <w:proofErr w:type="gramEnd"/>
    <w:r w:rsidRPr="00EC79C8">
      <w:rPr>
        <w:color w:val="000000" w:themeColor="text1"/>
        <w:sz w:val="14"/>
        <w:szCs w:val="14"/>
      </w:rPr>
      <w:t>@umww.</w:t>
    </w:r>
    <w:proofErr w:type="gramStart"/>
    <w:r w:rsidRPr="00EC79C8">
      <w:rPr>
        <w:color w:val="000000" w:themeColor="text1"/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2258" w14:textId="77777777" w:rsidR="00413B28" w:rsidRDefault="00413B28" w:rsidP="007D24CC">
      <w:r>
        <w:separator/>
      </w:r>
    </w:p>
  </w:footnote>
  <w:footnote w:type="continuationSeparator" w:id="0">
    <w:p w14:paraId="468A155F" w14:textId="77777777" w:rsidR="00413B28" w:rsidRDefault="00413B2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365A8A0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80F6F" w:rsidRPr="00B80F6F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365A8A0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80F6F" w:rsidRPr="00B80F6F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12983"/>
    <w:multiLevelType w:val="hybridMultilevel"/>
    <w:tmpl w:val="E36C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47E18"/>
    <w:rsid w:val="000A0427"/>
    <w:rsid w:val="000A5C11"/>
    <w:rsid w:val="000F6B54"/>
    <w:rsid w:val="001008A1"/>
    <w:rsid w:val="00105663"/>
    <w:rsid w:val="001078A5"/>
    <w:rsid w:val="00115959"/>
    <w:rsid w:val="00140F72"/>
    <w:rsid w:val="001C218F"/>
    <w:rsid w:val="001D3E74"/>
    <w:rsid w:val="0025429E"/>
    <w:rsid w:val="0027623F"/>
    <w:rsid w:val="00295AA3"/>
    <w:rsid w:val="002E4D7C"/>
    <w:rsid w:val="00303BA1"/>
    <w:rsid w:val="003F14FD"/>
    <w:rsid w:val="00403443"/>
    <w:rsid w:val="00413B28"/>
    <w:rsid w:val="00414368"/>
    <w:rsid w:val="0043416A"/>
    <w:rsid w:val="004464B5"/>
    <w:rsid w:val="004A6AB9"/>
    <w:rsid w:val="0052141E"/>
    <w:rsid w:val="0052249E"/>
    <w:rsid w:val="00542BA9"/>
    <w:rsid w:val="005525AE"/>
    <w:rsid w:val="00555DEC"/>
    <w:rsid w:val="00556C9A"/>
    <w:rsid w:val="0056314E"/>
    <w:rsid w:val="005A2E56"/>
    <w:rsid w:val="005E5E70"/>
    <w:rsid w:val="00610376"/>
    <w:rsid w:val="00663C93"/>
    <w:rsid w:val="006B707F"/>
    <w:rsid w:val="00710EA2"/>
    <w:rsid w:val="00751A32"/>
    <w:rsid w:val="007D24CC"/>
    <w:rsid w:val="007F713C"/>
    <w:rsid w:val="00811238"/>
    <w:rsid w:val="008811C8"/>
    <w:rsid w:val="008A08DE"/>
    <w:rsid w:val="008D11A6"/>
    <w:rsid w:val="008F6D34"/>
    <w:rsid w:val="00905582"/>
    <w:rsid w:val="00944F8B"/>
    <w:rsid w:val="00953909"/>
    <w:rsid w:val="009664C8"/>
    <w:rsid w:val="00987F89"/>
    <w:rsid w:val="00990339"/>
    <w:rsid w:val="009C176D"/>
    <w:rsid w:val="009D6D90"/>
    <w:rsid w:val="009E6B77"/>
    <w:rsid w:val="00A02923"/>
    <w:rsid w:val="00A60B73"/>
    <w:rsid w:val="00AD1464"/>
    <w:rsid w:val="00AE29AE"/>
    <w:rsid w:val="00B03590"/>
    <w:rsid w:val="00B3310A"/>
    <w:rsid w:val="00B54393"/>
    <w:rsid w:val="00B80F6F"/>
    <w:rsid w:val="00BB6771"/>
    <w:rsid w:val="00BB788D"/>
    <w:rsid w:val="00BD2A58"/>
    <w:rsid w:val="00BD5D2D"/>
    <w:rsid w:val="00C04930"/>
    <w:rsid w:val="00CD24A0"/>
    <w:rsid w:val="00CF4DA4"/>
    <w:rsid w:val="00D0069F"/>
    <w:rsid w:val="00D239D4"/>
    <w:rsid w:val="00D52504"/>
    <w:rsid w:val="00D905E8"/>
    <w:rsid w:val="00DD4868"/>
    <w:rsid w:val="00DE7D6D"/>
    <w:rsid w:val="00DF0922"/>
    <w:rsid w:val="00DF7393"/>
    <w:rsid w:val="00E07D66"/>
    <w:rsid w:val="00E56A7E"/>
    <w:rsid w:val="00E7021B"/>
    <w:rsid w:val="00E768AF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F6B54"/>
    <w:pPr>
      <w:ind w:left="708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6A93-3444-45AE-B373-4B34E49B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14</cp:revision>
  <cp:lastPrinted>2024-12-19T09:44:00Z</cp:lastPrinted>
  <dcterms:created xsi:type="dcterms:W3CDTF">2022-10-07T08:18:00Z</dcterms:created>
  <dcterms:modified xsi:type="dcterms:W3CDTF">2024-12-19T09:44:00Z</dcterms:modified>
</cp:coreProperties>
</file>