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33501988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D228D7">
        <w:rPr>
          <w:rFonts w:asciiTheme="minorHAnsi" w:hAnsiTheme="minorHAnsi" w:cstheme="minorHAnsi"/>
          <w:b/>
          <w:sz w:val="22"/>
          <w:szCs w:val="22"/>
        </w:rPr>
        <w:t>Geriatrycznego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1857F133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33470A">
        <w:rPr>
          <w:rFonts w:asciiTheme="minorHAnsi" w:eastAsia="Times New Roman" w:hAnsiTheme="minorHAnsi" w:cstheme="minorHAnsi"/>
          <w:sz w:val="22"/>
          <w:szCs w:val="22"/>
        </w:rPr>
        <w:t>Geriatrycznego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B5A8B01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3/6).</w:t>
      </w:r>
    </w:p>
    <w:p w14:paraId="38E9801B" w14:textId="612CB8F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1B8CBDD4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GERIATRYCZNEGO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200BEF"/>
    <w:rsid w:val="00282EA0"/>
    <w:rsid w:val="002E443A"/>
    <w:rsid w:val="00322132"/>
    <w:rsid w:val="0033470A"/>
    <w:rsid w:val="003B59C7"/>
    <w:rsid w:val="003E3DF3"/>
    <w:rsid w:val="004B76B0"/>
    <w:rsid w:val="0059056F"/>
    <w:rsid w:val="007524E1"/>
    <w:rsid w:val="0078265A"/>
    <w:rsid w:val="007B6075"/>
    <w:rsid w:val="007C32FD"/>
    <w:rsid w:val="007D0C9F"/>
    <w:rsid w:val="00811A30"/>
    <w:rsid w:val="00813675"/>
    <w:rsid w:val="009A534A"/>
    <w:rsid w:val="009C76B6"/>
    <w:rsid w:val="00C22444"/>
    <w:rsid w:val="00D228D7"/>
    <w:rsid w:val="00F050FE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6</cp:revision>
  <cp:lastPrinted>2025-01-13T10:53:00Z</cp:lastPrinted>
  <dcterms:created xsi:type="dcterms:W3CDTF">2024-12-04T08:04:00Z</dcterms:created>
  <dcterms:modified xsi:type="dcterms:W3CDTF">2025-01-17T11:15:00Z</dcterms:modified>
  <dc:language>pl-PL</dc:language>
</cp:coreProperties>
</file>