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DFB5" w14:textId="77308EF1" w:rsidR="00F93D6C" w:rsidRPr="00341BDD" w:rsidRDefault="00F93D6C" w:rsidP="00F77041">
      <w:pPr>
        <w:spacing w:line="288" w:lineRule="auto"/>
        <w:ind w:left="5529" w:firstLine="708"/>
      </w:pPr>
      <w:r w:rsidRPr="00341BD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66312F" wp14:editId="4B79BA9B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BDD">
        <w:t xml:space="preserve">Poznań, </w:t>
      </w:r>
      <w:r w:rsidR="00121673">
        <w:t>7 maja</w:t>
      </w:r>
      <w:r w:rsidRPr="00341BDD">
        <w:t xml:space="preserve"> </w:t>
      </w:r>
      <w:r>
        <w:t>202</w:t>
      </w:r>
      <w:r w:rsidR="004E39C7">
        <w:t>5</w:t>
      </w:r>
      <w:r w:rsidRPr="00341BDD">
        <w:t xml:space="preserve"> r.</w:t>
      </w:r>
    </w:p>
    <w:p w14:paraId="447F0955" w14:textId="77777777" w:rsidR="00F93D6C" w:rsidRPr="00EC373B" w:rsidRDefault="00F93D6C" w:rsidP="00F77041">
      <w:pPr>
        <w:spacing w:line="288" w:lineRule="auto"/>
        <w:rPr>
          <w:rFonts w:ascii="Calibri" w:hAnsi="Calibri" w:cs="Calibri"/>
          <w:sz w:val="16"/>
        </w:rPr>
      </w:pPr>
    </w:p>
    <w:p w14:paraId="007E0C98" w14:textId="77777777" w:rsidR="00F77041" w:rsidRDefault="00F77041" w:rsidP="00F77041">
      <w:pPr>
        <w:spacing w:line="288" w:lineRule="auto"/>
        <w:rPr>
          <w:rFonts w:ascii="Calibri" w:hAnsi="Calibri" w:cs="Calibri"/>
          <w:sz w:val="20"/>
          <w:highlight w:val="yellow"/>
        </w:rPr>
      </w:pPr>
    </w:p>
    <w:p w14:paraId="7A6FAA54" w14:textId="77777777" w:rsidR="00F77041" w:rsidRDefault="00F77041" w:rsidP="00F77041">
      <w:pPr>
        <w:spacing w:line="288" w:lineRule="auto"/>
        <w:rPr>
          <w:rFonts w:ascii="Calibri" w:hAnsi="Calibri" w:cs="Calibri"/>
          <w:sz w:val="20"/>
          <w:highlight w:val="yellow"/>
        </w:rPr>
      </w:pPr>
    </w:p>
    <w:p w14:paraId="5895CEE7" w14:textId="5EABA898" w:rsidR="00F93D6C" w:rsidRPr="00EC373B" w:rsidRDefault="00EC373B" w:rsidP="00F77041">
      <w:pPr>
        <w:spacing w:line="288" w:lineRule="auto"/>
        <w:rPr>
          <w:rFonts w:ascii="Calibri" w:hAnsi="Calibri" w:cs="Calibri"/>
          <w:sz w:val="20"/>
        </w:rPr>
      </w:pPr>
      <w:r w:rsidRPr="00B0544B">
        <w:rPr>
          <w:rFonts w:ascii="Calibri" w:hAnsi="Calibri" w:cs="Calibri"/>
          <w:sz w:val="20"/>
        </w:rPr>
        <w:t>DS-I.614.</w:t>
      </w:r>
      <w:r w:rsidR="00121673" w:rsidRPr="00B0544B">
        <w:rPr>
          <w:rFonts w:ascii="Calibri" w:hAnsi="Calibri" w:cs="Calibri"/>
          <w:sz w:val="20"/>
        </w:rPr>
        <w:t>7.2</w:t>
      </w:r>
      <w:r w:rsidR="00981FEE" w:rsidRPr="00B0544B">
        <w:rPr>
          <w:rFonts w:ascii="Calibri" w:hAnsi="Calibri" w:cs="Calibri"/>
          <w:sz w:val="20"/>
        </w:rPr>
        <w:t>.2025</w:t>
      </w:r>
    </w:p>
    <w:p w14:paraId="63F42D0A" w14:textId="3B1F16C9" w:rsidR="00F93D6C" w:rsidRPr="00257B69" w:rsidRDefault="00F93D6C" w:rsidP="00F77041">
      <w:pPr>
        <w:spacing w:line="288" w:lineRule="auto"/>
        <w:rPr>
          <w:rFonts w:ascii="Calibri" w:hAnsi="Calibri" w:cs="Calibri"/>
          <w:sz w:val="20"/>
        </w:rPr>
      </w:pPr>
      <w:r w:rsidRPr="00EC373B">
        <w:rPr>
          <w:rFonts w:ascii="Calibri" w:hAnsi="Calibri" w:cs="Calibri"/>
          <w:sz w:val="20"/>
        </w:rPr>
        <w:t>DS-I.KW-</w:t>
      </w:r>
      <w:r w:rsidR="00EC373B">
        <w:rPr>
          <w:rFonts w:ascii="Calibri" w:hAnsi="Calibri" w:cs="Calibri"/>
          <w:sz w:val="20"/>
        </w:rPr>
        <w:t>00</w:t>
      </w:r>
      <w:r w:rsidR="00FD252B">
        <w:rPr>
          <w:rFonts w:ascii="Calibri" w:hAnsi="Calibri" w:cs="Calibri"/>
          <w:sz w:val="20"/>
        </w:rPr>
        <w:t>452</w:t>
      </w:r>
      <w:r w:rsidR="00981FEE">
        <w:rPr>
          <w:rFonts w:ascii="Calibri" w:hAnsi="Calibri" w:cs="Calibri"/>
          <w:sz w:val="20"/>
        </w:rPr>
        <w:t>/25</w:t>
      </w:r>
    </w:p>
    <w:p w14:paraId="109D413C" w14:textId="77777777" w:rsidR="00F77041" w:rsidRDefault="00F77041" w:rsidP="00F77041">
      <w:pPr>
        <w:spacing w:line="288" w:lineRule="auto"/>
        <w:ind w:left="4962"/>
        <w:rPr>
          <w:rFonts w:ascii="Calibri" w:eastAsia="Times New Roman" w:hAnsi="Calibri" w:cs="Calibri"/>
          <w:b/>
          <w:szCs w:val="22"/>
          <w:lang w:eastAsia="pl-PL"/>
        </w:rPr>
      </w:pPr>
    </w:p>
    <w:p w14:paraId="59FFA703" w14:textId="77777777" w:rsidR="0037530E" w:rsidRDefault="0037530E" w:rsidP="00F77041">
      <w:pPr>
        <w:spacing w:line="288" w:lineRule="auto"/>
        <w:ind w:left="4962"/>
        <w:rPr>
          <w:rFonts w:ascii="Calibri" w:eastAsia="Times New Roman" w:hAnsi="Calibri" w:cs="Calibri"/>
          <w:b/>
          <w:szCs w:val="22"/>
          <w:lang w:eastAsia="pl-PL"/>
        </w:rPr>
      </w:pPr>
    </w:p>
    <w:p w14:paraId="4DA3FC51" w14:textId="77777777" w:rsidR="00257B69" w:rsidRPr="00257B69" w:rsidRDefault="00257B69" w:rsidP="00F77041">
      <w:pPr>
        <w:spacing w:line="288" w:lineRule="auto"/>
        <w:ind w:left="4962"/>
        <w:rPr>
          <w:rFonts w:ascii="Calibri" w:eastAsia="Times New Roman" w:hAnsi="Calibri" w:cs="Calibri"/>
          <w:b/>
          <w:szCs w:val="22"/>
          <w:lang w:eastAsia="pl-PL"/>
        </w:rPr>
      </w:pPr>
      <w:bookmarkStart w:id="0" w:name="_GoBack"/>
      <w:bookmarkEnd w:id="0"/>
    </w:p>
    <w:p w14:paraId="0D9079A7" w14:textId="77777777" w:rsidR="00F93D6C" w:rsidRPr="00257B69" w:rsidRDefault="00F93D6C" w:rsidP="00F77041">
      <w:pPr>
        <w:spacing w:line="288" w:lineRule="auto"/>
        <w:jc w:val="both"/>
        <w:rPr>
          <w:rFonts w:ascii="Calibri" w:eastAsia="Times New Roman" w:hAnsi="Calibri" w:cs="Calibri"/>
          <w:sz w:val="28"/>
          <w:szCs w:val="22"/>
          <w:lang w:eastAsia="pl-PL"/>
        </w:rPr>
      </w:pPr>
    </w:p>
    <w:p w14:paraId="7A97B3B6" w14:textId="084B003B" w:rsidR="00F93D6C" w:rsidRPr="00257B69" w:rsidRDefault="004E39C7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Szanowny</w:t>
      </w:r>
      <w:r w:rsidR="00F93D6C" w:rsidRPr="00257B69">
        <w:rPr>
          <w:rFonts w:ascii="Calibri" w:eastAsia="Times New Roman" w:hAnsi="Calibri" w:cs="Calibri"/>
          <w:szCs w:val="22"/>
          <w:lang w:eastAsia="pl-PL"/>
        </w:rPr>
        <w:t xml:space="preserve"> Pani</w:t>
      </w:r>
      <w:r>
        <w:rPr>
          <w:rFonts w:ascii="Calibri" w:eastAsia="Times New Roman" w:hAnsi="Calibri" w:cs="Calibri"/>
          <w:szCs w:val="22"/>
          <w:lang w:eastAsia="pl-PL"/>
        </w:rPr>
        <w:t>e</w:t>
      </w:r>
      <w:r w:rsidR="00F93D6C" w:rsidRPr="00257B69">
        <w:rPr>
          <w:rFonts w:ascii="Calibri" w:eastAsia="Times New Roman" w:hAnsi="Calibri" w:cs="Calibri"/>
          <w:szCs w:val="22"/>
          <w:lang w:eastAsia="pl-PL"/>
        </w:rPr>
        <w:t>,</w:t>
      </w:r>
    </w:p>
    <w:p w14:paraId="28D6483A" w14:textId="77777777" w:rsidR="00F93D6C" w:rsidRPr="00257B69" w:rsidRDefault="00F93D6C" w:rsidP="00F77041">
      <w:pPr>
        <w:spacing w:line="288" w:lineRule="auto"/>
        <w:jc w:val="both"/>
        <w:rPr>
          <w:rFonts w:ascii="Calibri" w:eastAsia="Times New Roman" w:hAnsi="Calibri" w:cs="Calibri"/>
          <w:sz w:val="14"/>
          <w:szCs w:val="22"/>
          <w:lang w:eastAsia="pl-PL"/>
        </w:rPr>
      </w:pPr>
    </w:p>
    <w:p w14:paraId="1189AC90" w14:textId="2BACC362" w:rsidR="008D7CF7" w:rsidRDefault="00685638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w</w:t>
      </w:r>
      <w:r w:rsidR="00121673" w:rsidRPr="00121673">
        <w:rPr>
          <w:rFonts w:ascii="Calibri" w:eastAsia="Times New Roman" w:hAnsi="Calibri" w:cs="Calibri"/>
          <w:szCs w:val="22"/>
          <w:lang w:eastAsia="pl-PL"/>
        </w:rPr>
        <w:t xml:space="preserve"> odpowiedzi na Pana petycję z dnia 27.04.2025r. w sprawie wydłużenia limitu czasu dla zawodnikó</w:t>
      </w:r>
      <w:r w:rsidR="00F77041">
        <w:rPr>
          <w:rFonts w:ascii="Calibri" w:eastAsia="Times New Roman" w:hAnsi="Calibri" w:cs="Calibri"/>
          <w:szCs w:val="22"/>
          <w:lang w:eastAsia="pl-PL"/>
        </w:rPr>
        <w:t>w n</w:t>
      </w:r>
      <w:r w:rsidR="00121673" w:rsidRPr="00121673">
        <w:rPr>
          <w:rFonts w:ascii="Calibri" w:eastAsia="Times New Roman" w:hAnsi="Calibri" w:cs="Calibri"/>
          <w:szCs w:val="22"/>
          <w:lang w:eastAsia="pl-PL"/>
        </w:rPr>
        <w:t xml:space="preserve">a </w:t>
      </w:r>
      <w:r>
        <w:rPr>
          <w:rFonts w:ascii="Calibri" w:eastAsia="Times New Roman" w:hAnsi="Calibri" w:cs="Calibri"/>
          <w:szCs w:val="22"/>
          <w:lang w:eastAsia="pl-PL"/>
        </w:rPr>
        <w:t>pokonanie regulaminowego dystansu ok. 3000m z dotychczasowych 1,5 godziny do 2 godzin podczas zawodów</w:t>
      </w:r>
      <w:r w:rsidR="00121673" w:rsidRPr="00121673">
        <w:rPr>
          <w:rFonts w:ascii="Calibri" w:eastAsia="Times New Roman" w:hAnsi="Calibri" w:cs="Calibri"/>
          <w:szCs w:val="22"/>
          <w:lang w:eastAsia="pl-PL"/>
        </w:rPr>
        <w:t xml:space="preserve"> pł</w:t>
      </w:r>
      <w:r w:rsidR="00121673">
        <w:rPr>
          <w:rFonts w:ascii="Calibri" w:eastAsia="Times New Roman" w:hAnsi="Calibri" w:cs="Calibri"/>
          <w:szCs w:val="22"/>
          <w:lang w:eastAsia="pl-PL"/>
        </w:rPr>
        <w:t>ywackich pn. Grand Prix Wielkopolski w Pływaniu Długodystansowym Departament Sportu i Turystyki uprzejmie informuje, co następuje:</w:t>
      </w:r>
    </w:p>
    <w:p w14:paraId="6703D9A3" w14:textId="77777777" w:rsidR="008D7CF7" w:rsidRDefault="008D7CF7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</w:p>
    <w:p w14:paraId="1EF5BE92" w14:textId="7EDB34BF" w:rsidR="0051399E" w:rsidRDefault="006C4B59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 w:rsidRPr="008D7CF7">
        <w:rPr>
          <w:rFonts w:ascii="Calibri" w:eastAsia="Times New Roman" w:hAnsi="Calibri" w:cs="Calibri"/>
          <w:szCs w:val="22"/>
          <w:lang w:eastAsia="pl-PL"/>
        </w:rPr>
        <w:t xml:space="preserve">Projekt Grand Prix Wielkopolski w Pływaniu Długodystansowym, mocą uchwały </w:t>
      </w:r>
      <w:r w:rsidR="004C40E8" w:rsidRPr="008D7CF7">
        <w:rPr>
          <w:rFonts w:ascii="Calibri" w:eastAsia="Times New Roman" w:hAnsi="Calibri" w:cs="Calibri"/>
          <w:szCs w:val="22"/>
          <w:lang w:eastAsia="pl-PL"/>
        </w:rPr>
        <w:t xml:space="preserve">nr 1221/2025 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Zarządu Województwa Wielkopolskiego </w:t>
      </w:r>
      <w:r w:rsidR="004C40E8" w:rsidRPr="008D7CF7">
        <w:rPr>
          <w:rFonts w:ascii="Calibri" w:eastAsia="Times New Roman" w:hAnsi="Calibri" w:cs="Calibri"/>
          <w:szCs w:val="22"/>
          <w:lang w:eastAsia="pl-PL"/>
        </w:rPr>
        <w:t>z dnia 16 stycznia 2025r.,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jest zadaniem zleconym do realizacji </w:t>
      </w:r>
      <w:r w:rsidR="004C40E8" w:rsidRPr="008D7CF7">
        <w:rPr>
          <w:rFonts w:ascii="Calibri" w:eastAsia="Times New Roman" w:hAnsi="Calibri" w:cs="Calibri"/>
          <w:szCs w:val="22"/>
          <w:lang w:eastAsia="pl-PL"/>
        </w:rPr>
        <w:t xml:space="preserve">Wielkopolskiemu Okręgowemu Związkowi Pływackiemu. </w:t>
      </w:r>
    </w:p>
    <w:p w14:paraId="5F3AD91D" w14:textId="5F841024" w:rsidR="00FD7BDA" w:rsidRPr="008D7CF7" w:rsidRDefault="004C40E8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 w:rsidRPr="008D7CF7">
        <w:rPr>
          <w:rFonts w:ascii="Calibri" w:eastAsia="Times New Roman" w:hAnsi="Calibri" w:cs="Calibri"/>
          <w:szCs w:val="22"/>
          <w:lang w:eastAsia="pl-PL"/>
        </w:rPr>
        <w:t xml:space="preserve">Działania Związku w zakresie  zadania, w ocenie Departamentu, </w:t>
      </w:r>
      <w:r w:rsidR="00B071E8" w:rsidRPr="008D7CF7">
        <w:rPr>
          <w:rFonts w:ascii="Calibri" w:eastAsia="Times New Roman" w:hAnsi="Calibri" w:cs="Calibri"/>
          <w:szCs w:val="22"/>
          <w:lang w:eastAsia="pl-PL"/>
        </w:rPr>
        <w:t xml:space="preserve">od pierwszej edycji zawodów </w:t>
      </w:r>
      <w:r w:rsidR="00F77041">
        <w:rPr>
          <w:rFonts w:ascii="Calibri" w:eastAsia="Times New Roman" w:hAnsi="Calibri" w:cs="Calibri"/>
          <w:szCs w:val="22"/>
          <w:lang w:eastAsia="pl-PL"/>
        </w:rPr>
        <w:t>spełnia</w:t>
      </w:r>
      <w:r w:rsidR="0051399E">
        <w:rPr>
          <w:rFonts w:ascii="Calibri" w:eastAsia="Times New Roman" w:hAnsi="Calibri" w:cs="Calibri"/>
          <w:szCs w:val="22"/>
          <w:lang w:eastAsia="pl-PL"/>
        </w:rPr>
        <w:t>ją</w:t>
      </w:r>
      <w:r w:rsidR="00B071E8" w:rsidRPr="008D7CF7">
        <w:rPr>
          <w:rFonts w:ascii="Calibri" w:eastAsia="Times New Roman" w:hAnsi="Calibri" w:cs="Calibri"/>
          <w:szCs w:val="22"/>
          <w:lang w:eastAsia="pl-PL"/>
        </w:rPr>
        <w:t xml:space="preserve"> postawione</w:t>
      </w:r>
      <w:r w:rsidR="00F77041">
        <w:rPr>
          <w:rFonts w:ascii="Calibri" w:eastAsia="Times New Roman" w:hAnsi="Calibri" w:cs="Calibri"/>
          <w:szCs w:val="22"/>
          <w:lang w:eastAsia="pl-PL"/>
        </w:rPr>
        <w:t xml:space="preserve"> zadaniu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cele</w:t>
      </w:r>
      <w:r w:rsidR="0051399E">
        <w:rPr>
          <w:rFonts w:ascii="Calibri" w:eastAsia="Times New Roman" w:hAnsi="Calibri" w:cs="Calibri"/>
          <w:szCs w:val="22"/>
          <w:lang w:eastAsia="pl-PL"/>
        </w:rPr>
        <w:t>,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B071E8" w:rsidRPr="008D7CF7">
        <w:rPr>
          <w:rFonts w:ascii="Calibri" w:eastAsia="Times New Roman" w:hAnsi="Calibri" w:cs="Calibri"/>
          <w:szCs w:val="22"/>
          <w:lang w:eastAsia="pl-PL"/>
        </w:rPr>
        <w:t>umoż</w:t>
      </w:r>
      <w:r w:rsidR="00F77041">
        <w:rPr>
          <w:rFonts w:ascii="Calibri" w:eastAsia="Times New Roman" w:hAnsi="Calibri" w:cs="Calibri"/>
          <w:szCs w:val="22"/>
          <w:lang w:eastAsia="pl-PL"/>
        </w:rPr>
        <w:t>liwiając rywalizację</w:t>
      </w:r>
      <w:r w:rsidR="00B071E8" w:rsidRPr="008D7CF7">
        <w:rPr>
          <w:rFonts w:ascii="Calibri" w:eastAsia="Times New Roman" w:hAnsi="Calibri" w:cs="Calibri"/>
          <w:szCs w:val="22"/>
          <w:lang w:eastAsia="pl-PL"/>
        </w:rPr>
        <w:t xml:space="preserve"> każdemu, bez względu na umiejętności pływackie.</w:t>
      </w:r>
      <w:r w:rsidR="0051399E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5D5C5E" w:rsidRPr="008D7CF7">
        <w:rPr>
          <w:rFonts w:ascii="Calibri" w:eastAsia="Times New Roman" w:hAnsi="Calibri" w:cs="Calibri"/>
          <w:szCs w:val="22"/>
          <w:lang w:eastAsia="pl-PL"/>
        </w:rPr>
        <w:t>O</w:t>
      </w:r>
      <w:r w:rsidR="00B071E8" w:rsidRPr="008D7CF7">
        <w:rPr>
          <w:rFonts w:ascii="Calibri" w:eastAsia="Times New Roman" w:hAnsi="Calibri" w:cs="Calibri"/>
          <w:szCs w:val="22"/>
          <w:lang w:eastAsia="pl-PL"/>
        </w:rPr>
        <w:t xml:space="preserve">kreślony </w:t>
      </w:r>
      <w:r w:rsidR="005D5C5E" w:rsidRPr="008D7CF7">
        <w:rPr>
          <w:rFonts w:ascii="Calibri" w:eastAsia="Times New Roman" w:hAnsi="Calibri" w:cs="Calibri"/>
          <w:szCs w:val="22"/>
          <w:lang w:eastAsia="pl-PL"/>
        </w:rPr>
        <w:t>w regulaminie limit czasu wyścigu jest</w:t>
      </w:r>
      <w:r w:rsidR="0037530E">
        <w:rPr>
          <w:rFonts w:ascii="Calibri" w:eastAsia="Times New Roman" w:hAnsi="Calibri" w:cs="Calibri"/>
          <w:szCs w:val="22"/>
          <w:lang w:eastAsia="pl-PL"/>
        </w:rPr>
        <w:t xml:space="preserve"> bowiem</w:t>
      </w:r>
      <w:r w:rsidR="005D5C5E" w:rsidRPr="008D7CF7">
        <w:rPr>
          <w:rFonts w:ascii="Calibri" w:eastAsia="Times New Roman" w:hAnsi="Calibri" w:cs="Calibri"/>
          <w:szCs w:val="22"/>
          <w:lang w:eastAsia="pl-PL"/>
        </w:rPr>
        <w:t xml:space="preserve"> wystarczający dla każdej osoby, która swoją aktywność fizyczną na basenie kontynuuje na </w:t>
      </w:r>
      <w:r w:rsidR="0037530E">
        <w:rPr>
          <w:rFonts w:ascii="Calibri" w:eastAsia="Times New Roman" w:hAnsi="Calibri" w:cs="Calibri"/>
          <w:szCs w:val="22"/>
          <w:lang w:eastAsia="pl-PL"/>
        </w:rPr>
        <w:t>wodach otwartych na</w:t>
      </w:r>
      <w:r w:rsidR="005D5C5E" w:rsidRPr="008D7CF7">
        <w:rPr>
          <w:rFonts w:ascii="Calibri" w:eastAsia="Times New Roman" w:hAnsi="Calibri" w:cs="Calibri"/>
          <w:szCs w:val="22"/>
          <w:lang w:eastAsia="pl-PL"/>
        </w:rPr>
        <w:t xml:space="preserve"> poziomie</w:t>
      </w:r>
      <w:r w:rsidR="0037530E">
        <w:rPr>
          <w:rFonts w:ascii="Calibri" w:eastAsia="Times New Roman" w:hAnsi="Calibri" w:cs="Calibri"/>
          <w:szCs w:val="22"/>
          <w:lang w:eastAsia="pl-PL"/>
        </w:rPr>
        <w:t xml:space="preserve"> średnim</w:t>
      </w:r>
      <w:r w:rsidR="005D5C5E" w:rsidRPr="008D7CF7">
        <w:rPr>
          <w:rFonts w:ascii="Calibri" w:eastAsia="Times New Roman" w:hAnsi="Calibri" w:cs="Calibri"/>
          <w:szCs w:val="22"/>
          <w:lang w:eastAsia="pl-PL"/>
        </w:rPr>
        <w:t>, nie uprawiając sportu pływackiego w sposób wyczynowy.</w:t>
      </w:r>
      <w:r w:rsidR="00E6205F" w:rsidRPr="00E6205F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E6205F">
        <w:rPr>
          <w:rFonts w:ascii="Calibri" w:eastAsia="Times New Roman" w:hAnsi="Calibri" w:cs="Calibri"/>
          <w:szCs w:val="22"/>
          <w:lang w:eastAsia="pl-PL"/>
        </w:rPr>
        <w:t>Jest to miarą dostępności imprezy sportowej finansowanej ze środków publicznych.</w:t>
      </w:r>
    </w:p>
    <w:p w14:paraId="5D528E39" w14:textId="5005CB0E" w:rsidR="00685638" w:rsidRDefault="00685638" w:rsidP="00685638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 w:rsidRPr="008D7CF7">
        <w:rPr>
          <w:rFonts w:ascii="Calibri" w:eastAsia="Times New Roman" w:hAnsi="Calibri" w:cs="Calibri"/>
          <w:szCs w:val="22"/>
          <w:lang w:eastAsia="pl-PL"/>
        </w:rPr>
        <w:t>Zwiększenie limitu</w:t>
      </w:r>
      <w:r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7D390B">
        <w:rPr>
          <w:rFonts w:ascii="Calibri" w:eastAsia="Times New Roman" w:hAnsi="Calibri" w:cs="Calibri"/>
          <w:szCs w:val="22"/>
          <w:lang w:eastAsia="pl-PL"/>
        </w:rPr>
        <w:t xml:space="preserve">czasu </w:t>
      </w:r>
      <w:r>
        <w:rPr>
          <w:rFonts w:ascii="Calibri" w:eastAsia="Times New Roman" w:hAnsi="Calibri" w:cs="Calibri"/>
          <w:szCs w:val="22"/>
          <w:lang w:eastAsia="pl-PL"/>
        </w:rPr>
        <w:t>dla pływaków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Cs w:val="22"/>
          <w:lang w:eastAsia="pl-PL"/>
        </w:rPr>
        <w:t>oznaczałoby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wydłużenie czasu trwania</w:t>
      </w:r>
      <w:r w:rsidR="007D390B">
        <w:rPr>
          <w:rFonts w:ascii="Calibri" w:eastAsia="Times New Roman" w:hAnsi="Calibri" w:cs="Calibri"/>
          <w:szCs w:val="22"/>
          <w:lang w:eastAsia="pl-PL"/>
        </w:rPr>
        <w:t xml:space="preserve"> każdej z dziewięciu edycji zawodów, czyli imprez sportowych powodujących zamknięcie dostępu do akwenu w miejscu ich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realizacji (w okresie letnim jest to istotne utrudnienie dla osób wypoczywających</w:t>
      </w:r>
      <w:r>
        <w:rPr>
          <w:rFonts w:ascii="Calibri" w:eastAsia="Times New Roman" w:hAnsi="Calibri" w:cs="Calibri"/>
          <w:szCs w:val="22"/>
          <w:lang w:eastAsia="pl-PL"/>
        </w:rPr>
        <w:t xml:space="preserve"> nad wodami</w:t>
      </w:r>
      <w:r w:rsidRPr="008D7CF7">
        <w:rPr>
          <w:rFonts w:ascii="Calibri" w:eastAsia="Times New Roman" w:hAnsi="Calibri" w:cs="Calibri"/>
          <w:szCs w:val="22"/>
          <w:lang w:eastAsia="pl-PL"/>
        </w:rPr>
        <w:t>). Wią</w:t>
      </w:r>
      <w:r>
        <w:rPr>
          <w:rFonts w:ascii="Calibri" w:eastAsia="Times New Roman" w:hAnsi="Calibri" w:cs="Calibri"/>
          <w:szCs w:val="22"/>
          <w:lang w:eastAsia="pl-PL"/>
        </w:rPr>
        <w:t>załoby</w:t>
      </w:r>
      <w:r w:rsidRPr="008D7CF7">
        <w:rPr>
          <w:rFonts w:ascii="Calibri" w:eastAsia="Times New Roman" w:hAnsi="Calibri" w:cs="Calibri"/>
          <w:szCs w:val="22"/>
          <w:lang w:eastAsia="pl-PL"/>
        </w:rPr>
        <w:t xml:space="preserve"> się to również </w:t>
      </w:r>
      <w:r w:rsidR="007D390B">
        <w:rPr>
          <w:rFonts w:ascii="Calibri" w:eastAsia="Times New Roman" w:hAnsi="Calibri" w:cs="Calibri"/>
          <w:szCs w:val="22"/>
          <w:lang w:eastAsia="pl-PL"/>
        </w:rPr>
        <w:t xml:space="preserve">z każdorazowym </w:t>
      </w:r>
      <w:r w:rsidRPr="008D7CF7">
        <w:rPr>
          <w:rFonts w:ascii="Calibri" w:eastAsia="Times New Roman" w:hAnsi="Calibri" w:cs="Calibri"/>
          <w:szCs w:val="22"/>
          <w:lang w:eastAsia="pl-PL"/>
        </w:rPr>
        <w:t>zablokowanie</w:t>
      </w:r>
      <w:r w:rsidR="007D390B">
        <w:rPr>
          <w:rFonts w:ascii="Calibri" w:eastAsia="Times New Roman" w:hAnsi="Calibri" w:cs="Calibri"/>
          <w:szCs w:val="22"/>
          <w:lang w:eastAsia="pl-PL"/>
        </w:rPr>
        <w:t>m służb i osób zaangażowanych w </w:t>
      </w:r>
      <w:r w:rsidRPr="008D7CF7">
        <w:rPr>
          <w:rFonts w:ascii="Calibri" w:eastAsia="Times New Roman" w:hAnsi="Calibri" w:cs="Calibri"/>
          <w:szCs w:val="22"/>
          <w:lang w:eastAsia="pl-PL"/>
        </w:rPr>
        <w:t>organizację</w:t>
      </w:r>
      <w:r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7D390B">
        <w:rPr>
          <w:rFonts w:ascii="Calibri" w:eastAsia="Times New Roman" w:hAnsi="Calibri" w:cs="Calibri"/>
          <w:szCs w:val="22"/>
          <w:lang w:eastAsia="pl-PL"/>
        </w:rPr>
        <w:t>zawodów na dodatkowe 30 min.</w:t>
      </w:r>
    </w:p>
    <w:p w14:paraId="156FA214" w14:textId="0E600D4E" w:rsidR="00FD7BDA" w:rsidRPr="008D7CF7" w:rsidRDefault="007D390B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Z powyższego bezpośrednio wynika s</w:t>
      </w:r>
      <w:r w:rsidR="00685638">
        <w:rPr>
          <w:rFonts w:ascii="Calibri" w:eastAsia="Times New Roman" w:hAnsi="Calibri" w:cs="Calibri"/>
          <w:szCs w:val="22"/>
          <w:lang w:eastAsia="pl-PL"/>
        </w:rPr>
        <w:t>łusznie zauważ</w:t>
      </w:r>
      <w:r>
        <w:rPr>
          <w:rFonts w:ascii="Calibri" w:eastAsia="Times New Roman" w:hAnsi="Calibri" w:cs="Calibri"/>
          <w:szCs w:val="22"/>
          <w:lang w:eastAsia="pl-PL"/>
        </w:rPr>
        <w:t>ony w petycji aspekt finansowy, ponieważ</w:t>
      </w:r>
      <w:r w:rsidR="00685638">
        <w:rPr>
          <w:rFonts w:ascii="Calibri" w:eastAsia="Times New Roman" w:hAnsi="Calibri" w:cs="Calibri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Cs w:val="22"/>
          <w:lang w:eastAsia="pl-PL"/>
        </w:rPr>
        <w:t>u</w:t>
      </w:r>
      <w:r w:rsidR="00FD7BDA" w:rsidRPr="008D7CF7">
        <w:rPr>
          <w:rFonts w:ascii="Calibri" w:eastAsia="Times New Roman" w:hAnsi="Calibri" w:cs="Calibri"/>
          <w:szCs w:val="22"/>
          <w:lang w:eastAsia="pl-PL"/>
        </w:rPr>
        <w:t xml:space="preserve">stalony limit czasu ma </w:t>
      </w:r>
      <w:r w:rsidR="00A32459">
        <w:rPr>
          <w:rFonts w:ascii="Calibri" w:eastAsia="Times New Roman" w:hAnsi="Calibri" w:cs="Calibri"/>
          <w:szCs w:val="22"/>
          <w:lang w:eastAsia="pl-PL"/>
        </w:rPr>
        <w:t xml:space="preserve">znaczący </w:t>
      </w:r>
      <w:r w:rsidR="00FD7BDA" w:rsidRPr="008D7CF7">
        <w:rPr>
          <w:rFonts w:ascii="Calibri" w:eastAsia="Times New Roman" w:hAnsi="Calibri" w:cs="Calibri"/>
          <w:szCs w:val="22"/>
          <w:lang w:eastAsia="pl-PL"/>
        </w:rPr>
        <w:t>wpływ na</w:t>
      </w:r>
      <w:r>
        <w:rPr>
          <w:rFonts w:ascii="Calibri" w:eastAsia="Times New Roman" w:hAnsi="Calibri" w:cs="Calibri"/>
          <w:szCs w:val="22"/>
          <w:lang w:eastAsia="pl-PL"/>
        </w:rPr>
        <w:t xml:space="preserve"> szacowane koszty każdej edycji.</w:t>
      </w:r>
      <w:r w:rsidR="00FD7BDA" w:rsidRPr="008D7CF7">
        <w:rPr>
          <w:rFonts w:ascii="Calibri" w:eastAsia="Times New Roman" w:hAnsi="Calibri" w:cs="Calibri"/>
          <w:szCs w:val="22"/>
          <w:lang w:eastAsia="pl-PL"/>
        </w:rPr>
        <w:t xml:space="preserve"> Corocznie </w:t>
      </w:r>
      <w:r>
        <w:rPr>
          <w:rFonts w:ascii="Calibri" w:eastAsia="Times New Roman" w:hAnsi="Calibri" w:cs="Calibri"/>
          <w:szCs w:val="22"/>
          <w:lang w:eastAsia="pl-PL"/>
        </w:rPr>
        <w:t>w budżecie Samorządu Województwa Wie</w:t>
      </w:r>
      <w:r w:rsidR="00A32459">
        <w:rPr>
          <w:rFonts w:ascii="Calibri" w:eastAsia="Times New Roman" w:hAnsi="Calibri" w:cs="Calibri"/>
          <w:szCs w:val="22"/>
          <w:lang w:eastAsia="pl-PL"/>
        </w:rPr>
        <w:t>l</w:t>
      </w:r>
      <w:r>
        <w:rPr>
          <w:rFonts w:ascii="Calibri" w:eastAsia="Times New Roman" w:hAnsi="Calibri" w:cs="Calibri"/>
          <w:szCs w:val="22"/>
          <w:lang w:eastAsia="pl-PL"/>
        </w:rPr>
        <w:t>ko</w:t>
      </w:r>
      <w:r w:rsidR="00A32459">
        <w:rPr>
          <w:rFonts w:ascii="Calibri" w:eastAsia="Times New Roman" w:hAnsi="Calibri" w:cs="Calibri"/>
          <w:szCs w:val="22"/>
          <w:lang w:eastAsia="pl-PL"/>
        </w:rPr>
        <w:t xml:space="preserve">polskiego </w:t>
      </w:r>
      <w:r w:rsidR="00FD7BDA" w:rsidRPr="008D7CF7">
        <w:rPr>
          <w:rFonts w:ascii="Calibri" w:eastAsia="Times New Roman" w:hAnsi="Calibri" w:cs="Calibri"/>
          <w:szCs w:val="22"/>
          <w:lang w:eastAsia="pl-PL"/>
        </w:rPr>
        <w:t>zwiększane są środki przeznaczone na realizację zadania, który to wzrost ma rekompensować obiektywne czynniki związane z rosnącymi kosztami obsługi ratowniczej, medycznej czy informatycznej.</w:t>
      </w:r>
      <w:r w:rsidR="008D7CF7" w:rsidRPr="008D7CF7">
        <w:rPr>
          <w:rFonts w:ascii="Calibri" w:eastAsia="Times New Roman" w:hAnsi="Calibri" w:cs="Calibri"/>
          <w:szCs w:val="22"/>
          <w:lang w:eastAsia="pl-PL"/>
        </w:rPr>
        <w:t xml:space="preserve"> Rozszerzenie limitu z 1,5 do 2 godzin oznaczałoby </w:t>
      </w:r>
      <w:r w:rsidR="00A32459">
        <w:rPr>
          <w:rFonts w:ascii="Calibri" w:eastAsia="Times New Roman" w:hAnsi="Calibri" w:cs="Calibri"/>
          <w:szCs w:val="22"/>
          <w:lang w:eastAsia="pl-PL"/>
        </w:rPr>
        <w:t xml:space="preserve">dodatkowo </w:t>
      </w:r>
      <w:r w:rsidR="008D7CF7" w:rsidRPr="008D7CF7">
        <w:rPr>
          <w:rFonts w:ascii="Calibri" w:eastAsia="Times New Roman" w:hAnsi="Calibri" w:cs="Calibri"/>
          <w:szCs w:val="22"/>
          <w:lang w:eastAsia="pl-PL"/>
        </w:rPr>
        <w:t>zwię</w:t>
      </w:r>
      <w:r w:rsidR="00A32459">
        <w:rPr>
          <w:rFonts w:ascii="Calibri" w:eastAsia="Times New Roman" w:hAnsi="Calibri" w:cs="Calibri"/>
          <w:szCs w:val="22"/>
          <w:lang w:eastAsia="pl-PL"/>
        </w:rPr>
        <w:t>kszenie kosztów osobowych o 25%, co znacznie zwiększyłoby koszty realizacji zadania.</w:t>
      </w:r>
    </w:p>
    <w:p w14:paraId="2CC07D21" w14:textId="77777777" w:rsidR="00B0544B" w:rsidRDefault="00A32459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Grand Prix Wielkopolski w Pływaniu Długodystansowym to i</w:t>
      </w:r>
      <w:r w:rsidR="0051399E">
        <w:rPr>
          <w:rFonts w:ascii="Calibri" w:eastAsia="Times New Roman" w:hAnsi="Calibri" w:cs="Calibri"/>
          <w:szCs w:val="22"/>
          <w:lang w:eastAsia="pl-PL"/>
        </w:rPr>
        <w:t xml:space="preserve">mpreza </w:t>
      </w:r>
      <w:r>
        <w:rPr>
          <w:rFonts w:ascii="Calibri" w:eastAsia="Times New Roman" w:hAnsi="Calibri" w:cs="Calibri"/>
          <w:szCs w:val="22"/>
          <w:lang w:eastAsia="pl-PL"/>
        </w:rPr>
        <w:t>sportowa o niemal 20-letniej tradycji</w:t>
      </w:r>
      <w:r w:rsidR="0051399E">
        <w:rPr>
          <w:rFonts w:ascii="Calibri" w:eastAsia="Times New Roman" w:hAnsi="Calibri" w:cs="Calibri"/>
          <w:szCs w:val="22"/>
          <w:lang w:eastAsia="pl-PL"/>
        </w:rPr>
        <w:t>.</w:t>
      </w:r>
      <w:r>
        <w:rPr>
          <w:rFonts w:ascii="Calibri" w:eastAsia="Times New Roman" w:hAnsi="Calibri" w:cs="Calibri"/>
          <w:szCs w:val="22"/>
          <w:lang w:eastAsia="pl-PL"/>
        </w:rPr>
        <w:t xml:space="preserve"> Dotychczas zawodnicy nie podważali zasad ustalonych regulaminem, a do startu podchodził każdy, kto chciał zmierzyć się z tym konkretnym wyzwaniem. </w:t>
      </w:r>
      <w:r w:rsidR="0051399E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E6205F">
        <w:rPr>
          <w:rFonts w:ascii="Calibri" w:eastAsia="Times New Roman" w:hAnsi="Calibri" w:cs="Calibri"/>
          <w:szCs w:val="22"/>
          <w:lang w:eastAsia="pl-PL"/>
        </w:rPr>
        <w:t xml:space="preserve">Naturalnym jest, iż </w:t>
      </w:r>
      <w:r w:rsidR="00E6205F">
        <w:rPr>
          <w:rFonts w:ascii="Calibri" w:eastAsia="Times New Roman" w:hAnsi="Calibri" w:cs="Calibri"/>
          <w:szCs w:val="22"/>
          <w:lang w:eastAsia="pl-PL"/>
        </w:rPr>
        <w:lastRenderedPageBreak/>
        <w:t>wydolność sportowca – w sporcie a</w:t>
      </w:r>
      <w:r w:rsidR="00B0544B">
        <w:rPr>
          <w:rFonts w:ascii="Calibri" w:eastAsia="Times New Roman" w:hAnsi="Calibri" w:cs="Calibri"/>
          <w:szCs w:val="22"/>
          <w:lang w:eastAsia="pl-PL"/>
        </w:rPr>
        <w:t>matorskim jak i wyczynowym -</w:t>
      </w:r>
      <w:r>
        <w:rPr>
          <w:rFonts w:ascii="Calibri" w:eastAsia="Times New Roman" w:hAnsi="Calibri" w:cs="Calibri"/>
          <w:szCs w:val="22"/>
          <w:lang w:eastAsia="pl-PL"/>
        </w:rPr>
        <w:t xml:space="preserve"> z </w:t>
      </w:r>
      <w:r w:rsidR="00E6205F">
        <w:rPr>
          <w:rFonts w:ascii="Calibri" w:eastAsia="Times New Roman" w:hAnsi="Calibri" w:cs="Calibri"/>
          <w:szCs w:val="22"/>
          <w:lang w:eastAsia="pl-PL"/>
        </w:rPr>
        <w:t xml:space="preserve">biegiem lat jest coraz słabsza. </w:t>
      </w:r>
      <w:r w:rsidR="00B0544B">
        <w:rPr>
          <w:rFonts w:ascii="Calibri" w:eastAsia="Times New Roman" w:hAnsi="Calibri" w:cs="Calibri"/>
          <w:szCs w:val="22"/>
          <w:lang w:eastAsia="pl-PL"/>
        </w:rPr>
        <w:t xml:space="preserve">Szeroka oferta różnych aktywności dedykowanych dla konkretnych grup wiekowych, w tym dla seniorów, o których Pan wspomina, daje jednak możliwość wyboru formy odpowiedniej dla kondycji fizycznej w danym momencie. </w:t>
      </w:r>
      <w:r w:rsidR="00E6205F">
        <w:rPr>
          <w:rFonts w:ascii="Calibri" w:eastAsia="Times New Roman" w:hAnsi="Calibri" w:cs="Calibri"/>
          <w:szCs w:val="22"/>
          <w:lang w:eastAsia="pl-PL"/>
        </w:rPr>
        <w:t>Departament bardzo popiera podtrzymywanie aktywności fizycznej tak długo, jak zdrowie na to pozwala, zwłaszcza w kontekście sportu amatorsk</w:t>
      </w:r>
      <w:r w:rsidR="00B0544B">
        <w:rPr>
          <w:rFonts w:ascii="Calibri" w:eastAsia="Times New Roman" w:hAnsi="Calibri" w:cs="Calibri"/>
          <w:szCs w:val="22"/>
          <w:lang w:eastAsia="pl-PL"/>
        </w:rPr>
        <w:t xml:space="preserve">iego (powszechnego) i gorąco do tego </w:t>
      </w:r>
      <w:r w:rsidR="00E6205F">
        <w:rPr>
          <w:rFonts w:ascii="Calibri" w:eastAsia="Times New Roman" w:hAnsi="Calibri" w:cs="Calibri"/>
          <w:szCs w:val="22"/>
          <w:lang w:eastAsia="pl-PL"/>
        </w:rPr>
        <w:t>zachęca</w:t>
      </w:r>
      <w:r w:rsidR="00B0544B">
        <w:rPr>
          <w:rFonts w:ascii="Calibri" w:eastAsia="Times New Roman" w:hAnsi="Calibri" w:cs="Calibri"/>
          <w:szCs w:val="22"/>
          <w:lang w:eastAsia="pl-PL"/>
        </w:rPr>
        <w:t xml:space="preserve">. </w:t>
      </w:r>
    </w:p>
    <w:p w14:paraId="173140D0" w14:textId="0A394AE1" w:rsidR="0051399E" w:rsidRDefault="00E6205F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Jednocześnie</w:t>
      </w:r>
      <w:r w:rsidR="00A32459">
        <w:rPr>
          <w:rFonts w:ascii="Calibri" w:eastAsia="Times New Roman" w:hAnsi="Calibri" w:cs="Calibri"/>
          <w:szCs w:val="22"/>
          <w:lang w:eastAsia="pl-PL"/>
        </w:rPr>
        <w:t>,</w:t>
      </w:r>
      <w:r>
        <w:rPr>
          <w:rFonts w:ascii="Calibri" w:eastAsia="Times New Roman" w:hAnsi="Calibri" w:cs="Calibri"/>
          <w:szCs w:val="22"/>
          <w:lang w:eastAsia="pl-PL"/>
        </w:rPr>
        <w:t xml:space="preserve"> nie możemy sobie pozwolić – zarówno organizacyjnie jak i finansowo – na dostosowywanie każdej imprezy </w:t>
      </w:r>
      <w:r w:rsidR="00B0544B">
        <w:rPr>
          <w:rFonts w:ascii="Calibri" w:eastAsia="Times New Roman" w:hAnsi="Calibri" w:cs="Calibri"/>
          <w:szCs w:val="22"/>
          <w:lang w:eastAsia="pl-PL"/>
        </w:rPr>
        <w:t>w </w:t>
      </w:r>
      <w:r w:rsidR="00A32459">
        <w:rPr>
          <w:rFonts w:ascii="Calibri" w:eastAsia="Times New Roman" w:hAnsi="Calibri" w:cs="Calibri"/>
          <w:szCs w:val="22"/>
          <w:lang w:eastAsia="pl-PL"/>
        </w:rPr>
        <w:t>sporcie powszechnym</w:t>
      </w:r>
      <w:r>
        <w:rPr>
          <w:rFonts w:ascii="Calibri" w:eastAsia="Times New Roman" w:hAnsi="Calibri" w:cs="Calibri"/>
          <w:szCs w:val="22"/>
          <w:lang w:eastAsia="pl-PL"/>
        </w:rPr>
        <w:t xml:space="preserve"> do każdej kategorii wiekowej i do możliwości wszystkich potencjalnych uczestników.</w:t>
      </w:r>
      <w:r w:rsidR="00B0544B" w:rsidRPr="00B0544B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B0544B">
        <w:rPr>
          <w:rFonts w:ascii="Calibri" w:eastAsia="Times New Roman" w:hAnsi="Calibri" w:cs="Calibri"/>
          <w:szCs w:val="22"/>
          <w:lang w:eastAsia="pl-PL"/>
        </w:rPr>
        <w:t xml:space="preserve">Odpowiadając zatem na wniosek zawarty w petycji, Departament nie planuje zwiększenia limitu czasu dla zawodników startujących w 19. edycji Grand Prix Wielkopolski w </w:t>
      </w:r>
      <w:r w:rsidR="00175DAF">
        <w:rPr>
          <w:rFonts w:ascii="Calibri" w:eastAsia="Times New Roman" w:hAnsi="Calibri" w:cs="Calibri"/>
          <w:szCs w:val="22"/>
          <w:lang w:eastAsia="pl-PL"/>
        </w:rPr>
        <w:t>Pływaniu Długodystansowym</w:t>
      </w:r>
    </w:p>
    <w:p w14:paraId="7ADAD189" w14:textId="45AE6BC9" w:rsidR="00B0544B" w:rsidRPr="008D7CF7" w:rsidRDefault="00B0544B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  <w:r>
        <w:rPr>
          <w:rFonts w:ascii="Calibri" w:eastAsia="Times New Roman" w:hAnsi="Calibri" w:cs="Calibri"/>
          <w:szCs w:val="22"/>
          <w:lang w:eastAsia="pl-PL"/>
        </w:rPr>
        <w:t>Powyższe stanowisko skonsultowano z operatorem projektu – Wielkopolskim Okręgowym Związkiem Pływackim.</w:t>
      </w:r>
    </w:p>
    <w:p w14:paraId="1760EB9D" w14:textId="18415B57" w:rsidR="00F93D6C" w:rsidRPr="00F77041" w:rsidRDefault="00F93D6C" w:rsidP="00F77041">
      <w:pPr>
        <w:spacing w:line="288" w:lineRule="auto"/>
        <w:jc w:val="both"/>
        <w:rPr>
          <w:rFonts w:ascii="Calibri" w:eastAsia="Times New Roman" w:hAnsi="Calibri" w:cs="Calibri"/>
          <w:szCs w:val="22"/>
          <w:lang w:eastAsia="pl-PL"/>
        </w:rPr>
      </w:pPr>
    </w:p>
    <w:p w14:paraId="017A3212" w14:textId="77777777" w:rsidR="00981FEE" w:rsidRDefault="00981FEE" w:rsidP="00F77041">
      <w:pPr>
        <w:spacing w:line="288" w:lineRule="auto"/>
        <w:ind w:left="6378" w:firstLine="1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C3BAB0A" w14:textId="77777777" w:rsidR="00F93D6C" w:rsidRPr="00007E44" w:rsidRDefault="00F93D6C" w:rsidP="00F77041">
      <w:pPr>
        <w:spacing w:line="288" w:lineRule="auto"/>
        <w:ind w:left="4962" w:firstLine="1"/>
        <w:rPr>
          <w:rFonts w:ascii="Calibri" w:eastAsia="Times New Roman" w:hAnsi="Calibri" w:cs="Calibri"/>
          <w:color w:val="FF0000"/>
          <w:sz w:val="22"/>
          <w:szCs w:val="22"/>
          <w:lang w:eastAsia="pl-PL"/>
        </w:rPr>
      </w:pPr>
      <w:r w:rsidRPr="00007E44">
        <w:rPr>
          <w:rFonts w:ascii="Calibri" w:eastAsia="Times New Roman" w:hAnsi="Calibri" w:cs="Calibri"/>
          <w:sz w:val="22"/>
          <w:szCs w:val="22"/>
          <w:lang w:eastAsia="pl-PL"/>
        </w:rPr>
        <w:t>Z poważaniem</w:t>
      </w:r>
      <w:r w:rsidRPr="00007E44">
        <w:rPr>
          <w:rFonts w:ascii="Calibri" w:eastAsia="Times New Roman" w:hAnsi="Calibri" w:cs="Calibri"/>
          <w:sz w:val="22"/>
          <w:szCs w:val="22"/>
          <w:lang w:eastAsia="pl-PL"/>
        </w:rPr>
        <w:tab/>
      </w:r>
    </w:p>
    <w:p w14:paraId="181DAA01" w14:textId="77777777" w:rsidR="00F93D6C" w:rsidRPr="00007E44" w:rsidRDefault="00F93D6C" w:rsidP="00F77041">
      <w:pPr>
        <w:spacing w:line="288" w:lineRule="auto"/>
        <w:rPr>
          <w:rFonts w:ascii="Calibri" w:eastAsia="Times New Roman" w:hAnsi="Calibri" w:cs="Calibri"/>
          <w:color w:val="FF0000"/>
          <w:sz w:val="22"/>
          <w:lang w:eastAsia="pl-PL"/>
        </w:rPr>
      </w:pPr>
    </w:p>
    <w:p w14:paraId="450F9625" w14:textId="77777777" w:rsidR="00F93D6C" w:rsidRDefault="00F93D6C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1FFE29C" w14:textId="7BEC8605" w:rsidR="00F93D6C" w:rsidRDefault="00F93D6C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3BDE5B4A" w14:textId="0F0AA21C" w:rsidR="00981FEE" w:rsidRDefault="00981FEE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9C30000" w14:textId="042BBA56" w:rsidR="00AA37A9" w:rsidRPr="00257B69" w:rsidRDefault="00AA37A9" w:rsidP="00F77041">
      <w:pPr>
        <w:spacing w:line="288" w:lineRule="auto"/>
        <w:rPr>
          <w:rFonts w:ascii="Calibri" w:eastAsia="Times New Roman" w:hAnsi="Calibri" w:cs="Calibri"/>
          <w:sz w:val="18"/>
          <w:lang w:eastAsia="pl-PL"/>
        </w:rPr>
      </w:pPr>
    </w:p>
    <w:sectPr w:rsidR="00AA37A9" w:rsidRPr="00257B69" w:rsidSect="00257B69">
      <w:headerReference w:type="default" r:id="rId9"/>
      <w:footerReference w:type="default" r:id="rId10"/>
      <w:pgSz w:w="11906" w:h="16838"/>
      <w:pgMar w:top="568" w:right="1133" w:bottom="709" w:left="1418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FBDB" w14:textId="77777777" w:rsidR="00F25135" w:rsidRDefault="00F25135" w:rsidP="007D24CC">
      <w:r>
        <w:separator/>
      </w:r>
    </w:p>
  </w:endnote>
  <w:endnote w:type="continuationSeparator" w:id="0">
    <w:p w14:paraId="163CAC37" w14:textId="77777777" w:rsidR="00F25135" w:rsidRDefault="00F2513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7557" w14:textId="77777777" w:rsidR="00BE2297" w:rsidRDefault="00BE2297" w:rsidP="007D24CC">
    <w:pPr>
      <w:rPr>
        <w:b/>
        <w:bCs/>
        <w:sz w:val="14"/>
        <w:szCs w:val="14"/>
      </w:rPr>
    </w:pPr>
  </w:p>
  <w:p w14:paraId="16F723E4" w14:textId="1A56C071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5" name="Obraz 5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3BEE2BCC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SPORTU I TURYSTYKI&#10;tel. 61 626 68 40             &#10;ds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4CD06" id="Łącznik prosty 7" o:spid="_x0000_s1026" alt="DEPARTAMENT SPORTU I TURYSTYKI&#10;tel. 61 626 68 40             &#10;ds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BD4751">
      <w:rPr>
        <w:b/>
        <w:bCs/>
        <w:sz w:val="14"/>
        <w:szCs w:val="14"/>
      </w:rPr>
      <w:t>DEPARTAMENT SPORTU</w:t>
    </w:r>
  </w:p>
  <w:p w14:paraId="222893BC" w14:textId="0AB8B00D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C79C8" w:rsidRPr="00EC79C8">
      <w:rPr>
        <w:b/>
        <w:bCs/>
        <w:sz w:val="14"/>
        <w:szCs w:val="14"/>
      </w:rPr>
      <w:t xml:space="preserve">I </w:t>
    </w:r>
    <w:r w:rsidR="00BD4751">
      <w:rPr>
        <w:b/>
        <w:bCs/>
        <w:sz w:val="14"/>
        <w:szCs w:val="14"/>
      </w:rPr>
      <w:t>TURYSTYKI</w:t>
    </w:r>
  </w:p>
  <w:p w14:paraId="09B845BA" w14:textId="2BC14564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C79C8" w:rsidRPr="00EC79C8">
      <w:rPr>
        <w:color w:val="000000" w:themeColor="text1"/>
        <w:sz w:val="14"/>
        <w:szCs w:val="14"/>
      </w:rPr>
      <w:t>6</w:t>
    </w:r>
    <w:r w:rsidR="00BD4751">
      <w:rPr>
        <w:color w:val="000000" w:themeColor="text1"/>
        <w:sz w:val="14"/>
        <w:szCs w:val="14"/>
      </w:rPr>
      <w:t>8</w:t>
    </w:r>
    <w:r w:rsidR="00EC79C8" w:rsidRPr="00EC79C8">
      <w:rPr>
        <w:color w:val="000000" w:themeColor="text1"/>
        <w:sz w:val="14"/>
        <w:szCs w:val="14"/>
      </w:rPr>
      <w:t xml:space="preserve"> </w:t>
    </w:r>
    <w:r w:rsidR="00BD4751">
      <w:rPr>
        <w:color w:val="000000" w:themeColor="text1"/>
        <w:sz w:val="14"/>
        <w:szCs w:val="14"/>
      </w:rPr>
      <w:t>4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12CD1D10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BD4751">
      <w:rPr>
        <w:color w:val="000000" w:themeColor="text1"/>
        <w:sz w:val="14"/>
        <w:szCs w:val="14"/>
      </w:rPr>
      <w:t>ds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1E23" w14:textId="77777777" w:rsidR="00F25135" w:rsidRDefault="00F25135" w:rsidP="007D24CC">
      <w:r>
        <w:separator/>
      </w:r>
    </w:p>
  </w:footnote>
  <w:footnote w:type="continuationSeparator" w:id="0">
    <w:p w14:paraId="0A5BA4B1" w14:textId="77777777" w:rsidR="00F25135" w:rsidRDefault="00F25135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EB8656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7DE5" w:rsidRPr="00EE7DE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EB8656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E7DE5" w:rsidRPr="00EE7DE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93"/>
    <w:multiLevelType w:val="hybridMultilevel"/>
    <w:tmpl w:val="AB42ABF4"/>
    <w:lvl w:ilvl="0" w:tplc="D08E8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64184E"/>
    <w:multiLevelType w:val="hybridMultilevel"/>
    <w:tmpl w:val="C2746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907"/>
    <w:multiLevelType w:val="hybridMultilevel"/>
    <w:tmpl w:val="43DA6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A0FAC"/>
    <w:multiLevelType w:val="hybridMultilevel"/>
    <w:tmpl w:val="2768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A48"/>
    <w:multiLevelType w:val="hybridMultilevel"/>
    <w:tmpl w:val="36942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42E7"/>
    <w:multiLevelType w:val="hybridMultilevel"/>
    <w:tmpl w:val="AB42ABF4"/>
    <w:lvl w:ilvl="0" w:tplc="D08E8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7F4820"/>
    <w:multiLevelType w:val="hybridMultilevel"/>
    <w:tmpl w:val="D7EC1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3715"/>
    <w:multiLevelType w:val="hybridMultilevel"/>
    <w:tmpl w:val="177AED38"/>
    <w:lvl w:ilvl="0" w:tplc="1FDA37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04D80"/>
    <w:multiLevelType w:val="hybridMultilevel"/>
    <w:tmpl w:val="177AED38"/>
    <w:lvl w:ilvl="0" w:tplc="1FDA37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30D0"/>
    <w:rsid w:val="00007E44"/>
    <w:rsid w:val="0002326C"/>
    <w:rsid w:val="00032A6C"/>
    <w:rsid w:val="000629D5"/>
    <w:rsid w:val="00084754"/>
    <w:rsid w:val="000C542A"/>
    <w:rsid w:val="000E7773"/>
    <w:rsid w:val="001008A1"/>
    <w:rsid w:val="00106BA7"/>
    <w:rsid w:val="00114D02"/>
    <w:rsid w:val="00115959"/>
    <w:rsid w:val="00121673"/>
    <w:rsid w:val="001523FB"/>
    <w:rsid w:val="001625C9"/>
    <w:rsid w:val="00175DAF"/>
    <w:rsid w:val="001839AD"/>
    <w:rsid w:val="00193840"/>
    <w:rsid w:val="001B5E86"/>
    <w:rsid w:val="001F5CF1"/>
    <w:rsid w:val="00200B72"/>
    <w:rsid w:val="002251C7"/>
    <w:rsid w:val="00253958"/>
    <w:rsid w:val="0025429E"/>
    <w:rsid w:val="00257B69"/>
    <w:rsid w:val="00257E4C"/>
    <w:rsid w:val="00275E11"/>
    <w:rsid w:val="0027623F"/>
    <w:rsid w:val="0028067A"/>
    <w:rsid w:val="00290CF1"/>
    <w:rsid w:val="002970F1"/>
    <w:rsid w:val="002C730B"/>
    <w:rsid w:val="002D6584"/>
    <w:rsid w:val="002E4D7C"/>
    <w:rsid w:val="002F7CB9"/>
    <w:rsid w:val="00300F9F"/>
    <w:rsid w:val="00303281"/>
    <w:rsid w:val="00322E79"/>
    <w:rsid w:val="00334068"/>
    <w:rsid w:val="00334D5A"/>
    <w:rsid w:val="00341BDD"/>
    <w:rsid w:val="00370046"/>
    <w:rsid w:val="0037530E"/>
    <w:rsid w:val="00376BDB"/>
    <w:rsid w:val="003A7A30"/>
    <w:rsid w:val="003B1EE5"/>
    <w:rsid w:val="003B30A7"/>
    <w:rsid w:val="003C7129"/>
    <w:rsid w:val="003F14FD"/>
    <w:rsid w:val="003F2FAB"/>
    <w:rsid w:val="0040765D"/>
    <w:rsid w:val="0041331D"/>
    <w:rsid w:val="0043416A"/>
    <w:rsid w:val="00446A84"/>
    <w:rsid w:val="00463B7E"/>
    <w:rsid w:val="0049621B"/>
    <w:rsid w:val="004A6AB9"/>
    <w:rsid w:val="004C40E8"/>
    <w:rsid w:val="004D0F67"/>
    <w:rsid w:val="004E39C7"/>
    <w:rsid w:val="004F2336"/>
    <w:rsid w:val="0051399E"/>
    <w:rsid w:val="00515A3D"/>
    <w:rsid w:val="00517FA9"/>
    <w:rsid w:val="0052141E"/>
    <w:rsid w:val="0052249E"/>
    <w:rsid w:val="0055707A"/>
    <w:rsid w:val="0056206B"/>
    <w:rsid w:val="0056314E"/>
    <w:rsid w:val="00565300"/>
    <w:rsid w:val="005A01EC"/>
    <w:rsid w:val="005B2139"/>
    <w:rsid w:val="005D5C5E"/>
    <w:rsid w:val="005F271F"/>
    <w:rsid w:val="00603EEE"/>
    <w:rsid w:val="00610376"/>
    <w:rsid w:val="00630E59"/>
    <w:rsid w:val="006565B6"/>
    <w:rsid w:val="0065746F"/>
    <w:rsid w:val="00685638"/>
    <w:rsid w:val="006B707F"/>
    <w:rsid w:val="006C4B59"/>
    <w:rsid w:val="006D2068"/>
    <w:rsid w:val="006F63DA"/>
    <w:rsid w:val="00702B28"/>
    <w:rsid w:val="00715272"/>
    <w:rsid w:val="00731EDA"/>
    <w:rsid w:val="00732DA3"/>
    <w:rsid w:val="007458DC"/>
    <w:rsid w:val="00751A32"/>
    <w:rsid w:val="00752472"/>
    <w:rsid w:val="007871A8"/>
    <w:rsid w:val="00787E2A"/>
    <w:rsid w:val="007B4A4E"/>
    <w:rsid w:val="007D24CC"/>
    <w:rsid w:val="007D390B"/>
    <w:rsid w:val="007E3851"/>
    <w:rsid w:val="007E6DD4"/>
    <w:rsid w:val="007F713C"/>
    <w:rsid w:val="008041E1"/>
    <w:rsid w:val="00811238"/>
    <w:rsid w:val="008355EE"/>
    <w:rsid w:val="00836B05"/>
    <w:rsid w:val="00855C70"/>
    <w:rsid w:val="008811C8"/>
    <w:rsid w:val="008924F2"/>
    <w:rsid w:val="008A08DE"/>
    <w:rsid w:val="008A1B3B"/>
    <w:rsid w:val="008C5CF1"/>
    <w:rsid w:val="008D11A6"/>
    <w:rsid w:val="008D4820"/>
    <w:rsid w:val="008D7CF7"/>
    <w:rsid w:val="008F1E55"/>
    <w:rsid w:val="008F6D34"/>
    <w:rsid w:val="00944F8B"/>
    <w:rsid w:val="009509C7"/>
    <w:rsid w:val="00957D30"/>
    <w:rsid w:val="00981FEE"/>
    <w:rsid w:val="00990339"/>
    <w:rsid w:val="009B7C78"/>
    <w:rsid w:val="009D2134"/>
    <w:rsid w:val="009D6D90"/>
    <w:rsid w:val="009E4448"/>
    <w:rsid w:val="009E6B77"/>
    <w:rsid w:val="00A02923"/>
    <w:rsid w:val="00A105ED"/>
    <w:rsid w:val="00A32459"/>
    <w:rsid w:val="00A32E4F"/>
    <w:rsid w:val="00A45512"/>
    <w:rsid w:val="00A60B73"/>
    <w:rsid w:val="00A666C4"/>
    <w:rsid w:val="00A756DE"/>
    <w:rsid w:val="00A85F81"/>
    <w:rsid w:val="00A91C76"/>
    <w:rsid w:val="00A96A62"/>
    <w:rsid w:val="00A9750C"/>
    <w:rsid w:val="00AA114B"/>
    <w:rsid w:val="00AA37A9"/>
    <w:rsid w:val="00AE29AE"/>
    <w:rsid w:val="00AF2FDC"/>
    <w:rsid w:val="00B03590"/>
    <w:rsid w:val="00B0544B"/>
    <w:rsid w:val="00B071E8"/>
    <w:rsid w:val="00B07DE9"/>
    <w:rsid w:val="00B10679"/>
    <w:rsid w:val="00B22C62"/>
    <w:rsid w:val="00B2567B"/>
    <w:rsid w:val="00B33B51"/>
    <w:rsid w:val="00B36F45"/>
    <w:rsid w:val="00B54393"/>
    <w:rsid w:val="00B54B85"/>
    <w:rsid w:val="00B70289"/>
    <w:rsid w:val="00B83EE7"/>
    <w:rsid w:val="00B92E83"/>
    <w:rsid w:val="00BA78E0"/>
    <w:rsid w:val="00BB4392"/>
    <w:rsid w:val="00BB43F7"/>
    <w:rsid w:val="00BB6771"/>
    <w:rsid w:val="00BC1694"/>
    <w:rsid w:val="00BD1C85"/>
    <w:rsid w:val="00BD4751"/>
    <w:rsid w:val="00BD5D2D"/>
    <w:rsid w:val="00BE2297"/>
    <w:rsid w:val="00BE7268"/>
    <w:rsid w:val="00BF713B"/>
    <w:rsid w:val="00C04930"/>
    <w:rsid w:val="00C23CB8"/>
    <w:rsid w:val="00C5342F"/>
    <w:rsid w:val="00C6243A"/>
    <w:rsid w:val="00C92A5E"/>
    <w:rsid w:val="00CB54E5"/>
    <w:rsid w:val="00D0069F"/>
    <w:rsid w:val="00D239D4"/>
    <w:rsid w:val="00D37A6C"/>
    <w:rsid w:val="00D42D80"/>
    <w:rsid w:val="00D45D13"/>
    <w:rsid w:val="00D905E8"/>
    <w:rsid w:val="00DA5AD4"/>
    <w:rsid w:val="00DA74EB"/>
    <w:rsid w:val="00DD4868"/>
    <w:rsid w:val="00DF7393"/>
    <w:rsid w:val="00E06069"/>
    <w:rsid w:val="00E07D66"/>
    <w:rsid w:val="00E56A7E"/>
    <w:rsid w:val="00E6205F"/>
    <w:rsid w:val="00E7021B"/>
    <w:rsid w:val="00EA3027"/>
    <w:rsid w:val="00EA69BE"/>
    <w:rsid w:val="00EB5532"/>
    <w:rsid w:val="00EC373B"/>
    <w:rsid w:val="00EC3A5C"/>
    <w:rsid w:val="00EC79C8"/>
    <w:rsid w:val="00EE7DE5"/>
    <w:rsid w:val="00F05417"/>
    <w:rsid w:val="00F2356C"/>
    <w:rsid w:val="00F25135"/>
    <w:rsid w:val="00F25C1F"/>
    <w:rsid w:val="00F56037"/>
    <w:rsid w:val="00F5796C"/>
    <w:rsid w:val="00F63ACA"/>
    <w:rsid w:val="00F744FD"/>
    <w:rsid w:val="00F76DB1"/>
    <w:rsid w:val="00F76E10"/>
    <w:rsid w:val="00F77041"/>
    <w:rsid w:val="00F92834"/>
    <w:rsid w:val="00F93D6C"/>
    <w:rsid w:val="00FB54E9"/>
    <w:rsid w:val="00FD252B"/>
    <w:rsid w:val="00FD2CF7"/>
    <w:rsid w:val="00FD40D9"/>
    <w:rsid w:val="00FD7BDA"/>
    <w:rsid w:val="00FE3CA8"/>
    <w:rsid w:val="00FE5A28"/>
    <w:rsid w:val="00FE68AC"/>
    <w:rsid w:val="00FE6AB2"/>
    <w:rsid w:val="00FF4EC8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331D"/>
    <w:pPr>
      <w:spacing w:after="120"/>
      <w:ind w:left="283"/>
    </w:pPr>
    <w:rPr>
      <w:rFonts w:ascii="Calibri" w:eastAsia="Times New Roman" w:hAnsi="Calibri" w:cs="Times New Roman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331D"/>
    <w:rPr>
      <w:rFonts w:ascii="Calibri" w:eastAsia="Times New Roman" w:hAnsi="Calibri" w:cs="Times New Roman"/>
      <w:lang w:bidi="en-US"/>
    </w:rPr>
  </w:style>
  <w:style w:type="paragraph" w:styleId="Akapitzlist">
    <w:name w:val="List Paragraph"/>
    <w:basedOn w:val="Normalny"/>
    <w:uiPriority w:val="34"/>
    <w:qFormat/>
    <w:rsid w:val="004133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82A7-242E-40BB-AD73-7B434E01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DS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DS</dc:title>
  <dc:subject/>
  <dc:creator>Sklepik Katarzyna</dc:creator>
  <cp:keywords/>
  <dc:description/>
  <cp:lastModifiedBy>Belka Przemyslaw</cp:lastModifiedBy>
  <cp:revision>2</cp:revision>
  <cp:lastPrinted>2024-12-17T09:09:00Z</cp:lastPrinted>
  <dcterms:created xsi:type="dcterms:W3CDTF">2025-05-12T07:57:00Z</dcterms:created>
  <dcterms:modified xsi:type="dcterms:W3CDTF">2025-05-12T07:57:00Z</dcterms:modified>
</cp:coreProperties>
</file>