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1"/>
        <w:gridCol w:w="1528"/>
        <w:gridCol w:w="1369"/>
        <w:gridCol w:w="4016"/>
        <w:gridCol w:w="1323"/>
        <w:gridCol w:w="1134"/>
        <w:gridCol w:w="2605"/>
        <w:gridCol w:w="50"/>
      </w:tblGrid>
      <w:tr w:rsidR="00B41F5B" w:rsidRPr="00C604AC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57A0B" w:rsidRPr="00DE1A1C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</w:t>
            </w:r>
          </w:p>
        </w:tc>
        <w:tc>
          <w:tcPr>
            <w:tcW w:w="1498" w:type="dxa"/>
            <w:shd w:val="clear" w:color="auto" w:fill="D3EAF2"/>
          </w:tcPr>
          <w:p w:rsidR="00457A0B" w:rsidRPr="00DE1A1C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27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Ryczywół</w:t>
            </w:r>
          </w:p>
        </w:tc>
        <w:tc>
          <w:tcPr>
            <w:tcW w:w="1339" w:type="dxa"/>
            <w:shd w:val="clear" w:color="auto" w:fill="D3EAF2"/>
          </w:tcPr>
          <w:p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</w:tc>
        <w:tc>
          <w:tcPr>
            <w:tcW w:w="3986" w:type="dxa"/>
            <w:shd w:val="clear" w:color="auto" w:fill="D3EAF2"/>
          </w:tcPr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licencji, wdrożenie i uruchomienie e-usług wraz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i sprzętu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 „Rozwój e-usług publicznych dla mieszkańców Gminy Ryczywół”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wdrożenie systemu teleinformatycznego z uruchomieniem e-usług publicznych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sprzętu, w tym: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zintegrowanego 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oprogramowania wraz z montażem niezbędnego do uruchomienia zintegrowanego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3.Przeprowadzenie szkoleń pracowników UG i jednostek podległych</w:t>
            </w:r>
          </w:p>
          <w:p w:rsidR="00457A0B" w:rsidRPr="000840D1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i uruchomienie sprzętu.</w:t>
            </w:r>
          </w:p>
        </w:tc>
        <w:tc>
          <w:tcPr>
            <w:tcW w:w="1293" w:type="dxa"/>
            <w:shd w:val="clear" w:color="auto" w:fill="D3EAF2"/>
          </w:tcPr>
          <w:p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457A0B" w:rsidRPr="004B4558" w:rsidRDefault="00937E14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7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57A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FEWP.01.03-IZ.00-0013/23-001</w:t>
            </w:r>
          </w:p>
        </w:tc>
      </w:tr>
      <w:tr w:rsidR="00A14E3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14E39" w:rsidRPr="00A14E39" w:rsidRDefault="00937E14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</w:t>
            </w:r>
          </w:p>
        </w:tc>
        <w:tc>
          <w:tcPr>
            <w:tcW w:w="1498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2024-11-20</w:t>
            </w:r>
          </w:p>
          <w:p w:rsidR="00A14E39" w:rsidRPr="00A14E39" w:rsidRDefault="00A40E28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A14E39"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-01-13</w:t>
            </w:r>
          </w:p>
        </w:tc>
        <w:tc>
          <w:tcPr>
            <w:tcW w:w="3986" w:type="dxa"/>
          </w:tcPr>
          <w:p w:rsidR="00A14E39" w:rsidRPr="00A14E39" w:rsidRDefault="0073579F" w:rsidP="00735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przetargowej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„Budowy amfiteatru w Złotowie”</w:t>
            </w:r>
          </w:p>
        </w:tc>
        <w:tc>
          <w:tcPr>
            <w:tcW w:w="1293" w:type="dxa"/>
          </w:tcPr>
          <w:p w:rsidR="00A14E39" w:rsidRPr="00A14E39" w:rsidRDefault="00A14E39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A14E39" w:rsidRPr="00A14E39" w:rsidRDefault="00A14E39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FEWP.07.03-IZ.00-0032/24-001</w:t>
            </w:r>
          </w:p>
        </w:tc>
      </w:tr>
      <w:tr w:rsidR="00735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  <w:shd w:val="clear" w:color="auto" w:fill="D3EAF2"/>
          </w:tcPr>
          <w:p w:rsidR="0073579F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73579F" w:rsidRPr="00A14E39" w:rsidRDefault="00A40E28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  <w:shd w:val="clear" w:color="auto" w:fill="D3EAF2"/>
          </w:tcPr>
          <w:p w:rsidR="007B43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udzielenie licencji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wdrożenie Zintegrowanego Systemu Informatycznego dla Odolanowskiego Zakładu Komunalnego </w:t>
            </w:r>
          </w:p>
          <w:p w:rsidR="0073579F" w:rsidRPr="00A14E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o.o.</w:t>
            </w:r>
          </w:p>
        </w:tc>
        <w:tc>
          <w:tcPr>
            <w:tcW w:w="1293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FEWP.01.04-IZ.00-0004/24-002</w:t>
            </w:r>
          </w:p>
        </w:tc>
      </w:tr>
      <w:tr w:rsidR="007B433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</w:t>
            </w:r>
          </w:p>
        </w:tc>
        <w:tc>
          <w:tcPr>
            <w:tcW w:w="1498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  <w:p w:rsidR="007B4339" w:rsidRPr="008B1357" w:rsidRDefault="00A40E28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B4339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</w:tcPr>
          <w:p w:rsid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"Zwiększenie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edukacji przedszkolnej </w:t>
            </w:r>
          </w:p>
          <w:p w:rsidR="007B4339" w:rsidRP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Orzechowie poprzez budowę nowego Przedszkola „Bajkowy Świat”</w:t>
            </w:r>
          </w:p>
        </w:tc>
        <w:tc>
          <w:tcPr>
            <w:tcW w:w="1293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="008B1357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FEWP.05.01-IZ.00-0006/23-001</w:t>
            </w:r>
          </w:p>
        </w:tc>
      </w:tr>
      <w:tr w:rsidR="00812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</w:t>
            </w:r>
          </w:p>
        </w:tc>
        <w:tc>
          <w:tcPr>
            <w:tcW w:w="1498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81279F" w:rsidRPr="008B1357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  <w:shd w:val="clear" w:color="auto" w:fill="D3EAF2"/>
          </w:tcPr>
          <w:p w:rsidR="0081279F" w:rsidRPr="008B1357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Przeciwdziałanie zagrożeniom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środowiska i likwidacja ich skutków poprzez doposażenie Ochotniczych Straży Pożarnych Gminy Kościan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niezbędny sprzęt –Zakup Ciężkiego Samochodu Ratowniczo-Gaśniczego</w:t>
            </w:r>
          </w:p>
        </w:tc>
        <w:tc>
          <w:tcPr>
            <w:tcW w:w="1293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FEWP.02.05-IZ.00-0010/23-001</w:t>
            </w:r>
          </w:p>
        </w:tc>
      </w:tr>
      <w:tr w:rsidR="008127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punktu przesiadkowego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drogą rowerową w Starych Oborzyskach i budowa parkingu dla rowerów w Nowym Dębcu: część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1 - Budowa punktu przesiadkowego wraz z drogą rowerową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Starych Oborzyskach;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parkingu dla rowerów w Nowym Dębcu.</w:t>
            </w:r>
          </w:p>
        </w:tc>
        <w:tc>
          <w:tcPr>
            <w:tcW w:w="1293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FEWP.03.01-IZ.00-0004/23-001</w:t>
            </w:r>
          </w:p>
        </w:tc>
      </w:tr>
      <w:tr w:rsidR="00812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498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1339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2025-01-14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-01-21</w:t>
            </w:r>
          </w:p>
        </w:tc>
        <w:tc>
          <w:tcPr>
            <w:tcW w:w="3986" w:type="dxa"/>
            <w:shd w:val="clear" w:color="auto" w:fill="D3EAF2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samochodu ratowniczo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gaśniczego dla Ochotniczej Straży Pożarnej w Łowyniu wraz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w 4 komplety aparatów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powietrznych (z butlą kompozytową).</w:t>
            </w:r>
          </w:p>
        </w:tc>
        <w:tc>
          <w:tcPr>
            <w:tcW w:w="1293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FEWP.02.05-IZ.00-0021/23-003</w:t>
            </w:r>
          </w:p>
        </w:tc>
      </w:tr>
      <w:tr w:rsidR="008127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FEWP.05.01-IZ.00-0016/23</w:t>
            </w:r>
          </w:p>
        </w:tc>
        <w:tc>
          <w:tcPr>
            <w:tcW w:w="1498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2025-01-17</w:t>
            </w:r>
          </w:p>
          <w:p w:rsidR="0081279F" w:rsidRPr="00F35240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</w:tcPr>
          <w:p w:rsidR="0081279F" w:rsidRPr="00F35240" w:rsidRDefault="00F35240" w:rsidP="00F3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przedszkola integracyjnego przy ul. Zygmunta Szczęsnego Felińskiego w Szamotułach"</w:t>
            </w:r>
          </w:p>
        </w:tc>
        <w:tc>
          <w:tcPr>
            <w:tcW w:w="1293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FEWP.05.01-IZ.00-0016/23-001</w:t>
            </w:r>
          </w:p>
        </w:tc>
      </w:tr>
      <w:tr w:rsidR="003B4466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  <w:shd w:val="clear" w:color="auto" w:fill="D3EAF2"/>
          </w:tcPr>
          <w:p w:rsid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3B4466" w:rsidRP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25.10.2024 r. i Aneksu nr 2 z 25.10.2024 r. do umowy</w:t>
            </w:r>
          </w:p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NI.262.7.2023 z 12.10.2023 r.</w:t>
            </w:r>
          </w:p>
        </w:tc>
        <w:tc>
          <w:tcPr>
            <w:tcW w:w="1293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FEWP.02.07-IZ.00-0001/23-003</w:t>
            </w:r>
          </w:p>
        </w:tc>
      </w:tr>
      <w:tr w:rsidR="003B4466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Suchy Las - Jelonek - Złotniki: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ścieżka rowerowa wzdłuż ulicy Obornickiej na odcinku od ul. Borówkowej do ul. Pawłowickiej – I Etap</w:t>
            </w:r>
          </w:p>
        </w:tc>
        <w:tc>
          <w:tcPr>
            <w:tcW w:w="1293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FEWP.03.02-IZ.00-0001/23-003</w:t>
            </w:r>
          </w:p>
        </w:tc>
      </w:tr>
      <w:tr w:rsidR="00E2659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E2659B" w:rsidRPr="00F35240" w:rsidRDefault="00A40E28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2659B" w:rsidRPr="00E2659B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</w:p>
          <w:p w:rsidR="00E2659B" w:rsidRPr="00F35240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pieszych 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FEWP.03.02-IZ.00-0001/23-005</w:t>
            </w:r>
          </w:p>
        </w:tc>
      </w:tr>
      <w:tr w:rsidR="0055752E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</w:t>
            </w:r>
          </w:p>
        </w:tc>
        <w:tc>
          <w:tcPr>
            <w:tcW w:w="1498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Śmigiel”.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II: zakup oprogramowania narzędziowego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 cyberbezpieczeństwa oraz szkolenie pracowników.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a) oprogramowanie narzędziowe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zakresie cyberbezpieczeństwa, b) szkolenie 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cyberbezpieczeństwa.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III: zakup usługi budowy i wdrożenia platformy elektronicznych usług publicznych. a) licencje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 Windows Server 2022 Standard lub równoważne, b) certyfikaty serwerowe, c) licencje dostępowe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CAL – MS Windows Server 2022 CAL per USER lub równoważne, d) licencje External Connector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 równoważne, e) budowa i wdrożenie platformy elektronicznych usług publicznych, f) dostosowanie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obecnego środowiska pracy do nowych modułów, g) szkolenia dla pracowników w zakresie obsługi i</w:t>
            </w:r>
          </w:p>
          <w:p w:rsidR="0055752E" w:rsidRPr="00F35240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funkcjonalności wdrożonego systemu informatycznego.</w:t>
            </w:r>
          </w:p>
        </w:tc>
        <w:tc>
          <w:tcPr>
            <w:tcW w:w="1293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FEWP.01.03-IZ.00-0008/23-002</w:t>
            </w:r>
          </w:p>
        </w:tc>
      </w:tr>
      <w:tr w:rsidR="0055752E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427F1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  <w:r w:rsid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pieszych </w:t>
            </w:r>
          </w:p>
          <w:p w:rsidR="0055752E" w:rsidRPr="00F35240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="00E427F1"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FEWP.02.05-IZ.00-0006/23-001</w:t>
            </w:r>
          </w:p>
        </w:tc>
      </w:tr>
      <w:tr w:rsidR="00E427F1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</w:tcPr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generała Stanisława Taczaka</w:t>
            </w:r>
          </w:p>
        </w:tc>
        <w:tc>
          <w:tcPr>
            <w:tcW w:w="1339" w:type="dxa"/>
          </w:tcPr>
          <w:p w:rsidR="00E427F1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2024-12-27</w:t>
            </w:r>
          </w:p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narzędzi.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dostawa zestawu narzędzi hydraulicznych (4 sztuki).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dostawa zestaw narzędzi hydraulicznych – elektrycznych (2 sztuki).</w:t>
            </w:r>
          </w:p>
          <w:p w:rsidR="00E427F1" w:rsidRPr="00F35240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dostawa sprężarki (2 sztuki).</w:t>
            </w:r>
          </w:p>
        </w:tc>
        <w:tc>
          <w:tcPr>
            <w:tcW w:w="1293" w:type="dxa"/>
          </w:tcPr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E427F1" w:rsidRPr="00F35240" w:rsidRDefault="00525EBB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FEWP.02.05-IZ.00-0016/23-003</w:t>
            </w:r>
          </w:p>
        </w:tc>
      </w:tr>
      <w:tr w:rsidR="00525EB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2024-12-12</w:t>
            </w:r>
          </w:p>
          <w:p w:rsidR="00525EBB" w:rsidRPr="00F35240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KONIN - kompleksowa modernizacja energetyczna budynków użyteczności publicznej (Zespół Szkół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Górniczo - Energetycznych w Koninie).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KONIN - kompleksowa modernizacja energetyczna budynków użyteczności publicznej (III Liceum</w:t>
            </w:r>
          </w:p>
          <w:p w:rsidR="00525EBB" w:rsidRPr="00F35240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Ogólnokształcące w Koninie).</w:t>
            </w:r>
          </w:p>
        </w:tc>
        <w:tc>
          <w:tcPr>
            <w:tcW w:w="1293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FEWP.10.06-IZ.00-0001/23-003</w:t>
            </w:r>
          </w:p>
        </w:tc>
      </w:tr>
      <w:tr w:rsidR="00525EBB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 instalacją skanera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wielkoformatowego 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i komputerem do skanerów dziełowych A1</w:t>
            </w:r>
          </w:p>
        </w:tc>
        <w:tc>
          <w:tcPr>
            <w:tcW w:w="1293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FEWP.01.03-IZ.00-0012/23-001</w:t>
            </w:r>
          </w:p>
        </w:tc>
      </w:tr>
      <w:tr w:rsidR="00525EB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525EBB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 do piłki nożnej, koszykowej, ręcznej, piłki siatkowej, plażowej, do tenisa ziemnego,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bieżni, rzutni do pchnięcia kulą wraz z infrastrukturą techniczną w ZSBiKZ w Koninie;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nad realizacją zadania inwestycyjnego pn. Przebudowa boisk do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piłki nożnej, koszykowej, ręcznej, piłki siatkowej, plażowej, do tenisa ziemnego, bieżni, rzutni do</w:t>
            </w:r>
          </w:p>
          <w:p w:rsid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pchnięcia kulą wraz z infrastrukturą techniczną </w:t>
            </w:r>
          </w:p>
          <w:p w:rsidR="00525EBB" w:rsidRPr="00525EBB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ZSBiKZ w Koninie.</w:t>
            </w:r>
          </w:p>
        </w:tc>
        <w:tc>
          <w:tcPr>
            <w:tcW w:w="1293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="00EF0343"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FEWP.10.07-IZ.00-0002/23-003</w:t>
            </w:r>
          </w:p>
        </w:tc>
      </w:tr>
      <w:tr w:rsidR="00EF034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</w:t>
            </w:r>
          </w:p>
        </w:tc>
        <w:tc>
          <w:tcPr>
            <w:tcW w:w="1498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1339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EF0343" w:rsidRPr="007423EF" w:rsidRDefault="00A40E28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EF0343" w:rsidRPr="007423EF" w:rsidRDefault="007423EF" w:rsidP="0074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mechatroniki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C3</w:t>
            </w:r>
          </w:p>
        </w:tc>
        <w:tc>
          <w:tcPr>
            <w:tcW w:w="1293" w:type="dxa"/>
          </w:tcPr>
          <w:p w:rsidR="00EF0343" w:rsidRPr="007423EF" w:rsidRDefault="00EF0343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 w:rsid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FEWP.05.01-IZ.00-0039/23-001</w:t>
            </w:r>
          </w:p>
        </w:tc>
      </w:tr>
      <w:tr w:rsidR="007423E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7423EF" w:rsidRPr="007423EF" w:rsidRDefault="00A40E28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  <w:shd w:val="clear" w:color="auto" w:fill="D3EAF2"/>
          </w:tcPr>
          <w:p w:rsidR="007423EF" w:rsidRPr="007423EF" w:rsidRDefault="007423EF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rozbudowa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– etap III (zaprojektuj i wybuduj)</w:t>
            </w:r>
          </w:p>
        </w:tc>
        <w:tc>
          <w:tcPr>
            <w:tcW w:w="1293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7423EF" w:rsidRPr="007423EF" w:rsidRDefault="0055529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FEWP.02.07-IZ.00-0003/23-001</w:t>
            </w:r>
          </w:p>
        </w:tc>
      </w:tr>
      <w:tr w:rsidR="00A40E2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</w:t>
            </w:r>
          </w:p>
        </w:tc>
        <w:tc>
          <w:tcPr>
            <w:tcW w:w="1498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2024-12-30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FEWP.07.04-IZ.00-0002/24-001</w:t>
            </w:r>
          </w:p>
        </w:tc>
      </w:tr>
      <w:tr w:rsidR="00A40E2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2025-01-23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025-01-29</w:t>
            </w:r>
          </w:p>
        </w:tc>
        <w:tc>
          <w:tcPr>
            <w:tcW w:w="3986" w:type="dxa"/>
            <w:shd w:val="clear" w:color="auto" w:fill="D3EAF2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  <w:shd w:val="clear" w:color="auto" w:fill="D3EAF2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FEWP.10.06-IZ.00-0001/23-004</w:t>
            </w:r>
          </w:p>
        </w:tc>
      </w:tr>
      <w:tr w:rsidR="00F31172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nad budową nowego budynku przedszkola publicznego we Wrześni wraz z infrastrukturą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towarzyszącą.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FEWP.05.01-IZ.00-0017/23-002</w:t>
            </w:r>
          </w:p>
        </w:tc>
      </w:tr>
      <w:tr w:rsidR="00F31172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oprogramowania narzędziowego w ramach projektu „E-usługi publiczne dla mieszkańców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Wronki”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FEWP.01.03-IZ.00-0007/23-002</w:t>
            </w:r>
          </w:p>
        </w:tc>
      </w:tr>
      <w:tr w:rsidR="00FF032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F0328" w:rsidRPr="00DE1A1C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FEWP.05.01-IZ.00-0018/23</w:t>
            </w:r>
          </w:p>
        </w:tc>
        <w:tc>
          <w:tcPr>
            <w:tcW w:w="1498" w:type="dxa"/>
            <w:shd w:val="clear" w:color="auto" w:fill="D3EAF2"/>
          </w:tcPr>
          <w:p w:rsidR="00FF0328" w:rsidRPr="00DE1A1C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  <w:shd w:val="clear" w:color="auto" w:fill="D3EAF2"/>
          </w:tcPr>
          <w:p w:rsidR="00FF0328" w:rsidRPr="00F31172" w:rsidRDefault="00953F64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</w:t>
            </w:r>
            <w:r w:rsid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-12-30</w:t>
            </w:r>
          </w:p>
          <w:p w:rsidR="00FF0328" w:rsidRPr="00F31172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</w:tc>
        <w:tc>
          <w:tcPr>
            <w:tcW w:w="3986" w:type="dxa"/>
            <w:shd w:val="clear" w:color="auto" w:fill="D3EAF2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z przebudową budynku Szkoły Podstawowej w Tomicach o pomieszczenia oddziałów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przedszkolnych;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dla zadania pn.: „Rozbudowa z przebudową budynku Szkoły</w:t>
            </w:r>
          </w:p>
          <w:p w:rsidR="00FF0328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w Tomicach o pomieszczenia oddziałów przedszkolnych”.</w:t>
            </w:r>
          </w:p>
        </w:tc>
        <w:tc>
          <w:tcPr>
            <w:tcW w:w="1293" w:type="dxa"/>
            <w:shd w:val="clear" w:color="auto" w:fill="D3EAF2"/>
          </w:tcPr>
          <w:p w:rsidR="00FF0328" w:rsidRPr="007423EF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F0328" w:rsidRPr="007423EF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F03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FEWP.05.01-IZ.00-0018/23-001</w:t>
            </w:r>
          </w:p>
        </w:tc>
      </w:tr>
      <w:tr w:rsidR="005552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2025-01-30</w:t>
            </w:r>
          </w:p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</w:tc>
        <w:tc>
          <w:tcPr>
            <w:tcW w:w="3986" w:type="dxa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Prace adaptacyjne dotyczące utworzenia pracowni OZE w ramach projektu „Poprawa jakości infrastruktury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edukacji zawodowej w mieście Konin celem dostosowania do potrzeb regionalnego rynku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pracy";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Wyposażenie pracowni OZE w ramach projektu „Poprawa jakości infrastruktury edukacji zawodowej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 do potrzeb regionalnego rynku pracy": część 1 - dostawa mebli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szkolnych; część 2 - dostawa pomocy dydaktycznych; część 3 - dostawa sprzętu komputerowego i</w:t>
            </w:r>
          </w:p>
          <w:p w:rsidR="0055529F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audiowizualnego.</w:t>
            </w:r>
          </w:p>
        </w:tc>
        <w:tc>
          <w:tcPr>
            <w:tcW w:w="1293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FEWP.10.07-IZ.00-0002/23-004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2025-02-10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zmian klimatu na terenie gminy Wolsztyn. Zagospodarowanie terenów zielonych na działce nr 410/2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Wolsztynie – Etap 1 Przygotowanie terenu.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aparatu ultrasonograficznego.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techniczną oraz zagospodarowaniem terenu, na działkach o nr ewid. 46/5,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 obręb Żelice, gm. Wągrowiec.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2025-02-13</w:t>
            </w:r>
          </w:p>
        </w:tc>
        <w:tc>
          <w:tcPr>
            <w:tcW w:w="3986" w:type="dxa"/>
            <w:shd w:val="clear" w:color="auto" w:fill="D3EAF2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symulatora wózka widłowego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w ramach utworzenia pracowni symulacyjnej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„Centrum logistyczno – spedycyjne”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Pile;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specjalistycznego oprogramowania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 – 2027 w ramach projektu p.n. Poprawa równego dostępu do wysokiej jakości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kształcenia, szkolenia i uczenia się przez całe życie poprzez wsparcie infrastruktury edukacyjnej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Powiecie Pilskim.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Dostawa 26 sztuk licencji oprogramowania magazynowego do Zespołu Szkół przy Teatralnej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przeznaczonego do wypełniania, przechowywania i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drukowania dokumentów celnych SAD, SAD-BIS, CMR, EUR, świadectw pochodzenia, deklaracji skróconych,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także do wystawiania faktur VAT (w tym eksportowych oraz unijnych) do Zespołu Szkół przy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Strona 2 z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FEWP.05.01-IZ.00-0035/23-001-INF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Utworzono 12.02.2025, 12:38:29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Teatralnej w Pile,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zleceń: transportowych, logistycznych, spedycyjnych do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wytyczania tras, wyposażony w najdokładniejszą cyfrową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mapę Polski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negocjacjami fakultatywnymi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 oddziałami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żłobkowymi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Miejskiej Górce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44137B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0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852A08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2A08">
              <w:rPr>
                <w:rFonts w:ascii="Arial" w:hAnsi="Arial" w:cs="Arial"/>
                <w:sz w:val="16"/>
                <w:szCs w:val="16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  <w:shd w:val="clear" w:color="auto" w:fill="D3EAF2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Nadzór inwestorski nad realizacją zadania inwestycyjnego pod nazwą „KONIN – 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budynków użyteczności publicznej(III Liceum Ogólnokształcące w Koninie)”.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nad zadaniem KONIN – kompleksowa modernizacja energetyczna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użyteczności publicznej (Miejska Biblioteka Publiczna w Koninie).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AA2B0F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FEWP.10.06-IZ.00-0001/23-005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zielono-niebieskiej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przy obiektach edukacyjno-sportowych w Tuliszkowie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Część pierwsza: „Budowa infrastruktury do zbierania i wykorzystywania wody deszczowej”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Część druga: „Zagospodarowanie terenu przy Szkole Podstawowej w Tuliszkowie oraz Miejskim-Stadionie Piłkarskim”.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2025-02-20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Gowarzewo-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Szewce na terenie gminy Kleszczewo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wolnej ręki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FEWP.02.07-IZ.00-0001/23-004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FEWP.05.01-IZ.00-0011/23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B27FDC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FEWP.05.01-IZ.00-0011/23-003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3900P na odcinku Nacław – Gryżyna o ścieżkę rowerową oraz przebudowa drogi powiatowej nr 3900P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kładką rowerową i oświetleniem w m. Nielęgowo.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FEWP.03.01-IZ.00-0004/23-002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powiatowej nr 3905P Czarkowo – Widziszewo na odcinku Widziszewo – wiadukt o</w:t>
            </w:r>
          </w:p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ścieżkę rowerową wraz z oświetleniem.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i przebudowa drogi powiatowej nr 3943P Kiełczewo – Bonikowo o ścieżkę rowerową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budową oświetlenia ulicznego.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FEWP.03.01-IZ.00-0004/23-003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Inwentaryzacja drzew dla terenów gminnych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terenów zielonych - budowa Parku w m. Kiekrz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FEWP.02.06-IZ.00-0001/23-006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3-IZ.00-0035/24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Średzki Serca Jezusowego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lasera okulistycznego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FEWP.05.03-IZ.00-0035/24-001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8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Zakład Energetyki Cieplnej i Usług Komunalnych </w:t>
            </w:r>
          </w:p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2025-01-18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 i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w Jastrowiu – Etap 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w formule zaprojektuj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 zadania pn. „Budowa infrastruktury rowerowej jako alternatywny sposób komunikacji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obszarze powiatu rawickiego - ETAP III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Usługa informatyczna –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cyfrowej platformy do udostępniania zdigitalizowanych zasobów bibliotecznych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FEWP.01.03-IZ.00-0012/23-002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2025-02-25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ulicy Pogodnej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Dąbrówce Leśnej wraz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odwodnieniem.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FEWP.02.06-IZ.00-0001/23-009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montaż sprzętu multimedialnego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przedszkola gminnego „Kasztanowe Ludki” w Kowalach Pańskich w ramach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„Rozbudowa i przebudowa przedszkola wraz z infrastrukturą towarzyszącą” Część 1: Dostawa i montaż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elektronicznego w tym komputerowego; Część 2: Dostawa i montaż urządzeń, pomocy i programów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Karpicku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instalacją, konfiguracją i uruchomieniem na potrzeby Starostwa Powiatowego w Wolsztynie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C2305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C23055">
              <w:rPr>
                <w:rFonts w:ascii="Arial" w:hAnsi="Arial" w:cs="Arial"/>
                <w:sz w:val="16"/>
                <w:szCs w:val="16"/>
              </w:rPr>
              <w:t xml:space="preserve"> z n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egocjacjami fakultatywnymi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„Planu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Zrównoważonej Mobilności Miejskiej dla Miejskiego Obszaru Funkcjonalnego Gniezna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E56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E5648">
              <w:rPr>
                <w:rFonts w:ascii="Arial" w:hAnsi="Arial" w:cs="Arial"/>
                <w:sz w:val="16"/>
                <w:szCs w:val="16"/>
              </w:rPr>
              <w:t>negocjacjami fakultatywnymi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bojowego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urządzeniem tnąco-gaszącym dla OSP Wysoka.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</w:t>
            </w:r>
          </w:p>
        </w:tc>
        <w:tc>
          <w:tcPr>
            <w:tcW w:w="1498" w:type="dxa"/>
          </w:tcPr>
          <w:p w:rsidR="006C43F5" w:rsidRPr="00DC6419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Specjalistyczny Zespół Opieki Zdrowotnej nad Matką i Dzieckiem</w:t>
            </w:r>
          </w:p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medycznego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Poradni Ginekologicznej przy ul. Jarochowskiego 18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w ramach zadania pn.: „Modernizacja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adaptacja budynku Apteki dla potrzeb Poradni Ginekologicznej wraz z wyposażeniem Poradni oraz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pomieszczenia dla potrzeb składowania odpadów medycznych oraz opakowań tekturowych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Szpitalu przy ul. Jarochowskiego 18 w Poznaniu”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podziale na 4 części: Część nr 1: Zakup –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Lampa diagnostyczno - zabiegowa; Część nr 2: Zakup – Kardiotokograf; Część nr 3: Zakup – Aparat USG;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4: Zakup – Kozetka lekarska (koszt niekwalifikowany).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Budowa pochylni dla osób niepełnosprawnych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obrębie peronu kolejowego w Bogdanowie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FF7562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FEWP.03.02-IZ.00-0001/23-006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Wykonanie usługi badawczej pn. Analiza, bariery 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perspektywy rozwoju w zakresie transferu technologii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wiedzy w Wielkopolsce;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2025;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tłumaczeń pisemnych i ustnych na rzecz Urzędu Marszałkowskiego Województwa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Wielkopolskiego w Poznaniu w 2025 roku.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8B28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FEWP.01.07-IZ.00-0002/24-004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ciężkiego samochodu ratowniczo-gaśniczego dla OSP Łubowo wraz z zakupem wyposażenia dla OSP Lednogóra: część 1 -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ciężkiego samochodu ratowniczo-gaśniczego dla OSP Łubowo, część 2 – dostawa wyposażenia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OSP Lednogóra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 –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Malinowa, Truskawkowa, Poziomkowa, Porzeczkowa i Jeżynowa w Gowarzewie, gmina Kleszczewo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FEWP.02.07-IZ.00-0001/23-005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2025-03-25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w specjalności inżynieryjnej drogowej nad realizacją zadań inwestycyjnych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Miasta i Gminy Pleszew (6 części) Zadanie nr 5 - Pełnienie nadzoru inwestorskiego 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inżynieryjnej drogowej nad realizacją zadania pn. „Budowa chodnika i ścieżki rowerowej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 ul. Targową a Sienkiewicza”;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chodnika i ścieżki rowerowej między ul. Targową a Sienkiewicza.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04176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wraz z częściowym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 w ramach zadania inwestycyjnego pn.: "Rozwój infrastruktury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jarocińskim dla potrzeb nowoczesnej gospodarki".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Projekt, dostawa, montaż i uruchomienie kompletnej instalacji fotowoltaicznej do produkcji energii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elektrycznej dla budynków użyteczności publicznej: Przedszkola nr 3 w Rawiczu oraz Przedszkola w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Dębnie Polskim w ramach zadania p.n. Wsparcie infrastruktury, wyposażenie i poprawa dostępności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przedszkoli prowadzonych przez Gminę Rawicz: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Krajowej,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w Zespole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Przedszkolnym w Szymanowie;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Wsparcie infrastruktury, wyposażenie i poprawa dostępności przedszkoli prowadzanych przez Gminę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Rawicz – dostawa wraz z montażem małej architektury na place zabaw w Przedszkolu nr 3 i Przedszkolu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 w Rawiczu: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Wyposażenie placu zabaw w urządzenie wielofunkcyjne – dwie wieże z mostem i zjeżdżalnia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Przedszkolu nr 3 im. Krasnala Hałabały w Rawiczu;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2 - Wyposażenie placu zabaw w urządzenia zabawowe w Przedszkolu nr 5 „Pod Grzybkiem”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zielono-niebieskiej infrastruktury na terenie Gminy Czempiń, CZĘŚĆ 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nasadzeń oraz zagospodarowanie terenu zielenią na terenie Gminy Czempiń;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Montaż instalacji fotowoltaicznej w ramach projektu "Budowa zielono-niebieskiej infrastruktury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Czempiń", CZĘŚĆ I, CZĘŚĆ II;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Zagospodarowanie wód opadowych w ramach projektu "Budowa zielono-niebieskiej infrastruktury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Czempiń".</w:t>
            </w:r>
          </w:p>
        </w:tc>
        <w:tc>
          <w:tcPr>
            <w:tcW w:w="1293" w:type="dxa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wolnej ręki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310 w zakresie budowy drogi dla rowerów z dopuszczeniem ruchu pieszego na odcinku Piechanin-Głuchowo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ul. Tarnowskiej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Piechaninie w zakresie budowy chodnika z dopuszczeniem ruchu rowerowego wraz z oświetleniem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3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18.06.2024 r. oraz Aneksu nr 4 z 25.06.2024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serwerów, rozbudowa biblioteki taśmowej oraz posiadanych macierzy: część 1 - dyski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macierzy, rozbudowa biblioteki taśmowej; część 2 - serwery;</w:t>
            </w:r>
          </w:p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cyfrowego systemu PET/CT dla Zakładu Medycyny Nuklearnej Wielkopolskiego Centrum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Onkologii (filia w Kaliszu) wraz z dostawą, instalacją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adaptacja pomieszczeń oraz uruchomieniem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szkoleniem pracowników.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FEWP.05.03-IZ.00-0002/24-008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Opatówek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bezpieczeństwa na terenie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Opatówek poprzez doposażenie jednostek OSP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FEWP.05.03-IZ.00-0013/24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Samodzielny Publiczny Zakład Opieki Zdrowotnej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Międzychodzie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pomieszczeń Pracowni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Rehabilitacji SPZOZ Międzychód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 Aneksu nr 4 z 12.09.2024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FEWP.05.03-IZ.00-0002/24-009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przy dworcu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w Kole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transportu probówek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materiałem biologicznym do badań laboratoryjnych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FEWP.05.03-IZ.00-0002/24-007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Puszczykowo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 budynków dwóch szkół podstawowych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hali widowiskowo-sportowej w Puszczykowie w formule zaprojektuj i wybuduj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z 25.03.2025 r.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12.02.2025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wyspecjalizowanego sprzętu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ratowniczo-gaśniczego dla Ochotniczych Straży Pożarnych Gminy Września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FEWP.05.01-IZ.00-0017/23-003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z Borowa do Gorzyczek.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rowerowej obwodnicy miasta.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chodnika na chodnik z dopuszczeniem ruchu rowerowego i budowa drogi rowerowej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skrzyżowania ulic Zielony Rynek/Borówko Stare do granicy miasta Czempiń.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rowerowej/chodnika z dopuszczeniem ruchu rowerowego od granicy miasta Czempiń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Borowa.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5. Przebudowa chodnika na chodnik z dopuszczeniem ruchu rowerowego w miejscowości Jasień.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FEWP.03.01-IZ.00-0003/23-003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2.07-IZ.00-0001/23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FEWP.02.07-IZ.00-0001/23-006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pracowni OZE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ramach projektu "Poprawa jakości infrastruktury edukacji zawodowej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potrzeb regionalnego rynku pracy".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Dostawa mebli szkolnych.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Dostawa pomocy 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Unii Europejskiej w Trąbczynie.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Ogrodowej.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2025-04-15</w:t>
            </w:r>
          </w:p>
        </w:tc>
        <w:tc>
          <w:tcPr>
            <w:tcW w:w="3986" w:type="dxa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urządzeń medycznych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- 9 pakietów: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Ultrasonograf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Lampa bezcieniowa dla Oddziału Chirurgii Onkologicznej Chorób Przewodu Pokarmowego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Stół zabiegowy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4 - Aparat USG dla Oddziału Radioterapii i Onkologii Ginekologicznej - 1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5 - Unit Laryngologiczny dla Oddziału Chirurgii Głowy, Szyi i Onkologii Laryngologicznej – 2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6 - Lampa czołowa diodowa dla Oddziału Chirurgii Głowy, Szyi i Onkologii Laryngologicznej – 2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7 - Automatyczny wstrzykiwacz środka kontrastującego dla Zakładu Radiologii – 1 szt.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8 - Aparat ultrasonograficzny dla Zakładu Radiologii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9 - System do diagnostyki laryngologiczno-foniatrycznej z kamerą i wielofunkcyjnym oświetlaczem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endoskopowym dla Oddziału Chirurgii Głowy i Szyi i Onkologii Laryngologicznej.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FEWP.05.03-IZ.00-0002/24-010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</w:tc>
        <w:tc>
          <w:tcPr>
            <w:tcW w:w="3986" w:type="dxa"/>
            <w:shd w:val="clear" w:color="auto" w:fill="D3EAF2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kanalizacji deszczowej oraz budowa systemu automatycznego nawadniania zieleni na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Rynku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Utworzenie parku i systemu zbierania i zagospodarowania wody deszczowej w miejscowości Jasień.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Ściana oczyszczająca powietrze na budynku przy ul. Kościelnej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Izolacja linii energetycznej przy ul. Kolejowej, wymiana energochłonnego oświetlenia oraz budowa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oświetlenia ścieżek edukacyjnych na terenie parku przy ul. Kasztanowej z budową monitoringu wizyjnego.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przy realizacji inwestycji wchodzących w zakres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zielono-niebieskiej infrastru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ktury na terenie Gminy Czempiń"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gminnej relacji Ponin – Kobylniki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FEWP.03.01-IZ.00-0004/23-004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</w:tcPr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Rozbudowa Zespołu Szkół Budowlano-Drzewnych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o budynek warsztatów szkolnych wraz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”w formule zaprojektuj i wybuduj”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Inżyniera Kontraktu podczas realizacji inwestycji polegającej na rozbudowie Zespołu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Budowlano-Drzewnych w Poznaniu w formule "zaprojektuj-wybuduj"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.04-IZ.00-0004/23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szkoleń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„Wzmocnienie potencjału ZIT w MOF Poznania” dofinansowanego z Funduszy Europejskich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FEWP.02.06-IZ.00-0001/23-010</w:t>
            </w:r>
          </w:p>
        </w:tc>
      </w:tr>
      <w:tr w:rsidR="00750CE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498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  <w:shd w:val="clear" w:color="auto" w:fill="D3EAF2"/>
          </w:tcPr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  <w:shd w:val="clear" w:color="auto" w:fill="D3EAF2"/>
          </w:tcPr>
          <w:p w:rsidR="00750CE8" w:rsidRPr="00F31172" w:rsidRDefault="00750CE8" w:rsidP="0075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ratowniczo-gaśniczego dla Ochotniczej Straży Pożarnej w Miłosławiu.</w:t>
            </w:r>
          </w:p>
        </w:tc>
        <w:tc>
          <w:tcPr>
            <w:tcW w:w="1293" w:type="dxa"/>
            <w:shd w:val="clear" w:color="auto" w:fill="D3EAF2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FEWP.02.05-IZ.00-0019/23-001</w:t>
            </w:r>
          </w:p>
        </w:tc>
      </w:tr>
      <w:tr w:rsidR="00750CE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750CE8" w:rsidRPr="00F31172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750CE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 na rzecz obszarów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inteligentnych specjalizacji województwa wielkopolskiego</w:t>
            </w:r>
          </w:p>
        </w:tc>
        <w:tc>
          <w:tcPr>
            <w:tcW w:w="1293" w:type="dxa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75B98"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FEWP.01.07-IZ.00-0002/24-006</w:t>
            </w:r>
          </w:p>
        </w:tc>
      </w:tr>
      <w:tr w:rsidR="00750CE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750CE8" w:rsidRPr="00DE1A1C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50CE8" w:rsidRPr="000840D1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4B4558" w:rsidRDefault="00750CE8" w:rsidP="00750CE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75B9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FEWP.02.06-IZ.00-0009/24</w:t>
            </w:r>
          </w:p>
        </w:tc>
        <w:tc>
          <w:tcPr>
            <w:tcW w:w="1498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075B98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Racjonalne zagospodarowanie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wód opadowych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roztopowych z terenu miasta i gminy Golina - zagospodarowanie placu ul. Piaskowa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Golinie wraz </w:t>
            </w:r>
          </w:p>
          <w:p w:rsidR="00075B9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deszczowej.</w:t>
            </w:r>
          </w:p>
        </w:tc>
        <w:tc>
          <w:tcPr>
            <w:tcW w:w="1293" w:type="dxa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FEWP.02.06-IZ.00-0009/24-001</w:t>
            </w:r>
          </w:p>
        </w:tc>
      </w:tr>
      <w:tr w:rsidR="00075B9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075B98" w:rsidRPr="0055529F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075B98" w:rsidRPr="00F31172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  <w:shd w:val="clear" w:color="auto" w:fill="D3EAF2"/>
          </w:tcPr>
          <w:p w:rsidR="00075B98" w:rsidRPr="00F31172" w:rsidRDefault="00075B98" w:rsidP="0087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Projektu: Kompleksowy rozwój gospodarki wodno-ściekowej na terenie gminy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Kleszczewo, Część I – Sprawowanie nadzoru inwestorskiego w ramach zadania: Budowa kanalizacji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sanitarnej – ul. Malinowa, Truskawkowa, Poziomkowa, Porzeczkowa i Jeżynowa w Gowarzewie, gmina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</w:t>
            </w:r>
          </w:p>
        </w:tc>
        <w:tc>
          <w:tcPr>
            <w:tcW w:w="1293" w:type="dxa"/>
            <w:shd w:val="clear" w:color="auto" w:fill="D3EAF2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FEWP.02.07-IZ.00-0001/23-007</w:t>
            </w:r>
          </w:p>
        </w:tc>
      </w:tr>
      <w:tr w:rsidR="00872FAC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:rsidR="00872FAC" w:rsidRPr="00F31172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872FAC" w:rsidRPr="00F31172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</w:tc>
        <w:tc>
          <w:tcPr>
            <w:tcW w:w="3986" w:type="dxa"/>
          </w:tcPr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23.04.2024 r., aneksu nr 4 z 30.08.2024 r., aneksu </w:t>
            </w:r>
          </w:p>
          <w:p w:rsidR="00872FAC" w:rsidRPr="00F31172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6.12.2024 r</w:t>
            </w:r>
          </w:p>
        </w:tc>
        <w:tc>
          <w:tcPr>
            <w:tcW w:w="1293" w:type="dxa"/>
          </w:tcPr>
          <w:p w:rsidR="00872FAC" w:rsidRPr="007423EF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72FAC" w:rsidRDefault="00872FAC" w:rsidP="00872FAC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FEWP.03.02-IZ.00-0022/24-003</w:t>
            </w:r>
          </w:p>
        </w:tc>
      </w:tr>
      <w:tr w:rsidR="00B50AA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  <w:shd w:val="clear" w:color="auto" w:fill="D3EAF2"/>
          </w:tcPr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węzła przesiadkowego w Czempiniu.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centrów przesiadkowych na terenie Gminy Czempiń oraz oświetlenie przejść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przejazdów rowerowych w miejscowości Piechanin i Głuchowo.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Budowa drogi rowerowej/chodnika z dopuszczeniem ruchu rowerowego z Borowa do Gorzyc.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 w ciągu ulicy Tarnowskiej.</w:t>
            </w:r>
          </w:p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Pełnienie funkcji inspektora nadzoru w ramach realizacji projektu pn. Rozwój infrastruktury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kierunku zrównoważonej multimodalnej i zeroemisyjnej mobilności na obszarze Gminy Czempiń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podziale na 5 części.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FEWP.03.01-IZ.00-0003/23-004</w:t>
            </w:r>
          </w:p>
        </w:tc>
      </w:tr>
      <w:tr w:rsidR="00B50AA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</w:tcPr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czyszczenia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ezynfekcji metodą pary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FEWP.05.03-IZ.00-0002/24-011</w:t>
            </w:r>
          </w:p>
        </w:tc>
      </w:tr>
      <w:tr w:rsidR="00B50AA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</w:tc>
        <w:tc>
          <w:tcPr>
            <w:tcW w:w="3986" w:type="dxa"/>
            <w:shd w:val="clear" w:color="auto" w:fill="D3EAF2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kampanii edukacyjnej dotyczącej poprawy świadomości ekologicznej</w:t>
            </w:r>
          </w:p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mieszkańców.</w:t>
            </w:r>
          </w:p>
          <w:p w:rsidR="00B50AA5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Utworzenie pionowych ogrodów wertykalnych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FEWP.02.05-IZ.00-0002/23-003</w:t>
            </w:r>
          </w:p>
        </w:tc>
      </w:tr>
      <w:tr w:rsidR="00EF148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2025-04-24</w:t>
            </w:r>
          </w:p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Inżyniera Kontraktu dla zadania inwestycyjnego pn. „Rozbudowa metropolitalnego</w:t>
            </w:r>
          </w:p>
          <w:p w:rsidR="00EF1483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układu dróg pieszo-rowerowych wraz z budową kładki pieszo-rowerowej przez rzekę Wartę w Czerwonaku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EF1483" w:rsidRPr="007423E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F1483" w:rsidRDefault="00EF1483" w:rsidP="00EF148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FEWP.03.02-IZ.00-0001/23-008</w:t>
            </w:r>
          </w:p>
        </w:tc>
      </w:tr>
      <w:tr w:rsidR="00AF760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20.03.2025 r. do umowy nr 283/2024 z 21.10.2024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FEWP.02.06-IZ.00-0001/23-012</w:t>
            </w:r>
          </w:p>
        </w:tc>
      </w:tr>
      <w:tr w:rsidR="00AF760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skweru przy ul. Łubieńskiego,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deszczowej Park Miejski, ul. Parkowa, pompownia,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Zwiększenie retencji stawów wraz z działaniami rewitalizacyjnymi w Parku im. Generała Władysława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Andersa w Gnieźnie.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FEWP.02.06-IZ.00-0008/24-002</w:t>
            </w:r>
          </w:p>
        </w:tc>
      </w:tr>
      <w:tr w:rsidR="00AF760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Pilskim”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- dostawa 20 szt. walizek z tachografem cyfrowym w ramach utworzenia Pracowni symulacyjnej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„Centrum logistyczno-spedycyjnego” w Zespole Szkół przy Teatralnej w Pile.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- dostawa zestawu plansz dla logistyki oraz magnetycznych map w ramach utworzenia Pracowni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symulacyjnej „Centrum logistyczno spedycyjnego” w Zespole Szkół przy Teatralnej w Pile.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- dostawa wyposażenia pracowni mechanicznej w Zespole Szkół Technicznych w Pile.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FEWP.05.01-IZ.00-0035/23-002</w:t>
            </w:r>
          </w:p>
        </w:tc>
      </w:tr>
      <w:tr w:rsidR="00AF760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AF7609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dróg rowerowych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Koninie w ramach projektu pt. „Niskoemisyjny transport publiczny w subregionie konińskim” (Budowa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dla rowerów na Alejach 1 Maja)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FEWP.10.05-IZ.00-0001/24-003</w:t>
            </w:r>
          </w:p>
        </w:tc>
      </w:tr>
      <w:tr w:rsidR="003F7A31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  <w:shd w:val="clear" w:color="auto" w:fill="D3EAF2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19.11.2024 r., Aneksu nr 2 z 13.12.2024 r., Aneksu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 z 17.04.2025 r. do umowy nr 11/TP/2024 z 28.02.2024 r.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FEWP.03.02-IZ.00-0011/24-002</w:t>
            </w:r>
          </w:p>
        </w:tc>
      </w:tr>
      <w:tr w:rsidR="003F7A31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Kompleksowy nadzór inwestorski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 inwestycją pn. „Rozbudowa i modernizacja infrastruktury wodociągowo – kanalizacyjnej Aglomeracji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Włoszakowice – Etap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FEWP.02.07-IZ.00-0003/23-002</w:t>
            </w:r>
          </w:p>
        </w:tc>
      </w:tr>
      <w:tr w:rsidR="003F7A31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3F7A31" w:rsidRPr="0055529F" w:rsidRDefault="008C2AA8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C2A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</w:tc>
        <w:tc>
          <w:tcPr>
            <w:tcW w:w="3986" w:type="dxa"/>
            <w:shd w:val="clear" w:color="auto" w:fill="D3EAF2"/>
          </w:tcPr>
          <w:p w:rsidR="003F7A31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zbierania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przy osiedlu 600-lecia jako ekoparku w ramach zadania „Czynna ochrona torfowiska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Murowana Goślina jako elementu ekosystemu miejskiego korytarza ekologicznego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FEWP.02.06-IZ.00-0001/23-011</w:t>
            </w:r>
          </w:p>
        </w:tc>
      </w:tr>
      <w:tr w:rsidR="00CA6B1E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FEWP.07.04-IZ.00-0004/23</w:t>
            </w:r>
          </w:p>
        </w:tc>
        <w:tc>
          <w:tcPr>
            <w:tcW w:w="1498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2025-05-15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CA6B1E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wizyty studyjnej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Barcelonie (Hiszpania) w terminie 28-31.05.2025 r. dla maksymalnie 29 przedstawicieli samorządów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Metropolii Poznań i pracowników biura Stowarzyszenia Metropolia Poznań</w:t>
            </w:r>
          </w:p>
        </w:tc>
        <w:tc>
          <w:tcPr>
            <w:tcW w:w="1293" w:type="dxa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FEWP.07.04-IZ.00-0004/23-006</w:t>
            </w:r>
          </w:p>
        </w:tc>
      </w:tr>
      <w:tr w:rsidR="00CA6B1E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CA6B1E" w:rsidRPr="00F31172" w:rsidRDefault="00367314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samochodu ratowniczo-gaśniczego z układem napędowym 4x4 dla Ochotniczej Straży Pożarnej</w:t>
            </w:r>
          </w:p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Węgierkach,</w:t>
            </w:r>
          </w:p>
          <w:p w:rsidR="00CA6B1E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wyspecjalizowanego sprzętu ratowniczo-gaśniczego dla OSP - zakup pojazdu typu ATV (quad)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przyczepką ratowniczą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FEWP.02.05-IZ.00-0023/23-002</w:t>
            </w:r>
          </w:p>
        </w:tc>
      </w:tr>
      <w:tr w:rsidR="00367314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17.04.2025 r. do umowy nr WIK.ZP.272.5.2024/78 z</w:t>
            </w:r>
          </w:p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FEWP.05.01-IZ.00-0017/23-004</w:t>
            </w:r>
          </w:p>
        </w:tc>
      </w:tr>
      <w:tr w:rsidR="00367314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</w:t>
            </w:r>
          </w:p>
        </w:tc>
        <w:tc>
          <w:tcPr>
            <w:tcW w:w="1498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1339" w:type="dxa"/>
            <w:shd w:val="clear" w:color="auto" w:fill="D3EAF2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ul. Czarnoleskiej i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Spółdzielczej w miejscowości Kruszewnia (gmina Swarzędz)</w:t>
            </w:r>
          </w:p>
        </w:tc>
        <w:tc>
          <w:tcPr>
            <w:tcW w:w="1293" w:type="dxa"/>
            <w:shd w:val="clear" w:color="auto" w:fill="D3EAF2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FEWP.08.01-IZ.00-0050/24-001</w:t>
            </w:r>
          </w:p>
        </w:tc>
      </w:tr>
      <w:tr w:rsidR="00367314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67314" w:rsidRPr="0055529F" w:rsidRDefault="00042FE8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498" w:type="dxa"/>
          </w:tcPr>
          <w:p w:rsidR="00367314" w:rsidRPr="0055529F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</w:tc>
        <w:tc>
          <w:tcPr>
            <w:tcW w:w="3986" w:type="dxa"/>
          </w:tcPr>
          <w:p w:rsidR="00367314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nad jeziorem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Lipno 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iejscowości Stęszew z materiału Wykonawcy – Część 3.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42FE8" w:rsidRPr="00042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FEWP.08.01-IZ.00-0043/24-001</w:t>
            </w:r>
          </w:p>
        </w:tc>
      </w:tr>
      <w:tr w:rsidR="00B277C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</w:tc>
        <w:tc>
          <w:tcPr>
            <w:tcW w:w="3986" w:type="dxa"/>
            <w:shd w:val="clear" w:color="auto" w:fill="D3EAF2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Infrastruktury technicznej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zagospodarowanie terenu Rynku w Odolanowie w ramach zadania „Rewitalizacja Rynku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Odolanowie".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FEWP.02.06-IZ.00-0019/24-002</w:t>
            </w:r>
          </w:p>
        </w:tc>
      </w:tr>
      <w:tr w:rsidR="00B277C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</w:t>
            </w:r>
          </w:p>
        </w:tc>
        <w:tc>
          <w:tcPr>
            <w:tcW w:w="1498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jednostek OSP KSRG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Golinie w sprzęt do prowadzenia akcji ratowniczych.</w:t>
            </w:r>
          </w:p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Cześć 1: Zakup i dostawa fabrycznie nowego sprzętu ratowniczego na potrzeby jednostek OSP.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Roboty budowlane w budynku OSP Golina oraz OSP Węglew.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FEWP.02.05-IZ.00-0020/23-001</w:t>
            </w:r>
          </w:p>
        </w:tc>
      </w:tr>
      <w:tr w:rsidR="00B277C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  <w:shd w:val="clear" w:color="auto" w:fill="D3EAF2"/>
          </w:tcPr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pieszo-rowerowej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Złotów – Zalesie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FEWP.03.02-IZ.00-0001/24-001</w:t>
            </w:r>
          </w:p>
        </w:tc>
      </w:tr>
      <w:tr w:rsidR="00B277C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</w:t>
            </w:r>
          </w:p>
        </w:tc>
        <w:tc>
          <w:tcPr>
            <w:tcW w:w="1498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 etap 1.</w:t>
            </w:r>
          </w:p>
          <w:p w:rsidR="00B277C9" w:rsidRPr="00F31172" w:rsidRDefault="00B277C9" w:rsidP="001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etap 2.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FEWP.07.01-IZ.00-0006/24-001</w:t>
            </w:r>
          </w:p>
        </w:tc>
      </w:tr>
      <w:tr w:rsidR="00333A4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333A4B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9C0416" w:rsidRPr="00F31172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wodociągowo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kanalizacyjnej w Boszkowie , Boszkowie Letnisku, Dominicach i Ujazdowie – Etap II.</w:t>
            </w:r>
          </w:p>
        </w:tc>
        <w:tc>
          <w:tcPr>
            <w:tcW w:w="1293" w:type="dxa"/>
            <w:shd w:val="clear" w:color="auto" w:fill="D3EAF2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FEWP.02.07-IZ.00-0003/23-003</w:t>
            </w:r>
          </w:p>
        </w:tc>
      </w:tr>
      <w:tr w:rsidR="00333A4B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FEWP.05.01-IZ.00-0007/23</w:t>
            </w:r>
          </w:p>
        </w:tc>
        <w:tc>
          <w:tcPr>
            <w:tcW w:w="1498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</w:tcPr>
          <w:p w:rsidR="00333A4B" w:rsidRPr="001C4B31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20.03.2025 r. do umowy nr 111/2024 z dnia</w:t>
            </w:r>
          </w:p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13.05.2024 r.</w:t>
            </w:r>
          </w:p>
        </w:tc>
        <w:tc>
          <w:tcPr>
            <w:tcW w:w="1293" w:type="dxa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FEWP.05.01-IZ.00-0007/23-003</w:t>
            </w:r>
          </w:p>
        </w:tc>
      </w:tr>
      <w:tr w:rsidR="005B161D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  <w:shd w:val="clear" w:color="auto" w:fill="D3EAF2"/>
          </w:tcPr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2025-05-19</w:t>
            </w:r>
          </w:p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  <w:shd w:val="clear" w:color="auto" w:fill="D3EAF2"/>
          </w:tcPr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remontowo-budowlane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elektryczne wraz z zakupem i montażem paneli fotowoltaicznych w ramach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: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Technologiczna transformacja edukacji w Powiecie Kolskim.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Wykonanie robót remontowo-budowalnych wraz z instalacją fotowoltaiczną na budynku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ZSRCKU w Kościelcu.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Wykonanie robót remontowo-budowalnych wraz z instalacją fotowoltaiczną na budynku ZSOiT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Kłodawie.</w:t>
            </w:r>
          </w:p>
          <w:p w:rsidR="005B161D" w:rsidRPr="00F31172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Wykonanie robót remontowo-budowalnych w budynku ZSE-A w Kole.</w:t>
            </w:r>
          </w:p>
        </w:tc>
        <w:tc>
          <w:tcPr>
            <w:tcW w:w="1293" w:type="dxa"/>
            <w:shd w:val="clear" w:color="auto" w:fill="D3EAF2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FEWP.10.07-IZ.00-0004/23-001</w:t>
            </w:r>
          </w:p>
        </w:tc>
      </w:tr>
      <w:tr w:rsidR="005B161D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</w:t>
            </w:r>
          </w:p>
        </w:tc>
        <w:tc>
          <w:tcPr>
            <w:tcW w:w="1498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</w:tcPr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Tuliszkowie w celu zwiększenia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stępu do edukacji przedszkolnej.</w:t>
            </w:r>
          </w:p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 Inwestorskiego nad realizacją inwestycji "Budowa Przedszkola</w:t>
            </w:r>
          </w:p>
          <w:p w:rsidR="005B161D" w:rsidRPr="00F31172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Tuliszkowie w celu zwiększenia do edukacji przedszkolnej".</w:t>
            </w:r>
          </w:p>
        </w:tc>
        <w:tc>
          <w:tcPr>
            <w:tcW w:w="1293" w:type="dxa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FEWP.05.01-IZ.00-0005/23-001</w:t>
            </w:r>
          </w:p>
        </w:tc>
      </w:tr>
      <w:tr w:rsidR="00294184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294184" w:rsidRPr="0055529F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294184" w:rsidRPr="0055529F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294184" w:rsidRPr="00F31172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2025-05-26</w:t>
            </w:r>
          </w:p>
          <w:p w:rsidR="00294184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  <w:shd w:val="clear" w:color="auto" w:fill="D3EAF2"/>
          </w:tcPr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sprzętu weterynaryjnego dla ZSPT CKU w Bojanowie w ramach projektu pt. „Nowe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pracownie kształcenia zawodowego w szkołach Powiatu Rawickiego – dla rozwoju gospodarczego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południowej Wielkopolski” w ramach Programu Fundusze Europejskie dla Wielkopolski 2021-2027,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Priorytet 05 „Fundusze europejskie wspierające społeczną infrastrukturę dla Wielkopolan (EFRR)”,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05.01 „Poprawa równego dostępu do wysokiej jakości kształcenia na szkolenia i uczenia się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całe życie poprzez wsparcie infrastruktury edukacyjnej”;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Zakup i dostawa sprzętu elektronicznego dla ZSPT CKU w Bojanowie i ZSZ w Rawiczu w ramach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pt. „Nowe pracownie kształcenia zawodowego w szkołach Powiatu Rawickiego – dla rozwoju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gospodarczego południowej Wielkopolski” w ramach Programu Fundusze Europejskie dla Wielkopolski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2021-2027, Priorytet 05 „Fundusze europejskie wspierające społeczną infrastrukturę dla Wielkopolan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(EFRR)”, Działanie 05.01 „Poprawa równego dostępu do wysokiej jakości kształcenia na szkolenia i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uczenia się przez całe życie poprzez wsparcie infrastruktury edukacyjnej” oraz zakup licencji dla ZSZ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Rawiczu w ramach bieżącej działalności. Część I - Grupa sprzęt ICT/TIK dla ZSPT CKU w Bojanowie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– Grupa sprzęt ICT/TIK dla ZSZ w Rawiczu Część III - Grupa robotyka dla ZSPT CKU w Bojanowie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 - Grupa pozostały sprzęt elektroniczny dla ZSZ w Rawiczu Część V – Grupa licencje dla ZSZ w</w:t>
            </w:r>
          </w:p>
          <w:p w:rsidR="00294184" w:rsidRPr="00F31172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294184" w:rsidRPr="007423EF" w:rsidRDefault="00294184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94184" w:rsidRDefault="00294184" w:rsidP="0029418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94184" w:rsidRPr="007423EF" w:rsidRDefault="00294184" w:rsidP="002941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94184" w:rsidRPr="007423EF" w:rsidRDefault="00294184" w:rsidP="002941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FEWP.05.01-IZ.00-0036/23-002</w:t>
            </w:r>
          </w:p>
        </w:tc>
      </w:tr>
      <w:tr w:rsidR="009E095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9E0955" w:rsidRPr="0055529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</w:tcPr>
          <w:p w:rsidR="009E0955" w:rsidRPr="0055529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9E0955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9E0955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</w:tcPr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rolniczego dla ZSPT CKU w Bojanowie,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laboratoryjnego dla ZSPT CKU w Bojanowie w podziale na 3 części: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Grupa optyka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Grupa mikrobiologia</w:t>
            </w:r>
          </w:p>
          <w:p w:rsidR="009E0955" w:rsidRPr="00F31172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Grupa pasożyty</w:t>
            </w:r>
          </w:p>
        </w:tc>
        <w:tc>
          <w:tcPr>
            <w:tcW w:w="1293" w:type="dxa"/>
          </w:tcPr>
          <w:p w:rsidR="009E0955" w:rsidRPr="007423E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E0955" w:rsidRDefault="009E0955" w:rsidP="009E095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E0955" w:rsidRPr="007423EF" w:rsidRDefault="009E0955" w:rsidP="009E095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E0955" w:rsidRPr="007423EF" w:rsidRDefault="009E0955" w:rsidP="009E095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FEWP.05.01-IZ.00-0036/23-001</w:t>
            </w:r>
          </w:p>
        </w:tc>
      </w:tr>
      <w:tr w:rsidR="00501016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</w:tc>
        <w:tc>
          <w:tcPr>
            <w:tcW w:w="3986" w:type="dxa"/>
            <w:shd w:val="clear" w:color="auto" w:fill="D3EAF2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„Budowa zielono-niebieskiej infrastruktury na terenie Gminy Czempiń”.</w:t>
            </w:r>
          </w:p>
        </w:tc>
        <w:tc>
          <w:tcPr>
            <w:tcW w:w="1293" w:type="dxa"/>
            <w:shd w:val="clear" w:color="auto" w:fill="D3EAF2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FEWP.02.05-IZ.00-0002/23-004</w:t>
            </w:r>
          </w:p>
        </w:tc>
      </w:tr>
      <w:tr w:rsidR="00501016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Zielonego Podwórka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Miejskiego – Parku Tężniowego Pociejewo.</w:t>
            </w:r>
          </w:p>
        </w:tc>
        <w:tc>
          <w:tcPr>
            <w:tcW w:w="1293" w:type="dxa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FEWP.10.04-IZ.00-0001/24-001</w:t>
            </w:r>
          </w:p>
        </w:tc>
      </w:tr>
      <w:tr w:rsidR="00501016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</w:t>
            </w:r>
          </w:p>
        </w:tc>
        <w:tc>
          <w:tcPr>
            <w:tcW w:w="1498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  <w:shd w:val="clear" w:color="auto" w:fill="D3EAF2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realizacji zadania pn.: „Racjonalne zagospodarowanie wód opadowych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z terenu miasta i gminy Golina - zagospodarowanie placu ul. Piaskowa w Golinie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deszczowej”.</w:t>
            </w:r>
          </w:p>
        </w:tc>
        <w:tc>
          <w:tcPr>
            <w:tcW w:w="1293" w:type="dxa"/>
            <w:shd w:val="clear" w:color="auto" w:fill="D3EAF2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FEWP.02.06-IZ.00-0009/24-002</w:t>
            </w:r>
          </w:p>
        </w:tc>
      </w:tr>
      <w:tr w:rsidR="00784FF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"Kompleksowa organizacja stoiska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wystawienniczego na targach MAFBEX 2025"</w:t>
            </w:r>
          </w:p>
        </w:tc>
        <w:tc>
          <w:tcPr>
            <w:tcW w:w="1293" w:type="dxa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FEWP.01.07-IZ.00-0001/24-003</w:t>
            </w:r>
          </w:p>
        </w:tc>
      </w:tr>
      <w:tr w:rsidR="00784FF3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</w:t>
            </w:r>
          </w:p>
        </w:tc>
        <w:tc>
          <w:tcPr>
            <w:tcW w:w="1498" w:type="dxa"/>
            <w:shd w:val="clear" w:color="auto" w:fill="D3EAF2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Rybitwy w formule zaprojektuj i wybuduj.</w:t>
            </w:r>
          </w:p>
        </w:tc>
        <w:tc>
          <w:tcPr>
            <w:tcW w:w="1293" w:type="dxa"/>
            <w:shd w:val="clear" w:color="auto" w:fill="D3EAF2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FEWP.03.02-IZ.00-0003/24-001</w:t>
            </w:r>
          </w:p>
        </w:tc>
      </w:tr>
      <w:tr w:rsidR="00784FF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</w:t>
            </w:r>
          </w:p>
        </w:tc>
        <w:tc>
          <w:tcPr>
            <w:tcW w:w="1498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Imielno” w formule zaprojektuj i wybuduj.</w:t>
            </w:r>
          </w:p>
        </w:tc>
        <w:tc>
          <w:tcPr>
            <w:tcW w:w="1293" w:type="dxa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FEWP.03.02-IZ.00-0004/24-001</w:t>
            </w:r>
          </w:p>
        </w:tc>
      </w:tr>
      <w:tr w:rsidR="00577D5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77D58" w:rsidRPr="0055529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577D58" w:rsidRPr="0055529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577D58" w:rsidRPr="00F31172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577D58" w:rsidRPr="00F31172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577D58" w:rsidRPr="00F31172" w:rsidRDefault="00577D58" w:rsidP="0057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Czynna ochrona terenów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podmokłych w centrum miasta Kostrzyn, w celu przystosowania do zmian klimatu</w:t>
            </w:r>
          </w:p>
        </w:tc>
        <w:tc>
          <w:tcPr>
            <w:tcW w:w="1293" w:type="dxa"/>
            <w:shd w:val="clear" w:color="auto" w:fill="D3EAF2"/>
          </w:tcPr>
          <w:p w:rsidR="00577D58" w:rsidRPr="007423E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77D58" w:rsidRDefault="00577D58" w:rsidP="00577D5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77D58" w:rsidRPr="007423EF" w:rsidRDefault="00577D58" w:rsidP="00577D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77D58" w:rsidRPr="007423EF" w:rsidRDefault="00577D58" w:rsidP="00577D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FEWP.02.06-IZ.00-0001/23-013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FEWP.02.05-IZ.00-0015/23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Ochotnicza Straż Pożarna w Niepruszewie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2025-05-08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fabrycznie nowego średniego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samochodu ratowniczo- gaśniczego z napędem 4x4.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FEWP.02.05-IZ.00-0015/23-001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kładki nad kanałem Ulgi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wyspy Pociejewo do prawobrzeżnego Konina wraz z budową ścieżki rowerowej i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towarzyszącej.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FEWP.03.02-IZ.00-0009/24-003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</w:tcPr>
          <w:p w:rsidR="004D57CA" w:rsidRPr="00C462D0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4D57CA" w:rsidRPr="00C462D0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</w:tcPr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Przeprowadzenie szkoleń-kursów pierwszej pomocy dla łącznie 2856 osób z każdego powiatu województwa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wraz z usługami towarzyszącymi dla odbiorców wskazanych przez Oddział Wojewódzki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Związku Ochotniczych Straży Pożarnych Rzeczypospolitej Polskiej Województwa Wielkopolskiego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generała Stanisława Taczaka.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specjalistycznego sprzętu i zestawów modułowych służących udzielaniu pierwszej pomocy.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Dostawa 35 zestawów sprzętu specjalistycznego do udzielania pierwszej pomocy.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Dostawa 3000 specjalistycznych zestawów modułowych służących udzielaniu pierwszej pomocy.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FEWP.02.05-IZ.00-0001/24-004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infrastruktury sprzętowej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„Sprawny i bezpieczny system e-usług i e-zasobów w ZIT MOF Piły – E-Urząd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Miejskiego Systemu Informacji Przestrzennej miasta Piły”.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FEWP.01.04-IZ.00-0013/24-001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</w:tcPr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3.02.2025 r. do umowy nr CRU 757/2024 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FEWP.03.02-IZ.00-0001/23-009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  <w:shd w:val="clear" w:color="auto" w:fill="D3EAF2"/>
          </w:tcPr>
          <w:p w:rsidR="004D57CA" w:rsidRPr="002E184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budynku Przedszkola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4 w Nowym Tomyślu poprzez realizację projektu „Remont Przedszkola nr 4 Bolka i Lolka w Nowym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Tomyślu w formule zaprojektuj i wybuduj"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FEWP.05.01-IZ.00-0014/23-001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4D57CA" w:rsidRPr="002E184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1.04.2025 r. do umowy nr WIK.ZP.272.5.2024/73 z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FEWP.02.05-IZ.00-0003/23-004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projektu budowlanego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projektu wykonawczego dla przebudowy Parku Miejskiego 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Gnieźnie przy ul. Sobieskiego.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FEWP.07.01-IZ.00-0033/24-001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„Wykonanie usługi pełnienia obowiązków Inżyniera Kontraktu wraz ze świadczeniem usług nadzoru</w:t>
            </w:r>
          </w:p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przygotowaniu i realizacji zadania inwestycyjnego pod nazwą: „Rozbudowa oraz</w:t>
            </w:r>
          </w:p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zakup niezbędnego wyposażenia Przedszkola 112 (...)";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„Rozbudowa oraz zakup niezbędnego wyposażenia Przedszkola 112 "Mali Przyrodnicy" w Poznaniu”.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FEWP.05.01-IZ.00-0010/23-001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4D57CA" w:rsidRPr="009E20CB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4 z 27.05.2025 r. do umowy nr 11/TP/2024 z 28.02.2024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FEWP.03.02-IZ.00-0011/24-003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4799P na odcinku Kłoda – Tarnowa Łąka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FEWP.03.02-IZ.00-0024/24-001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4772P na odcinku Lasocice -Święciechowa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FEWP.03.02-IZ.00-0026/24-001</w:t>
            </w:r>
          </w:p>
        </w:tc>
      </w:tr>
      <w:tr w:rsidR="004D57CA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– dostawa komputera all in one – komplet 26 szt., laptopa-1 szt., drukarki laserowej-13 szt. do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– dostawa 2 szt. kserokopiarek do 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– dostawa 24 drukarek etykiet logistycznych, 26 szt., czytników kodów oraz 26 szt. kolektorów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do 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Cz. IV – dostawa 38 szt. zestawów komputerowych (jednostki centralne, myszki, klawiatury)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monitorów, 1 szt. komputera stacjonarnego, 2 szt. routera oraz 5 szt. tabletu graficznego,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piórkowego do Zespołu Szkół Ekonomicznych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 Cz. V – dostawa 15 szt. Gogli VR wraz z kontrolerami i oprogramowaniem oraz 15 szt. stacji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dokującej do okularów VR do Powiatowego Centrum Edukacji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f) Cz. VI – dostawa 20 szt. Gogli VR oraz dwóch szaf z wyposażeniem elektrycznym do Zespołu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Ekonomicznych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g) Cz. VII – dostawa oprogramowania Corel Draw lub równoważnego dla Zespołu Szkół Ekonomicznych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Pile.”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FEWP.05.01-IZ.00-0035/23-003</w:t>
            </w:r>
          </w:p>
        </w:tc>
      </w:tr>
      <w:tr w:rsidR="004D57CA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27.03.2025 r. do umowy nr 96M/2024 z 20.12.2024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B2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FEWP.02.05-IZ.00-0006/23-002</w:t>
            </w:r>
          </w:p>
        </w:tc>
      </w:tr>
      <w:tr w:rsidR="00C5715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(w tym mebli) w ramach projektu „Poprawa równego dostępu do wysokiej</w:t>
            </w:r>
          </w:p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</w:p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Pilskim.”, IV części.</w:t>
            </w:r>
          </w:p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Renowacja parkietu w sali gimnastycznej.</w:t>
            </w:r>
          </w:p>
        </w:tc>
        <w:tc>
          <w:tcPr>
            <w:tcW w:w="1293" w:type="dxa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57158" w:rsidRDefault="00C57158" w:rsidP="00C57158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FEWP.05.01-IZ.00-0035/23-004</w:t>
            </w:r>
          </w:p>
        </w:tc>
      </w:tr>
      <w:tr w:rsidR="00C5715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</w:t>
            </w:r>
          </w:p>
        </w:tc>
        <w:tc>
          <w:tcPr>
            <w:tcW w:w="1498" w:type="dxa"/>
            <w:shd w:val="clear" w:color="auto" w:fill="D3EAF2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</w:tc>
        <w:tc>
          <w:tcPr>
            <w:tcW w:w="3986" w:type="dxa"/>
            <w:shd w:val="clear" w:color="auto" w:fill="D3EAF2"/>
          </w:tcPr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3240P poprzez budowę ciągu pieszo-rowerowego w miejscowości Rozalin, Franki, Kuchary Kościelne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Święcia - zaprojektuj i wybuduj.</w:t>
            </w:r>
          </w:p>
        </w:tc>
        <w:tc>
          <w:tcPr>
            <w:tcW w:w="1293" w:type="dxa"/>
            <w:shd w:val="clear" w:color="auto" w:fill="D3EAF2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FEWP.03.02-IZ.00-0016/24-001</w:t>
            </w:r>
          </w:p>
        </w:tc>
      </w:tr>
      <w:tr w:rsidR="00C5715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2025-06-20</w:t>
            </w:r>
          </w:p>
        </w:tc>
        <w:tc>
          <w:tcPr>
            <w:tcW w:w="3986" w:type="dxa"/>
          </w:tcPr>
          <w:p w:rsidR="00C57158" w:rsidRPr="001F1519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zadania: Budowa sieci kanalizacji sanitarnej Gowarzewo - Szewce na terenie gminy</w:t>
            </w:r>
          </w:p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FEWP.02.07-IZ.00-0001/23-008</w:t>
            </w:r>
          </w:p>
        </w:tc>
      </w:tr>
      <w:tr w:rsidR="00C5715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57158" w:rsidRPr="0055529F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</w:t>
            </w:r>
          </w:p>
        </w:tc>
        <w:tc>
          <w:tcPr>
            <w:tcW w:w="1498" w:type="dxa"/>
            <w:shd w:val="clear" w:color="auto" w:fill="D3EAF2"/>
          </w:tcPr>
          <w:p w:rsidR="00C57158" w:rsidRPr="0055529F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C57158" w:rsidRPr="00F31172" w:rsidRDefault="008544F4" w:rsidP="00854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„Łączy Nas zieleń- betonozie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mówimy NIE – modernizacja terenów zielonych na terenie gminy Brudzew ”.</w:t>
            </w:r>
          </w:p>
        </w:tc>
        <w:tc>
          <w:tcPr>
            <w:tcW w:w="1293" w:type="dxa"/>
            <w:shd w:val="clear" w:color="auto" w:fill="D3EAF2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8544F4"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FEWP.02.06-IZ.00-0003/24-001</w:t>
            </w:r>
          </w:p>
        </w:tc>
      </w:tr>
      <w:tr w:rsidR="004F7B7B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4F7B7B" w:rsidRPr="0055529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</w:t>
            </w:r>
          </w:p>
        </w:tc>
        <w:tc>
          <w:tcPr>
            <w:tcW w:w="1498" w:type="dxa"/>
          </w:tcPr>
          <w:p w:rsidR="004F7B7B" w:rsidRPr="0055529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4F7B7B" w:rsidRPr="00F31172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4F7B7B" w:rsidRPr="00F31172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Rozbudowa drogi wojewódzkiej nr 190 na odcinku od skrzyżowania z drogą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wojewódzką nr 188 w miejscowości Krajenka do skrzyżowania z drogą krajową nr 10 – etap I odcinek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Podróżna - Bądecz;</w:t>
            </w:r>
          </w:p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</w:p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skrzyżowania z drogą wojewódzką nr 188 w miejscowości Krajenka do skrzyżowania z</w:t>
            </w:r>
          </w:p>
          <w:p w:rsidR="004F7B7B" w:rsidRPr="00F31172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drogą krajową nr 10 – etap I odcinek Podróżna – Bądecz.</w:t>
            </w:r>
          </w:p>
        </w:tc>
        <w:tc>
          <w:tcPr>
            <w:tcW w:w="1293" w:type="dxa"/>
          </w:tcPr>
          <w:p w:rsidR="004F7B7B" w:rsidRPr="007423E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F7B7B" w:rsidRDefault="004F7B7B" w:rsidP="004F7B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F7B7B" w:rsidRPr="007423EF" w:rsidRDefault="004F7B7B" w:rsidP="004F7B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F7B7B" w:rsidRPr="007423EF" w:rsidRDefault="004F7B7B" w:rsidP="004F7B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FEWP.04.01-IZ.00-0005/24-001</w:t>
            </w:r>
          </w:p>
        </w:tc>
      </w:tr>
      <w:tr w:rsidR="0034470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44709" w:rsidRPr="0055529F" w:rsidRDefault="0012227C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344709" w:rsidRPr="0055529F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44709" w:rsidRPr="00F31172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344709" w:rsidRPr="00F31172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ścieżki rowerowej wraz z oświetleniem na odcinku od ulicy Gdyńskiej do ulicy Leśnej w</w:t>
            </w:r>
          </w:p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Czerwonaku.</w:t>
            </w:r>
          </w:p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metropolitalnego układu dróg pieszo-rowerowych - budowa kładki pieszo-rowerowej</w:t>
            </w:r>
          </w:p>
          <w:p w:rsidR="00344709" w:rsidRPr="00F31172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rzekę Wartę w Czerwonaku</w:t>
            </w:r>
          </w:p>
        </w:tc>
        <w:tc>
          <w:tcPr>
            <w:tcW w:w="1293" w:type="dxa"/>
            <w:shd w:val="clear" w:color="auto" w:fill="D3EAF2"/>
          </w:tcPr>
          <w:p w:rsidR="00344709" w:rsidRPr="007423EF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44709" w:rsidRDefault="00344709" w:rsidP="0034470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44709" w:rsidRPr="007423EF" w:rsidRDefault="00344709" w:rsidP="003447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44709" w:rsidRPr="007423EF" w:rsidRDefault="00344709" w:rsidP="003447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FEWP.03.02-IZ.00-0001/23-010</w:t>
            </w:r>
          </w:p>
        </w:tc>
      </w:tr>
      <w:tr w:rsidR="002F09D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2F09D5" w:rsidRPr="0055529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:rsidR="002F09D5" w:rsidRPr="0055529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2F09D5" w:rsidRPr="00F31172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  <w:p w:rsidR="002F09D5" w:rsidRPr="00F31172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2F09D5" w:rsidRPr="00F31172" w:rsidRDefault="002F09D5" w:rsidP="002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do zmian klimatu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terenów zielonych na terenie miasta Sompolno</w:t>
            </w:r>
          </w:p>
        </w:tc>
        <w:tc>
          <w:tcPr>
            <w:tcW w:w="1293" w:type="dxa"/>
          </w:tcPr>
          <w:p w:rsidR="002F09D5" w:rsidRPr="007423E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F09D5" w:rsidRDefault="002F09D5" w:rsidP="002F09D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F09D5" w:rsidRPr="007423EF" w:rsidRDefault="002F09D5" w:rsidP="002F09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F09D5" w:rsidRPr="007423EF" w:rsidRDefault="002F09D5" w:rsidP="002F09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FEWP.10.07-IZ.00-0001/24</w:t>
            </w:r>
          </w:p>
        </w:tc>
        <w:tc>
          <w:tcPr>
            <w:tcW w:w="1498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budynku Dziennego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Domu Se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niora w miejscowości Giewartów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498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Osiniec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Szczytniki Duchowne w ramach Programu Regionalnego Fundusze Europejskie dla Wielkopolski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2021-2027.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</w:t>
            </w:r>
          </w:p>
        </w:tc>
        <w:tc>
          <w:tcPr>
            <w:tcW w:w="1498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wzdłuż drogi powiatowej nr 3052P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Automatyzacja funkcjonalności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 (poznan.pl i BIP)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zieleni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pomiędzy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ulicą Wiatraczną a Krzywoustego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FEWP.02.06-IZ.00-0001/23-015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</w:t>
            </w:r>
          </w:p>
        </w:tc>
        <w:tc>
          <w:tcPr>
            <w:tcW w:w="1498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Szkoły Podstawowej w Kazimierzu Biskupim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FEWP.10.06-IZ.00-0012/23-001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  <w:shd w:val="clear" w:color="auto" w:fill="D3EAF2"/>
          </w:tcPr>
          <w:p w:rsid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11.06.2025 r. do umowy nr 72/2024/INW </w:t>
            </w:r>
          </w:p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FEWP.05.01-IZ.00-0008/23-003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8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 drogi powiatowej nr 4777P na odcinku od Gronówka do Leszna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zadania ograniczenie niskiej emisji na terenie Aglomeracji Leszczyńskiej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FEWP.03.02-IZ.00-0025/24-002</w:t>
            </w:r>
          </w:p>
        </w:tc>
      </w:tr>
      <w:tr w:rsidR="00C6125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C6125D" w:rsidRP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17.03.2025 r. do umowy nr WIK.ZP.272.5.2024/66 z</w:t>
            </w:r>
          </w:p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17.09.2024 r.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FEWP.02.05-IZ.00-0003/23-005</w:t>
            </w:r>
          </w:p>
        </w:tc>
      </w:tr>
      <w:tr w:rsidR="001B527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</w:t>
            </w:r>
          </w:p>
        </w:tc>
        <w:tc>
          <w:tcPr>
            <w:tcW w:w="1498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Kiszkowo</w:t>
            </w:r>
          </w:p>
        </w:tc>
        <w:tc>
          <w:tcPr>
            <w:tcW w:w="1339" w:type="dxa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2025-07-01</w:t>
            </w:r>
          </w:p>
        </w:tc>
        <w:tc>
          <w:tcPr>
            <w:tcW w:w="3986" w:type="dxa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poprzez budowę ciągu pieszo-rowerowego Sławno – Skrzetuszewo</w:t>
            </w:r>
          </w:p>
        </w:tc>
        <w:tc>
          <w:tcPr>
            <w:tcW w:w="1293" w:type="dxa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FEWP.03.02-IZ.00-0008/24-001</w:t>
            </w:r>
          </w:p>
        </w:tc>
      </w:tr>
      <w:tr w:rsidR="001B527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  <w:shd w:val="clear" w:color="auto" w:fill="D3EAF2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2025-07-03</w:t>
            </w:r>
          </w:p>
        </w:tc>
        <w:tc>
          <w:tcPr>
            <w:tcW w:w="3986" w:type="dxa"/>
            <w:shd w:val="clear" w:color="auto" w:fill="D3EAF2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dotyczącego projektu: Instalacja systemów odnawialnych źródeł energii na terenie gmin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i Wilczyn</w:t>
            </w:r>
          </w:p>
        </w:tc>
        <w:tc>
          <w:tcPr>
            <w:tcW w:w="1293" w:type="dxa"/>
            <w:shd w:val="clear" w:color="auto" w:fill="D3EAF2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FEWP.10.06-IZ.00-0025/24-001</w:t>
            </w:r>
          </w:p>
        </w:tc>
      </w:tr>
      <w:tr w:rsidR="001B527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FEWP.03.01-IZ.00-0005/23</w:t>
            </w:r>
          </w:p>
        </w:tc>
        <w:tc>
          <w:tcPr>
            <w:tcW w:w="1498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Średzki</w:t>
            </w:r>
          </w:p>
        </w:tc>
        <w:tc>
          <w:tcPr>
            <w:tcW w:w="1339" w:type="dxa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3718P w zakresie budowy drogi dla pieszych i rowerów w Środzie Wielkopolskiej</w:t>
            </w:r>
          </w:p>
        </w:tc>
        <w:tc>
          <w:tcPr>
            <w:tcW w:w="1293" w:type="dxa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FEWP.03.01-IZ.00-0005/23-002</w:t>
            </w:r>
          </w:p>
        </w:tc>
      </w:tr>
      <w:tr w:rsidR="00F66FAE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66FAE" w:rsidRPr="0055529F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8" w:type="dxa"/>
            <w:shd w:val="clear" w:color="auto" w:fill="D3EAF2"/>
          </w:tcPr>
          <w:p w:rsidR="00F66FAE" w:rsidRPr="0055529F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F66FAE" w:rsidRPr="00F31172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F66FAE" w:rsidRPr="00F31172" w:rsidRDefault="00F66FAE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  <w:shd w:val="clear" w:color="auto" w:fill="D3EAF2"/>
          </w:tcPr>
          <w:p w:rsidR="00277B99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stawu retencyjnego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funkcją p-poż </w:t>
            </w:r>
          </w:p>
          <w:p w:rsidR="00F66FAE" w:rsidRPr="00F31172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Łubowie</w:t>
            </w:r>
          </w:p>
        </w:tc>
        <w:tc>
          <w:tcPr>
            <w:tcW w:w="1293" w:type="dxa"/>
            <w:shd w:val="clear" w:color="auto" w:fill="D3EAF2"/>
          </w:tcPr>
          <w:p w:rsidR="00F66FAE" w:rsidRPr="007423EF" w:rsidRDefault="00F66FAE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66FAE" w:rsidRDefault="00F66FAE" w:rsidP="00F66FA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66FAE" w:rsidRPr="007423EF" w:rsidRDefault="00F66FAE" w:rsidP="00F66FA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66FAE" w:rsidRPr="007423EF" w:rsidRDefault="00F66FAE" w:rsidP="00F66FA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277B99"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FEWP.02.06-IZ.00-0005/24-001</w:t>
            </w:r>
          </w:p>
        </w:tc>
      </w:tr>
      <w:tr w:rsidR="00277B99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277B99" w:rsidRPr="0055529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:rsidR="00277B99" w:rsidRPr="0055529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277B99" w:rsidRPr="00F31172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277B99" w:rsidRPr="00F31172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277B99" w:rsidRPr="00F31172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na odcinku od m. Drzewce do granicy Gminy</w:t>
            </w:r>
          </w:p>
        </w:tc>
        <w:tc>
          <w:tcPr>
            <w:tcW w:w="1293" w:type="dxa"/>
          </w:tcPr>
          <w:p w:rsidR="00277B99" w:rsidRPr="007423E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77B99" w:rsidRDefault="00277B99" w:rsidP="00277B9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77B99" w:rsidRPr="007423EF" w:rsidRDefault="00277B99" w:rsidP="00277B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77B99" w:rsidRPr="007423EF" w:rsidRDefault="00277B99" w:rsidP="00277B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FEWP.10.05-IZ.00-0008/24-001</w:t>
            </w:r>
          </w:p>
        </w:tc>
      </w:tr>
      <w:tr w:rsidR="005F0DC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laboratoryjnego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w ramach projektu pt. „Nowe pracownie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szkołach Powiatu Rawickiego - dla rozwoju gospodarczego południowej Wielkopolski"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Programu Fundusze Europejskie dla Wielkopolski 2021-2027, Priorytet 05 "Fundusze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wspierające społeczną infrastrukturę dla Wielkopolan (EFRR)", Działanie 05.01 "Poprawa równego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dostępu do wysokiej jakości kształcenia na szkolenia i uczenia się przez całe życie poprzez wsparcie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edukacyjnej" - grupa optyka</w:t>
            </w:r>
          </w:p>
        </w:tc>
        <w:tc>
          <w:tcPr>
            <w:tcW w:w="1293" w:type="dxa"/>
            <w:shd w:val="clear" w:color="auto" w:fill="D3EAF2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FEWP.05.01-IZ.00-0036/23-003</w:t>
            </w:r>
          </w:p>
        </w:tc>
      </w:tr>
      <w:tr w:rsidR="005F0DC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</w:tcPr>
          <w:p w:rsidR="005F0DCD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1/2025 z dnia 19.05.2025r. do umowy nr 18/ZSBiKZ/2024 </w:t>
            </w:r>
          </w:p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14.10.2024 r.</w:t>
            </w:r>
          </w:p>
        </w:tc>
        <w:tc>
          <w:tcPr>
            <w:tcW w:w="1293" w:type="dxa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FEWP.10.07-IZ.00-0002/23-006</w:t>
            </w:r>
          </w:p>
        </w:tc>
      </w:tr>
      <w:tr w:rsidR="005F0DCD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</w:t>
            </w:r>
          </w:p>
        </w:tc>
        <w:tc>
          <w:tcPr>
            <w:tcW w:w="1498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Rokietnica</w:t>
            </w:r>
          </w:p>
        </w:tc>
        <w:tc>
          <w:tcPr>
            <w:tcW w:w="1339" w:type="dxa"/>
            <w:shd w:val="clear" w:color="auto" w:fill="D3EAF2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przedszkola w Rokietnicy</w:t>
            </w:r>
          </w:p>
        </w:tc>
        <w:tc>
          <w:tcPr>
            <w:tcW w:w="1293" w:type="dxa"/>
            <w:shd w:val="clear" w:color="auto" w:fill="D3EAF2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FEWP.05.01-IZ.00-0024/23-001</w:t>
            </w:r>
          </w:p>
        </w:tc>
      </w:tr>
      <w:tr w:rsidR="005F0DCD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</w:t>
            </w:r>
          </w:p>
        </w:tc>
        <w:tc>
          <w:tcPr>
            <w:tcW w:w="1498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</w:tc>
        <w:tc>
          <w:tcPr>
            <w:tcW w:w="3986" w:type="dxa"/>
          </w:tcPr>
          <w:p w:rsidR="005F0DCD" w:rsidRPr="005F0DCD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spójnej w OF AK sieci ścieżek rowerowych wraz z infrastrukturą towarzyszącą.</w:t>
            </w:r>
          </w:p>
          <w:p w:rsidR="005F0DCD" w:rsidRPr="00F31172" w:rsidRDefault="005F0DCD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przy realizacji zadania pn.: „Budowa spójnej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OFAK sieci ścieżek rowerowych wraz z infrastrukturą towarzyszącą”.</w:t>
            </w:r>
          </w:p>
        </w:tc>
        <w:tc>
          <w:tcPr>
            <w:tcW w:w="1293" w:type="dxa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FEWP.03.02-IZ.00-0010/24-001</w:t>
            </w:r>
          </w:p>
        </w:tc>
      </w:tr>
      <w:tr w:rsidR="00E8551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85510" w:rsidRPr="0055529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</w:t>
            </w:r>
          </w:p>
        </w:tc>
        <w:tc>
          <w:tcPr>
            <w:tcW w:w="1498" w:type="dxa"/>
            <w:shd w:val="clear" w:color="auto" w:fill="D3EAF2"/>
          </w:tcPr>
          <w:p w:rsidR="00E85510" w:rsidRPr="0055529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Kościański</w:t>
            </w:r>
          </w:p>
        </w:tc>
        <w:tc>
          <w:tcPr>
            <w:tcW w:w="1339" w:type="dxa"/>
            <w:shd w:val="clear" w:color="auto" w:fill="D3EAF2"/>
          </w:tcPr>
          <w:p w:rsidR="00E85510" w:rsidRPr="00F31172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E85510" w:rsidRPr="00F31172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  <w:shd w:val="clear" w:color="auto" w:fill="D3EAF2"/>
          </w:tcPr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dziennego ośrodka dla osób niepełnosprawnych – Warsztatów Terapii Zajęciowej w Śmiglu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cz.1. Budowa dziennego ośrodka dla osób niepełnosprawnych – Warsztatów Terapii Zajęciowej w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Roboty budowlane.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cz.2. Budowa dziennego ośrodka dla osób niepełnosprawnych – Warsztatów Terapii Zajęciowej w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Śmiglu - Pełnienie funkcji koordynatora zespołu inspektorów nadzoru inwestorskiego nad realizacją</w:t>
            </w:r>
          </w:p>
          <w:p w:rsidR="00E85510" w:rsidRPr="00F31172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zadania.</w:t>
            </w:r>
          </w:p>
        </w:tc>
        <w:tc>
          <w:tcPr>
            <w:tcW w:w="1293" w:type="dxa"/>
            <w:shd w:val="clear" w:color="auto" w:fill="D3EAF2"/>
          </w:tcPr>
          <w:p w:rsidR="00E85510" w:rsidRPr="007423E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85510" w:rsidRDefault="00E85510" w:rsidP="00E8551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85510" w:rsidRPr="007423EF" w:rsidRDefault="00E85510" w:rsidP="00E8551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85510" w:rsidRPr="007423EF" w:rsidRDefault="00E85510" w:rsidP="00E8551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FEWP.05.02-IZ.00-0009/24-001</w:t>
            </w:r>
          </w:p>
        </w:tc>
      </w:tr>
      <w:tr w:rsidR="00D56B9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</w:t>
            </w:r>
          </w:p>
        </w:tc>
        <w:tc>
          <w:tcPr>
            <w:tcW w:w="1498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Kramsk</w:t>
            </w:r>
          </w:p>
        </w:tc>
        <w:tc>
          <w:tcPr>
            <w:tcW w:w="1339" w:type="dxa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</w:tcPr>
          <w:p w:rsidR="00D56B93" w:rsidRPr="00F31172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Gminnego Ośrodka Kultury i Ochotniczej Straży Pożarnej w Kramsku</w:t>
            </w:r>
          </w:p>
        </w:tc>
        <w:tc>
          <w:tcPr>
            <w:tcW w:w="1293" w:type="dxa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FEWP.10.06-IZ.00-0006/23-001</w:t>
            </w:r>
          </w:p>
        </w:tc>
      </w:tr>
      <w:tr w:rsidR="00D56B9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</w:t>
            </w:r>
          </w:p>
        </w:tc>
        <w:tc>
          <w:tcPr>
            <w:tcW w:w="1498" w:type="dxa"/>
            <w:shd w:val="clear" w:color="auto" w:fill="D3EAF2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Krajenka</w:t>
            </w:r>
          </w:p>
        </w:tc>
        <w:tc>
          <w:tcPr>
            <w:tcW w:w="1339" w:type="dxa"/>
            <w:shd w:val="clear" w:color="auto" w:fill="D3EAF2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2025-06-30</w:t>
            </w:r>
          </w:p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</w:tc>
        <w:tc>
          <w:tcPr>
            <w:tcW w:w="3986" w:type="dxa"/>
            <w:shd w:val="clear" w:color="auto" w:fill="D3EAF2"/>
          </w:tcPr>
          <w:p w:rsidR="00D56B93" w:rsidRPr="00F31172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zadania pn. Aglomeracyjny system dróg rowerowych na obszarze ZIT MOF Piły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ciągów pieszo-rowerowych na terenie miasta Krajenka – ul. Danaborskiego</w:t>
            </w:r>
          </w:p>
        </w:tc>
        <w:tc>
          <w:tcPr>
            <w:tcW w:w="1293" w:type="dxa"/>
            <w:shd w:val="clear" w:color="auto" w:fill="D3EAF2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FEWP.03.02-IZ.00-0037/25-001</w:t>
            </w:r>
          </w:p>
        </w:tc>
      </w:tr>
      <w:tr w:rsidR="00D56B9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</w:t>
            </w:r>
          </w:p>
        </w:tc>
        <w:tc>
          <w:tcPr>
            <w:tcW w:w="1498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D56B93" w:rsidRPr="00F31172" w:rsidRDefault="00AD1DB5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D56B93" w:rsidRPr="00D56B93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projektu przebudowy historycznej willi (zwanej dalej Willą) wraz z towarzyszącymi</w:t>
            </w:r>
            <w:r w:rsid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obiektami (budynkiem dawniej zwierzętarni i budynkiem gospodarczym),</w:t>
            </w:r>
          </w:p>
          <w:p w:rsidR="00D56B93" w:rsidRPr="00F31172" w:rsidRDefault="00D56B93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dokumentacji projektowej przebudowy i adaptacji zabytkowego budynku Collegium</w:t>
            </w:r>
            <w:r w:rsid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Iuridicum Uniwersytetu Adama Mickiewicza w Poznaniu przy ul. Św. Marcin 90.</w:t>
            </w:r>
          </w:p>
        </w:tc>
        <w:tc>
          <w:tcPr>
            <w:tcW w:w="1293" w:type="dxa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FEWP.07.01-IZ.00-0036/24-001</w:t>
            </w:r>
          </w:p>
        </w:tc>
      </w:tr>
      <w:tr w:rsidR="00AD1DB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  <w:shd w:val="clear" w:color="auto" w:fill="D3EAF2"/>
          </w:tcPr>
          <w:p w:rsidR="00AD1DB5" w:rsidRPr="00AD1DB5" w:rsidRDefault="00AD1DB5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Geoportalu w ramach projektu Sprawny i bezpieczny system e-usług i e-zasobów w ZIT</w:t>
            </w:r>
          </w:p>
          <w:p w:rsidR="00AD1DB5" w:rsidRPr="00F31172" w:rsidRDefault="00AD1DB5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MOF Piły – E-Urząd i rozbudowa Miejskiego Systemu Informacji Przestrzennej miasta Piły</w:t>
            </w:r>
          </w:p>
        </w:tc>
        <w:tc>
          <w:tcPr>
            <w:tcW w:w="1293" w:type="dxa"/>
            <w:shd w:val="clear" w:color="auto" w:fill="D3EAF2"/>
          </w:tcPr>
          <w:p w:rsidR="00AD1DB5" w:rsidRPr="007423E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AD1DB5" w:rsidRDefault="00AD1DB5" w:rsidP="00AD1DB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FEWP.01.04-IZ.00-0013/24-002</w:t>
            </w:r>
          </w:p>
        </w:tc>
      </w:tr>
      <w:tr w:rsidR="00AD1DB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</w:t>
            </w:r>
          </w:p>
        </w:tc>
        <w:tc>
          <w:tcPr>
            <w:tcW w:w="1498" w:type="dxa"/>
          </w:tcPr>
          <w:p w:rsidR="00AD1DB5" w:rsidRPr="0055529F" w:rsidRDefault="0052581F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AD1DB5" w:rsidRPr="00F31172" w:rsidRDefault="0052581F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AD1DB5" w:rsidRPr="00F31172" w:rsidRDefault="0052581F" w:rsidP="0052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dokumentacji projektowo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kosztorysowych branży drogowej w zakresie części 1: Wykonanie dokumentacji projektowo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kosztorysowej branży drogowej dla zadania pn. „Budowa ścieżki rowerowej przy drodze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250043P</w:t>
            </w:r>
          </w:p>
        </w:tc>
        <w:tc>
          <w:tcPr>
            <w:tcW w:w="1293" w:type="dxa"/>
          </w:tcPr>
          <w:p w:rsidR="00AD1DB5" w:rsidRPr="007423E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D1DB5" w:rsidRDefault="00AD1DB5" w:rsidP="00AD1DB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FEWP.03.01-IZ.00-0013/25-001</w:t>
            </w:r>
          </w:p>
        </w:tc>
      </w:tr>
      <w:tr w:rsidR="0052581F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2581F" w:rsidRPr="0055529F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:rsidR="0052581F" w:rsidRPr="0055529F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:rsidR="0052581F" w:rsidRPr="00F31172" w:rsidRDefault="0052581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06-10</w:t>
            </w:r>
          </w:p>
          <w:p w:rsidR="0052581F" w:rsidRPr="00F31172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</w:tc>
        <w:tc>
          <w:tcPr>
            <w:tcW w:w="3986" w:type="dxa"/>
            <w:shd w:val="clear" w:color="auto" w:fill="D3EAF2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OSP Targowa Górka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dostawę zestawu hydraulicznego i kamer termowizyjnych osobistych w ramach zadania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systemu ratownictwa poprzez doposażenie jednostek OSP z terenu gminy Nekla i działania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edukacyjne w podziale na 2 części: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– dostawa zestawu hydraulicznego</w:t>
            </w:r>
          </w:p>
          <w:p w:rsidR="0052581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– dostawa kamer termowizyjnych</w:t>
            </w:r>
          </w:p>
        </w:tc>
        <w:tc>
          <w:tcPr>
            <w:tcW w:w="1293" w:type="dxa"/>
            <w:shd w:val="clear" w:color="auto" w:fill="D3EAF2"/>
          </w:tcPr>
          <w:p w:rsidR="0052581F" w:rsidRPr="007423EF" w:rsidRDefault="0052581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2581F" w:rsidRDefault="0052581F" w:rsidP="0052581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81F" w:rsidRPr="007423EF" w:rsidRDefault="0052581F" w:rsidP="0052581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81F" w:rsidRPr="007423EF" w:rsidRDefault="0052581F" w:rsidP="0052581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3490F"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FEWP.02.05-IZ.00-0012/23-001</w:t>
            </w:r>
          </w:p>
        </w:tc>
      </w:tr>
      <w:tr w:rsidR="0093490F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</w:t>
            </w:r>
          </w:p>
        </w:tc>
        <w:tc>
          <w:tcPr>
            <w:tcW w:w="1498" w:type="dxa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2025-07-18</w:t>
            </w:r>
          </w:p>
        </w:tc>
        <w:tc>
          <w:tcPr>
            <w:tcW w:w="3986" w:type="dxa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Przebudowa budynku SP w Kierznie w celu utworzenia oddziału przedszkolnego - budowa instalacji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fotowoltaicznej;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budynku Szkoły Podstawowej w Kierznie w celu utworzenia oddziału przedszkolnego -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(etap II): część 1 - pomoce dydaktyczne; część 2 - wyposażenie pozostałe;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3. Przebudowa budynku Szkoły Podstawowej w Kierznie w celu utworzenia oddziału przedszkolnego -</w:t>
            </w:r>
          </w:p>
          <w:p w:rsidR="0093490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zabaw.</w:t>
            </w:r>
          </w:p>
        </w:tc>
        <w:tc>
          <w:tcPr>
            <w:tcW w:w="1293" w:type="dxa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FEWP.05.01-IZ.00-0027/23-002</w:t>
            </w:r>
          </w:p>
        </w:tc>
      </w:tr>
      <w:tr w:rsidR="0093490F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oświetlenia ulicznego w miejscowości Stare Oborzyska,</w:t>
            </w:r>
          </w:p>
          <w:p w:rsidR="0093490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punktu przesiadkowego w Widziszewie, gmina Kościan.</w:t>
            </w:r>
          </w:p>
        </w:tc>
        <w:tc>
          <w:tcPr>
            <w:tcW w:w="1293" w:type="dxa"/>
            <w:shd w:val="clear" w:color="auto" w:fill="D3EAF2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FEWP.03.01-IZ.00-0004/23-005</w:t>
            </w:r>
          </w:p>
        </w:tc>
      </w:tr>
      <w:tr w:rsidR="0093490F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93490F" w:rsidRPr="0055529F" w:rsidRDefault="00D606D1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</w:t>
            </w:r>
          </w:p>
        </w:tc>
        <w:tc>
          <w:tcPr>
            <w:tcW w:w="1498" w:type="dxa"/>
          </w:tcPr>
          <w:p w:rsidR="0093490F" w:rsidRPr="0055529F" w:rsidRDefault="002014E9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1339" w:type="dxa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</w:tcPr>
          <w:p w:rsidR="0093490F" w:rsidRPr="00F31172" w:rsidRDefault="002014E9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Gniezno – Witkowo</w:t>
            </w:r>
          </w:p>
        </w:tc>
        <w:tc>
          <w:tcPr>
            <w:tcW w:w="1293" w:type="dxa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D606D1" w:rsidRPr="00D606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FEWP.03.02-IZ.00-0014/24-001</w:t>
            </w:r>
          </w:p>
        </w:tc>
      </w:tr>
      <w:tr w:rsidR="002014E9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</w:t>
            </w:r>
          </w:p>
        </w:tc>
        <w:tc>
          <w:tcPr>
            <w:tcW w:w="1498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  <w:shd w:val="clear" w:color="auto" w:fill="D3EAF2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</w:tc>
        <w:tc>
          <w:tcPr>
            <w:tcW w:w="3986" w:type="dxa"/>
            <w:shd w:val="clear" w:color="auto" w:fill="D3EAF2"/>
          </w:tcPr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pieszo –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drogi publicznej gminnej nr 4240009P</w:t>
            </w:r>
          </w:p>
        </w:tc>
        <w:tc>
          <w:tcPr>
            <w:tcW w:w="1293" w:type="dxa"/>
            <w:shd w:val="clear" w:color="auto" w:fill="D3EAF2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FEWP.10.05-IZ.00-0011/24-001</w:t>
            </w:r>
          </w:p>
        </w:tc>
      </w:tr>
      <w:tr w:rsidR="002014E9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</w:tc>
        <w:tc>
          <w:tcPr>
            <w:tcW w:w="3986" w:type="dxa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4.04.2025 r. i Aneksu nr 2 z 26.06.2025 r. do Umowy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14/ŻM/2024-3 z 14.10.2024 r.</w:t>
            </w:r>
          </w:p>
        </w:tc>
        <w:tc>
          <w:tcPr>
            <w:tcW w:w="1293" w:type="dxa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FEWP.10.06-IZ.00-0001/23-007</w:t>
            </w:r>
          </w:p>
        </w:tc>
      </w:tr>
      <w:tr w:rsidR="002014E9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263 na odcinku od skrzyżowania z DP 3403P w m. Drzewce do skrzyżowania z DW 473 – etap 3.</w:t>
            </w:r>
          </w:p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263 na odcinku od skrzyżowania z DP 3403P w m. Drzewce do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3.</w:t>
            </w:r>
          </w:p>
        </w:tc>
        <w:tc>
          <w:tcPr>
            <w:tcW w:w="1293" w:type="dxa"/>
            <w:shd w:val="clear" w:color="auto" w:fill="D3EAF2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FEWP.04.01-IZ.00-0002/24-001</w:t>
            </w:r>
          </w:p>
        </w:tc>
      </w:tr>
      <w:tr w:rsidR="002014E9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26.03.2025 r. oraz Aneksu nr 2 z 30.04.2025 r. do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ZP3/2024 z 26.09.2024 r.</w:t>
            </w:r>
          </w:p>
        </w:tc>
        <w:tc>
          <w:tcPr>
            <w:tcW w:w="1293" w:type="dxa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FEWP.10.06-IZ.00-0001/23-006</w:t>
            </w:r>
          </w:p>
        </w:tc>
      </w:tr>
      <w:tr w:rsidR="00D23AA4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23AA4" w:rsidRPr="0055529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D23AA4" w:rsidRPr="0055529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D23AA4" w:rsidRPr="00F31172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D23AA4" w:rsidRPr="00F31172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D23AA4" w:rsidRPr="00D23AA4" w:rsidRDefault="00D23AA4" w:rsidP="00D2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9.04.2025 r. do umowy nr 21/ZSGE/2024 z</w:t>
            </w:r>
          </w:p>
          <w:p w:rsidR="00D23AA4" w:rsidRPr="00F31172" w:rsidRDefault="00D23AA4" w:rsidP="00D2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10.10.2024 r.</w:t>
            </w:r>
          </w:p>
        </w:tc>
        <w:tc>
          <w:tcPr>
            <w:tcW w:w="1293" w:type="dxa"/>
            <w:shd w:val="clear" w:color="auto" w:fill="D3EAF2"/>
          </w:tcPr>
          <w:p w:rsidR="00D23AA4" w:rsidRPr="007423E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23AA4" w:rsidRDefault="00D23AA4" w:rsidP="00D23AA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23AA4" w:rsidRPr="007423EF" w:rsidRDefault="00D23AA4" w:rsidP="00D23A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23AA4" w:rsidRPr="007423EF" w:rsidRDefault="00D23AA4" w:rsidP="00D23A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FEWP.10.06-IZ.00-0001/23-009</w:t>
            </w:r>
          </w:p>
        </w:tc>
      </w:tr>
      <w:tr w:rsidR="009D0F72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9D0F72" w:rsidRPr="0055529F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9D0F72" w:rsidRPr="0055529F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9D0F72" w:rsidRPr="00F31172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2025-07-24</w:t>
            </w:r>
          </w:p>
          <w:p w:rsidR="009D0F72" w:rsidRPr="00F31172" w:rsidRDefault="009D0F72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2025-07-30</w:t>
            </w:r>
          </w:p>
        </w:tc>
        <w:tc>
          <w:tcPr>
            <w:tcW w:w="3986" w:type="dxa"/>
          </w:tcPr>
          <w:p w:rsidR="00B4133E" w:rsidRPr="00B4133E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3.04.2025 r. do Umowy nr 232/MOPR/2024 z</w:t>
            </w:r>
          </w:p>
          <w:p w:rsidR="009D0F72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</w:tcPr>
          <w:p w:rsidR="009D0F72" w:rsidRPr="007423EF" w:rsidRDefault="009D0F72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D0F72" w:rsidRDefault="009D0F72" w:rsidP="009D0F72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D0F72" w:rsidRPr="007423EF" w:rsidRDefault="009D0F72" w:rsidP="009D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D0F72" w:rsidRPr="007423EF" w:rsidRDefault="009D0F72" w:rsidP="009D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FEWP.10.06-IZ.00-0001/23-008</w:t>
            </w:r>
          </w:p>
        </w:tc>
      </w:tr>
      <w:tr w:rsidR="00B4133E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</w:t>
            </w:r>
          </w:p>
        </w:tc>
        <w:tc>
          <w:tcPr>
            <w:tcW w:w="1498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</w:tc>
        <w:tc>
          <w:tcPr>
            <w:tcW w:w="3986" w:type="dxa"/>
            <w:shd w:val="clear" w:color="auto" w:fill="D3EAF2"/>
          </w:tcPr>
          <w:p w:rsidR="00B4133E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pełno branżowej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dokumentacji projektowo-kosztorysowej drogi rowerowej z miejscami postojowymi prowadzącej z Piły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kierunku wsi Kotuń</w:t>
            </w:r>
          </w:p>
        </w:tc>
        <w:tc>
          <w:tcPr>
            <w:tcW w:w="1293" w:type="dxa"/>
            <w:shd w:val="clear" w:color="auto" w:fill="D3EAF2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133E" w:rsidRDefault="00B4133E" w:rsidP="00B4133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FEWP.03.02-IZ.00-0020/25-001</w:t>
            </w:r>
          </w:p>
        </w:tc>
      </w:tr>
      <w:tr w:rsidR="00B4133E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133E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B4133E" w:rsidRDefault="00B4133E" w:rsidP="00B4133E"/>
        </w:tc>
        <w:tc>
          <w:tcPr>
            <w:tcW w:w="2610" w:type="dxa"/>
            <w:gridSpan w:val="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4133E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B4133E" w:rsidRPr="0055529F" w:rsidRDefault="00710A7B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B4133E" w:rsidRPr="00F31172" w:rsidRDefault="00710A7B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2025-07-15</w:t>
            </w:r>
          </w:p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3986" w:type="dxa"/>
            <w:shd w:val="clear" w:color="auto" w:fill="D3EAF2"/>
          </w:tcPr>
          <w:p w:rsidR="00B4133E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ul. Leśników, Wolności, Poprzecznej, Jesiennej i Os. Zatorze we Włoszakowicach, ul. Radosnej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Krzycku Wielkim i ul. Leśnej w Bukówcu Górnym</w:t>
            </w:r>
          </w:p>
        </w:tc>
        <w:tc>
          <w:tcPr>
            <w:tcW w:w="1293" w:type="dxa"/>
            <w:shd w:val="clear" w:color="auto" w:fill="D3EAF2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133E" w:rsidRDefault="00B4133E" w:rsidP="00B4133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FEWP.02.07-IZ.00-0003/23-004</w:t>
            </w:r>
          </w:p>
        </w:tc>
      </w:tr>
      <w:tr w:rsidR="00710A7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</w:t>
            </w:r>
          </w:p>
        </w:tc>
        <w:tc>
          <w:tcPr>
            <w:tcW w:w="1498" w:type="dxa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</w:tcPr>
          <w:p w:rsidR="00710A7B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569031P w miejscowości Stara Dąbrowa.</w:t>
            </w:r>
          </w:p>
        </w:tc>
        <w:tc>
          <w:tcPr>
            <w:tcW w:w="1293" w:type="dxa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10A7B" w:rsidRDefault="00710A7B" w:rsidP="00710A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FEWP.03.01-IZ.00-0011/25-001</w:t>
            </w:r>
          </w:p>
        </w:tc>
      </w:tr>
      <w:tr w:rsidR="00710A7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  <w:shd w:val="clear" w:color="auto" w:fill="D3EAF2"/>
          </w:tcPr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celu wdrażania Instrumentu Finansowego Pożyczka OZE dla przedsiębiorstw w ramach Funduszu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Powierniczego Województwa Wielkopolskiego. Część I, II, III, V, VI.</w:t>
            </w:r>
          </w:p>
          <w:p w:rsid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Fundusz Wschodni Sp. z o.o., umowa nr 2/FEWP/1225/2025/I/EFRR/214 z 30.05.2025 r., 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01.2/FEWP/1225/2025/I/EFRR/214 z 1.07.2025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Towarzystwo Inwestycji Społeczno-Ekonomicznych S.A., umowa nr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2/FEWP/1225/2025/II/EFRR/215 z 21.05.2025 r. , Aneks nr 01.2/FEWP/1225/2025/II/EFRR/215 z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Bank Ochrony Środowiska S.A., umowa nr 2/FEWP/1225/2025/III/EFRR/224 z 28.05.2025 r.,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01.2/FEWP/1225/2025/III/EFRR/224 z 7.07.2025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V: SGB-Bank S.A., umowa nr 2/FEWP/1225/2025/V/EFRR/221 z 28.05.2025 r., 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01.2/FEWP/1225/2025/V/EFRR/221 z 3.07.2025 r.</w:t>
            </w:r>
          </w:p>
          <w:p w:rsid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VI: Alior Bank S.A., umowa nr 2/FEWP/1225/2025/VI/EFRR/230 z 2.06.2025 r., </w:t>
            </w:r>
          </w:p>
          <w:p w:rsidR="00710A7B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01.2/FEWP/1225/2025/VI/EFRR/230 z 22.07.2025 r.</w:t>
            </w:r>
          </w:p>
        </w:tc>
        <w:tc>
          <w:tcPr>
            <w:tcW w:w="1293" w:type="dxa"/>
            <w:shd w:val="clear" w:color="auto" w:fill="D3EAF2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10A7B" w:rsidRDefault="00710A7B" w:rsidP="00710A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FEWP.02.04-IZ.00-0001/24-003</w:t>
            </w:r>
          </w:p>
        </w:tc>
      </w:tr>
      <w:tr w:rsidR="00710A7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710A7B" w:rsidRPr="0055529F" w:rsidRDefault="006F7B2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</w:t>
            </w:r>
          </w:p>
        </w:tc>
        <w:tc>
          <w:tcPr>
            <w:tcW w:w="1498" w:type="dxa"/>
          </w:tcPr>
          <w:p w:rsidR="00710A7B" w:rsidRPr="0055529F" w:rsidRDefault="003F3CAF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N</w:t>
            </w:r>
            <w:r w:rsidR="006F7B2B"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owotomyski</w:t>
            </w:r>
          </w:p>
        </w:tc>
        <w:tc>
          <w:tcPr>
            <w:tcW w:w="1339" w:type="dxa"/>
          </w:tcPr>
          <w:p w:rsidR="00710A7B" w:rsidRPr="00F31172" w:rsidRDefault="006F7B2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6F7B2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86" w:type="dxa"/>
          </w:tcPr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rowerowych przy drogach w Powiecie Nowotomyskim: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Opracowanie dokumentacji projektowej dla zadania pn. „Budowa ścieżki rowerowej Nowa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Wieś Zbąska - Perzyny" koszt niekwalifikowalny w projekcie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Opracowanie dokumentacji projektowej dla zadania pn. „Budowa ścieżki rowerowej Zbąszyń-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Chrośnica"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135/2021 z 7.05.2021 r., Biuro Projektów Budowlanych sp. z o.o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Aneks nr 2 z 31.12.2021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15.12.2022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5 z 31.12.2022 r.</w:t>
            </w:r>
          </w:p>
          <w:p w:rsidR="00710A7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6 z 30.06.2023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7 z 29.09.2023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8 z 29.12.2023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9 z 14.06.2024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10 z 28.06.2024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11 z 31.10.2024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12 z 31.12.2024 r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Opracowanie dokumentacji projektowej dla zadania pn: „Budowa ścieżki pieszo – rowerowej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Porażyn Tartak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Kopanki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136/2021 z 7.05.2021 r., OPTIP sp. z o.o.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6F7B2B" w:rsidRPr="00F31172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31.08.2022 r.</w:t>
            </w:r>
          </w:p>
        </w:tc>
        <w:tc>
          <w:tcPr>
            <w:tcW w:w="1293" w:type="dxa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10A7B" w:rsidRDefault="006F7B2B" w:rsidP="00710A7B"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FEWP.03.01-IZ.00-0019/25-001</w:t>
            </w:r>
          </w:p>
        </w:tc>
      </w:tr>
      <w:tr w:rsidR="006F7B2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  <w:shd w:val="clear" w:color="auto" w:fill="D3EAF2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  <w:shd w:val="clear" w:color="auto" w:fill="D3EAF2"/>
          </w:tcPr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  <w:shd w:val="clear" w:color="auto" w:fill="D3EAF2"/>
          </w:tcPr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(modernizacja)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oczyszczalni ścieków w Skałowie oraz budowa sieci kanalizacji sanitarnej i sieci wodociągowej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aglomeracji Kostrzyn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1 Przebudowa (modernizacja) i rozbudowa oczyszczalni ścieków w Skałowie oraz budowa sieci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kanalizacji sanitarnej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2 Budowa sieci wodociągowej wraz z przyłączami w ul. Partyzantów w Kostrzynie (wraz z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wykonaniem wpięcia do istniejących sieci wodociągowych w ul. Wojska Polskiego i Kosynierów)</w:t>
            </w:r>
          </w:p>
          <w:p w:rsidR="006F7B2B" w:rsidRPr="00F31172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3 Dostawa Sprzętu.</w:t>
            </w:r>
          </w:p>
        </w:tc>
        <w:tc>
          <w:tcPr>
            <w:tcW w:w="1293" w:type="dxa"/>
            <w:shd w:val="clear" w:color="auto" w:fill="D3EAF2"/>
          </w:tcPr>
          <w:p w:rsidR="006F7B2B" w:rsidRPr="007423E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F7B2B" w:rsidRDefault="006F7B2B" w:rsidP="006F7B2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FEWP.02.07-IZ.00-0002/23-001</w:t>
            </w:r>
          </w:p>
        </w:tc>
      </w:tr>
      <w:tr w:rsidR="006F7B2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-0009/24</w:t>
            </w:r>
          </w:p>
        </w:tc>
        <w:tc>
          <w:tcPr>
            <w:tcW w:w="1498" w:type="dxa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08-05</w:t>
            </w:r>
          </w:p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86" w:type="dxa"/>
          </w:tcPr>
          <w:p w:rsidR="006F7B2B" w:rsidRPr="00F31172" w:rsidRDefault="00017BA9" w:rsidP="0001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serwerów i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pn. "Rozbudowa dostępu obywateli i przedsiębiorców do cyfrowych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ich automatyzacją w mieście Turek"</w:t>
            </w:r>
          </w:p>
        </w:tc>
        <w:tc>
          <w:tcPr>
            <w:tcW w:w="1293" w:type="dxa"/>
          </w:tcPr>
          <w:p w:rsidR="006F7B2B" w:rsidRPr="007423E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F7B2B" w:rsidRDefault="006F7B2B" w:rsidP="006F7B2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FEWP.01.04-IZ.00-0009/24-001</w:t>
            </w:r>
          </w:p>
        </w:tc>
      </w:tr>
      <w:tr w:rsidR="00017BA9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017BA9" w:rsidRPr="0055529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15/24</w:t>
            </w:r>
          </w:p>
        </w:tc>
        <w:tc>
          <w:tcPr>
            <w:tcW w:w="1498" w:type="dxa"/>
            <w:shd w:val="clear" w:color="auto" w:fill="D3EAF2"/>
          </w:tcPr>
          <w:p w:rsidR="00017BA9" w:rsidRPr="0055529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:rsidR="00017BA9" w:rsidRPr="00F31172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017BA9" w:rsidRPr="00F31172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86" w:type="dxa"/>
            <w:shd w:val="clear" w:color="auto" w:fill="D3EAF2"/>
          </w:tcPr>
          <w:p w:rsidR="00017BA9" w:rsidRPr="00F31172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i Miasta Witkowo do Miasta Gniezna – etap I (odcinek Wiekowo-Strzyżewo Witkowskie)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Programu Regionalnego Fundusze Europejskie dla Wielkopolski 2021-2027.</w:t>
            </w:r>
          </w:p>
        </w:tc>
        <w:tc>
          <w:tcPr>
            <w:tcW w:w="1293" w:type="dxa"/>
            <w:shd w:val="clear" w:color="auto" w:fill="D3EAF2"/>
          </w:tcPr>
          <w:p w:rsidR="00017BA9" w:rsidRPr="007423E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017BA9" w:rsidRDefault="00017BA9" w:rsidP="00017BA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017BA9" w:rsidRPr="007423EF" w:rsidRDefault="00017BA9" w:rsidP="00017B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17BA9" w:rsidRPr="007423EF" w:rsidRDefault="00017BA9" w:rsidP="00017B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FEWP.03.02-IZ.00-0015/24-001</w:t>
            </w:r>
          </w:p>
        </w:tc>
      </w:tr>
      <w:tr w:rsidR="003F3CAF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3F3CAF" w:rsidRPr="0055529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</w:tcPr>
          <w:p w:rsidR="003F3CAF" w:rsidRPr="0055529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</w:tcPr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ewidencji gruntów i budynków dla Gminy Kołaczkowo w związku z realizacją projektu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pt: „Cyfryzacja zasobów geodezyjnych Powiatu Wrzesińskiego i wdrożenie e-usług”.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obręby Zieliniec, Bieganowo, Sokolniki, Gałęzewice, Gorazdowo, Szamarzewo.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obręby Krzywa Góra, Grabowo Królewskie, Żydowo, Kołaczkowo, Borzykowo.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Łagiewki, Budziłowo, Wszembórz, Cieśle Wielkie, Cieśle Małe, Spławie.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Modernizacja ewidencji gruntów i budynków w zakresie założenia kartotek budynków i lokali w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obrębach ewidencyjnych: Bardo, Białężyce, Chocicza Mała, Chocicza Wielka, Chociczka, Chwalibogowo,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Grzymysławice, Kaczanowo, Obłaczkowo, Psary Małe, Psary Polskie, Psary Wielkie, Przyborki, Żerniki</w:t>
            </w:r>
          </w:p>
          <w:p w:rsidR="003F3CAF" w:rsidRPr="00F31172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położonych w Gminie Września.</w:t>
            </w:r>
          </w:p>
        </w:tc>
        <w:tc>
          <w:tcPr>
            <w:tcW w:w="1293" w:type="dxa"/>
          </w:tcPr>
          <w:p w:rsidR="003F3CAF" w:rsidRPr="007423E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F3CAF" w:rsidRDefault="003F3CAF" w:rsidP="003F3CA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FEWP.01.03-IZ.00-0002/24-001</w:t>
            </w:r>
          </w:p>
        </w:tc>
      </w:tr>
      <w:tr w:rsidR="003F3CAF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F3CAF" w:rsidRPr="0055529F" w:rsidRDefault="00BA41E3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:rsidR="003F3CAF" w:rsidRPr="0055529F" w:rsidRDefault="00BA41E3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:rsidR="003F3CAF" w:rsidRPr="00F31172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dla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„Rozwój terenów pokopalnianych przy zbiorniku w Kozarzewku poprzez nadanie im nowych funkcji: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rekreacyjno-wypoczynkowej i turystycznej”.</w:t>
            </w:r>
          </w:p>
        </w:tc>
        <w:tc>
          <w:tcPr>
            <w:tcW w:w="1293" w:type="dxa"/>
            <w:shd w:val="clear" w:color="auto" w:fill="D3EAF2"/>
          </w:tcPr>
          <w:p w:rsidR="003F3CAF" w:rsidRPr="007423E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F3CAF" w:rsidRDefault="00BA41E3" w:rsidP="003F3CAF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BA41E3"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FEWP.10.04-IZ.00-0004/24-001</w:t>
            </w:r>
          </w:p>
        </w:tc>
      </w:tr>
      <w:tr w:rsidR="00BA41E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A41E3" w:rsidRPr="0055529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:rsidR="00BA41E3" w:rsidRPr="0055529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:rsidR="00BA41E3" w:rsidRPr="00F31172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BA41E3" w:rsidRPr="00F31172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86" w:type="dxa"/>
          </w:tcPr>
          <w:p w:rsidR="004A1E90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Instalacja systemów odnawialnych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źródeł energii na terenie gmin Rzgów i Wilczyn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BA41E3" w:rsidRPr="00BA41E3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zamówienia: Dostawa i montaż instalacji fotowoltaicznych i instalacji fotowoltaicznych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magazynami energii dla budynków mieszkalnych,</w:t>
            </w:r>
          </w:p>
          <w:p w:rsidR="00BA41E3" w:rsidRPr="00F31172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zamówienia: Dostawa i montaż instalacji pomp ciepła dla budynków mieszkalnych.</w:t>
            </w:r>
          </w:p>
        </w:tc>
        <w:tc>
          <w:tcPr>
            <w:tcW w:w="1293" w:type="dxa"/>
          </w:tcPr>
          <w:p w:rsidR="00BA41E3" w:rsidRPr="007423E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A41E3" w:rsidRDefault="00BA41E3" w:rsidP="00BA41E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A41E3" w:rsidRPr="007423EF" w:rsidRDefault="00BA41E3" w:rsidP="00BA41E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A41E3" w:rsidRPr="007423EF" w:rsidRDefault="00BA41E3" w:rsidP="00BA41E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FEWP.10.06-IZ.00-0025/24-002</w:t>
            </w:r>
          </w:p>
        </w:tc>
      </w:tr>
      <w:tr w:rsidR="004A1E9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</w:tc>
        <w:tc>
          <w:tcPr>
            <w:tcW w:w="3986" w:type="dxa"/>
            <w:shd w:val="clear" w:color="auto" w:fill="D3EAF2"/>
          </w:tcPr>
          <w:p w:rsidR="004A1E90" w:rsidRPr="00F31172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5.08.2025 r. do umowy nr 641/2024 z 12.12.2024 r.</w:t>
            </w:r>
          </w:p>
        </w:tc>
        <w:tc>
          <w:tcPr>
            <w:tcW w:w="1293" w:type="dxa"/>
            <w:shd w:val="clear" w:color="auto" w:fill="D3EAF2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FEWP.03.01-IZ.00-0004/23-007</w:t>
            </w:r>
          </w:p>
        </w:tc>
      </w:tr>
      <w:tr w:rsidR="004A1E9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2025-08-18</w:t>
            </w:r>
          </w:p>
          <w:p w:rsidR="004A1E90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A1E90" w:rsidRPr="004A1E90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12.06.2025 r. do umowy nr 78/2024/INW z</w:t>
            </w:r>
          </w:p>
          <w:p w:rsidR="004A1E90" w:rsidRPr="00F31172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FEWP.05.01-IZ.00-0008/23-004</w:t>
            </w:r>
          </w:p>
        </w:tc>
      </w:tr>
      <w:tr w:rsidR="004A1E9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8-11</w:t>
            </w:r>
          </w:p>
          <w:p w:rsidR="004A1E90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elektronicznego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i ZSZ w Rawiczu w ramach projektu pt. „Nowe pracownie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kształcenia zawodowego w szkołach Powiatu Rawickiego – dla rozwoju gospodarczego południowej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Wielkopolski” w ramach Programu Fundusze Europejskie dla Wielkopolski 2021-2027, Priorytet 05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„Fundusze europejskie wspierające społeczną infrastrukturę dla Wielkopolan (EFRR)”, Działanie 05.01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„Poprawa równego dostępu do wysokiej jakości kształcenia na szkolenia i uczenia się przez całe życie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wsparcie infrastruktury edukacyjnej” oraz zakup licencji dla ZSZ w Rawiczu w ramach bieżącej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działalności. Część I - Grupa sprzęt ICT/TIK dla ZSPT CKU w Bojanowie Część II – Grupa sprzęt ICT/TIK dla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ZSZ w Rawiczu Część III - Grupa robotyka dla ZSPT CKU w Bojanowie Część IV - Grupa pozostały sprzęt</w:t>
            </w:r>
          </w:p>
          <w:p w:rsidR="004A1E90" w:rsidRPr="00F31172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elektroniczny dla ZSZ w Rawiczu Część V – Grupa licencje dla ZSZ w Rawiczu</w:t>
            </w:r>
          </w:p>
        </w:tc>
        <w:tc>
          <w:tcPr>
            <w:tcW w:w="1293" w:type="dxa"/>
            <w:shd w:val="clear" w:color="auto" w:fill="D3EAF2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FEWP.05.01-IZ.00-0036/23-005</w:t>
            </w:r>
          </w:p>
        </w:tc>
      </w:tr>
      <w:tr w:rsidR="000E4B64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0E4B64" w:rsidRPr="0055529F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</w:t>
            </w:r>
          </w:p>
        </w:tc>
        <w:tc>
          <w:tcPr>
            <w:tcW w:w="1498" w:type="dxa"/>
          </w:tcPr>
          <w:p w:rsidR="000E4B64" w:rsidRPr="0055529F" w:rsidRDefault="00D55696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0E4B64" w:rsidRPr="00F31172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8-07</w:t>
            </w:r>
          </w:p>
          <w:p w:rsidR="000E4B64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:rsidR="000E4B64" w:rsidRPr="00F31172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55696" w:rsidRPr="00D55696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od ul. Cmentarnej w Sompolnie do m. Sompolinek oraz przebudowa drogi</w:t>
            </w:r>
          </w:p>
          <w:p w:rsidR="000E4B64" w:rsidRPr="00F31172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wojewódzkiej nr 263 w zakresie ścieżki rowerowej</w:t>
            </w:r>
          </w:p>
        </w:tc>
        <w:tc>
          <w:tcPr>
            <w:tcW w:w="1293" w:type="dxa"/>
          </w:tcPr>
          <w:p w:rsidR="000E4B64" w:rsidRPr="007423EF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E4B64" w:rsidRDefault="000E4B64" w:rsidP="000E4B6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E4B64" w:rsidRPr="007423EF" w:rsidRDefault="000E4B64" w:rsidP="000E4B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E4B64" w:rsidRPr="007423EF" w:rsidRDefault="000E4B64" w:rsidP="000E4B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FEWP.03.02-IZ.00-0013/24-001</w:t>
            </w:r>
          </w:p>
        </w:tc>
      </w:tr>
      <w:tr w:rsidR="00D55696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55696" w:rsidRPr="0055529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</w:t>
            </w:r>
          </w:p>
        </w:tc>
        <w:tc>
          <w:tcPr>
            <w:tcW w:w="1498" w:type="dxa"/>
            <w:shd w:val="clear" w:color="auto" w:fill="D3EAF2"/>
          </w:tcPr>
          <w:p w:rsidR="00D55696" w:rsidRPr="0055529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D55696" w:rsidRPr="00F31172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  <w:p w:rsidR="00D55696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:rsidR="00D55696" w:rsidRPr="00F31172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55696" w:rsidRPr="00F31172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stawu w ramach zadania „Niebiesko-zielona infrastruktura w Kazimierzu Biskupim</w:t>
            </w:r>
            <w:r w:rsid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  <w:shd w:val="clear" w:color="auto" w:fill="D3EAF2"/>
          </w:tcPr>
          <w:p w:rsidR="00D55696" w:rsidRPr="007423E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55696" w:rsidRDefault="00D55696" w:rsidP="00D5569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55696" w:rsidRPr="007423EF" w:rsidRDefault="00D55696" w:rsidP="00D5569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5696" w:rsidRPr="007423EF" w:rsidRDefault="00D55696" w:rsidP="00D5569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FEWP.02.06-IZ.00-0007/24-001</w:t>
            </w:r>
          </w:p>
        </w:tc>
      </w:tr>
      <w:tr w:rsidR="00F8270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8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F82700" w:rsidRPr="00F82700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drogi powiatowej nr 3811P w Adamowie.</w:t>
            </w:r>
          </w:p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Budowa ścieżki rowerowej Adamowo - Gościeszyn etap I.</w:t>
            </w:r>
          </w:p>
        </w:tc>
        <w:tc>
          <w:tcPr>
            <w:tcW w:w="1293" w:type="dxa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82700" w:rsidRDefault="00F82700" w:rsidP="00F82700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FEWP.03.01-IZ.00-0007/25-001</w:t>
            </w:r>
          </w:p>
        </w:tc>
      </w:tr>
      <w:tr w:rsidR="00F8270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8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3820P Barchlin – granica powiatu.</w:t>
            </w:r>
          </w:p>
        </w:tc>
        <w:tc>
          <w:tcPr>
            <w:tcW w:w="1293" w:type="dxa"/>
            <w:shd w:val="clear" w:color="auto" w:fill="D3EAF2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82700" w:rsidRDefault="00F82700" w:rsidP="00F82700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FEWP.03.01-IZ.00-0007/25-002</w:t>
            </w:r>
          </w:p>
        </w:tc>
      </w:tr>
      <w:tr w:rsidR="00F8270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do umowy nr CC-I.134.3.2025 z 23.06.2025 r.</w:t>
            </w:r>
          </w:p>
        </w:tc>
        <w:tc>
          <w:tcPr>
            <w:tcW w:w="1293" w:type="dxa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82700" w:rsidRDefault="00F82700" w:rsidP="00F8270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FEWP.01.04-IZ.00-0010/24-002</w:t>
            </w:r>
          </w:p>
        </w:tc>
      </w:tr>
      <w:tr w:rsidR="00F8270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ciągu pieszo-rowerowego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– Grabienice spójnego z siecią dróg rowerowych OF AK</w:t>
            </w:r>
          </w:p>
        </w:tc>
        <w:tc>
          <w:tcPr>
            <w:tcW w:w="1293" w:type="dxa"/>
            <w:shd w:val="clear" w:color="auto" w:fill="D3EAF2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82700" w:rsidRDefault="00F82700" w:rsidP="00F8270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FEWP.03.02-IZ.00-0002/24-001</w:t>
            </w:r>
          </w:p>
        </w:tc>
      </w:tr>
      <w:tr w:rsidR="005835B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835B7" w:rsidRPr="0055529F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5835B7" w:rsidRPr="0055529F" w:rsidRDefault="00DA51EF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5835B7" w:rsidRPr="00F31172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7-31</w:t>
            </w:r>
          </w:p>
          <w:p w:rsidR="005835B7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835B7" w:rsidRPr="00F31172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835B7" w:rsidRPr="00F31172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uprzątnięcia terenu po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wycince drzew oraz mechanicznym karczowaniu dla zadania inwestycyjnego pn.: Budowa parkingu P+R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ciągu ul. Podbipięty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5835B7" w:rsidRPr="007423EF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835B7" w:rsidRDefault="005835B7" w:rsidP="005835B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835B7" w:rsidRPr="007423EF" w:rsidRDefault="005835B7" w:rsidP="005835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835B7" w:rsidRPr="007423EF" w:rsidRDefault="005835B7" w:rsidP="005835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835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FEWP.03.02-IZ.00-0001/23-012</w:t>
            </w:r>
          </w:p>
        </w:tc>
      </w:tr>
      <w:tr w:rsidR="00DA51EF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</w:t>
            </w:r>
          </w:p>
        </w:tc>
        <w:tc>
          <w:tcPr>
            <w:tcW w:w="1498" w:type="dxa"/>
            <w:shd w:val="clear" w:color="auto" w:fill="D3EAF2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2025-07-08</w:t>
            </w:r>
          </w:p>
          <w:p w:rsidR="00DA51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A51EF" w:rsidRPr="00DA51EF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Kórnik w miejscowości Mieczewo;</w:t>
            </w:r>
          </w:p>
          <w:p w:rsidR="00DA51EF" w:rsidRPr="00DA51EF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DA51EF" w:rsidRPr="00F31172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Kórnik w miejscowości Mieczewo</w:t>
            </w:r>
          </w:p>
        </w:tc>
        <w:tc>
          <w:tcPr>
            <w:tcW w:w="1293" w:type="dxa"/>
            <w:shd w:val="clear" w:color="auto" w:fill="D3EAF2"/>
          </w:tcPr>
          <w:p w:rsidR="00DA51EF" w:rsidRPr="007423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A51EF" w:rsidRDefault="00DA51EF" w:rsidP="00DA51E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FEWP.04.01-IZ.00-0010/24-001</w:t>
            </w:r>
          </w:p>
        </w:tc>
      </w:tr>
      <w:tr w:rsidR="00DA51EF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FEWP.04.01-IZ.00-0004/24</w:t>
            </w:r>
          </w:p>
        </w:tc>
        <w:tc>
          <w:tcPr>
            <w:tcW w:w="1498" w:type="dxa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DA51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A51EF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191 w m. Zacharzyn</w:t>
            </w:r>
          </w:p>
        </w:tc>
        <w:tc>
          <w:tcPr>
            <w:tcW w:w="1293" w:type="dxa"/>
          </w:tcPr>
          <w:p w:rsidR="00DA51EF" w:rsidRPr="007423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A51EF" w:rsidRDefault="00DA51EF" w:rsidP="00DA51E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FEWP.04.01-IZ.00-0004/24-001</w:t>
            </w:r>
          </w:p>
        </w:tc>
      </w:tr>
      <w:tr w:rsidR="00787ADA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787ADA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87ADA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P+R w ciągu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Podbipięty.</w:t>
            </w:r>
          </w:p>
        </w:tc>
        <w:tc>
          <w:tcPr>
            <w:tcW w:w="1293" w:type="dxa"/>
            <w:shd w:val="clear" w:color="auto" w:fill="D3EAF2"/>
          </w:tcPr>
          <w:p w:rsidR="00787ADA" w:rsidRPr="007423E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87ADA" w:rsidRDefault="00787ADA" w:rsidP="00787AD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FEWP.03.02-IZ.00-0001/23-011</w:t>
            </w:r>
          </w:p>
        </w:tc>
      </w:tr>
      <w:tr w:rsidR="00787ADA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:rsidR="00787ADA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787ADA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adaptacyjne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na terenie powiatu ostrowskiego - Ochrona i odtwarzanie naturalnych ekosystemów retencjonujących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wodę w Gminie Przygodzice</w:t>
            </w:r>
          </w:p>
        </w:tc>
        <w:tc>
          <w:tcPr>
            <w:tcW w:w="1293" w:type="dxa"/>
          </w:tcPr>
          <w:p w:rsidR="00787ADA" w:rsidRPr="007423E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7ADA" w:rsidRDefault="00787ADA" w:rsidP="00787AD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FEWP.02.06-IZ.00-0019/24-003</w:t>
            </w:r>
          </w:p>
        </w:tc>
      </w:tr>
      <w:tr w:rsidR="004116A6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</w:t>
            </w:r>
          </w:p>
        </w:tc>
        <w:tc>
          <w:tcPr>
            <w:tcW w:w="1498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Rogalinek,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Rogalinek.</w:t>
            </w:r>
          </w:p>
        </w:tc>
        <w:tc>
          <w:tcPr>
            <w:tcW w:w="1293" w:type="dxa"/>
            <w:shd w:val="clear" w:color="auto" w:fill="D3EAF2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FEWP.04.01-IZ.00-0007/24-001</w:t>
            </w:r>
          </w:p>
        </w:tc>
      </w:tr>
      <w:tr w:rsidR="004116A6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2025-09-02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1/WI/2025 – 331059 z 30.07.2025 r. do Umowy Nr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9/WI/2025-273383 z 6.03.2025 r.</w:t>
            </w:r>
          </w:p>
        </w:tc>
        <w:tc>
          <w:tcPr>
            <w:tcW w:w="1293" w:type="dxa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FEWP.10.04-IZ.00-0001/24-002</w:t>
            </w:r>
          </w:p>
        </w:tc>
      </w:tr>
      <w:tr w:rsidR="004116A6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5.01-IZ.00-0033/23</w:t>
            </w:r>
          </w:p>
        </w:tc>
        <w:tc>
          <w:tcPr>
            <w:tcW w:w="1498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Doposażenie i modernizacja pracowni zawodowych 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„Era Industry 5.0 w ZST Tarnowo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Podgórne” w podziale na 4 części: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zakup wyposażenia informatycznego,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zakup wyposażenie pracowni CNC (centrum obróbcze, frezarka sterowana numerycznie CNC,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oprogramowanie CAD/CAM),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Rozbudowa i modernizacja istniejącej pracowni robotyki,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Zakup robotów edukacyjnych.</w:t>
            </w:r>
          </w:p>
        </w:tc>
        <w:tc>
          <w:tcPr>
            <w:tcW w:w="1293" w:type="dxa"/>
            <w:shd w:val="clear" w:color="auto" w:fill="D3EAF2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FEWP.05.01-IZ.00-0033/23-001</w:t>
            </w:r>
          </w:p>
        </w:tc>
      </w:tr>
      <w:tr w:rsidR="00D145C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D145C7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145C7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145C7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14.04.2025 r. do umowy nr FZ.272.15.2025 </w:t>
            </w:r>
          </w:p>
          <w:p w:rsidR="00D145C7" w:rsidRPr="00F31172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</w:tcPr>
          <w:p w:rsidR="00D145C7" w:rsidRPr="007423E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145C7" w:rsidRDefault="00D145C7" w:rsidP="00D145C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FEWP.03.01-IZ.00-0003/23-005</w:t>
            </w:r>
          </w:p>
        </w:tc>
      </w:tr>
      <w:tr w:rsidR="00D145C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</w:t>
            </w:r>
          </w:p>
        </w:tc>
        <w:tc>
          <w:tcPr>
            <w:tcW w:w="1498" w:type="dxa"/>
            <w:shd w:val="clear" w:color="auto" w:fill="D3EAF2"/>
          </w:tcPr>
          <w:p w:rsidR="00D145C7" w:rsidRPr="0055529F" w:rsidRDefault="002845A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8-20</w:t>
            </w:r>
          </w:p>
          <w:p w:rsidR="00D145C7" w:rsidRDefault="002845A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2845A7" w:rsidRDefault="002845A7" w:rsidP="0028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Przebudowa budynku mieszkalnego wraz z adaptacją pomieszczeń w miejscowości Kwiatków </w:t>
            </w:r>
          </w:p>
          <w:p w:rsidR="00D145C7" w:rsidRPr="00F31172" w:rsidRDefault="002845A7" w:rsidP="0028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przeznaczeniem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pomieszczenia kulturowo – administracyjne</w:t>
            </w:r>
          </w:p>
        </w:tc>
        <w:tc>
          <w:tcPr>
            <w:tcW w:w="1293" w:type="dxa"/>
            <w:shd w:val="clear" w:color="auto" w:fill="D3EAF2"/>
          </w:tcPr>
          <w:p w:rsidR="00D145C7" w:rsidRPr="007423E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145C7" w:rsidRDefault="00D145C7" w:rsidP="00D145C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FEWP.10.04-IZ.00-0007/24-001</w:t>
            </w:r>
          </w:p>
        </w:tc>
      </w:tr>
      <w:tr w:rsidR="0009716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09716C" w:rsidRPr="0055529F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:rsidR="0009716C" w:rsidRPr="0055529F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09716C" w:rsidRPr="00F31172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09-04</w:t>
            </w:r>
          </w:p>
          <w:p w:rsidR="0009716C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09716C" w:rsidRPr="00F31172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organizacja stoisk wystawienniczych 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„Wielkopolska 2050” z podziałem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3 części: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 Targi WorldFood Istanbul 2025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 Targi WETEX</w:t>
            </w:r>
          </w:p>
          <w:p w:rsidR="0009716C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Cz.3 Targi Vietfood &amp; Beverage - ProPack</w:t>
            </w:r>
          </w:p>
        </w:tc>
        <w:tc>
          <w:tcPr>
            <w:tcW w:w="1293" w:type="dxa"/>
          </w:tcPr>
          <w:p w:rsidR="0009716C" w:rsidRPr="007423EF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9716C" w:rsidRDefault="0009716C" w:rsidP="0009716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9716C" w:rsidRPr="007423EF" w:rsidRDefault="0009716C" w:rsidP="000971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9716C" w:rsidRPr="007423EF" w:rsidRDefault="0009716C" w:rsidP="000971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971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FEWP.01.07-IZ.00-0001/24-004</w:t>
            </w:r>
          </w:p>
        </w:tc>
      </w:tr>
      <w:tr w:rsidR="00980FFA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</w:t>
            </w:r>
          </w:p>
        </w:tc>
        <w:tc>
          <w:tcPr>
            <w:tcW w:w="1498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dostępności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Nr 3 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Gostyniu dla osób ze specjalnymi potrzebami na terenie Gminy Gostyń</w:t>
            </w:r>
          </w:p>
        </w:tc>
        <w:tc>
          <w:tcPr>
            <w:tcW w:w="1293" w:type="dxa"/>
            <w:shd w:val="clear" w:color="auto" w:fill="D3EAF2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80FFA" w:rsidRDefault="00980FFA" w:rsidP="00980FF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FEWP.05.01-IZ.00-0013/24-001</w:t>
            </w:r>
          </w:p>
        </w:tc>
      </w:tr>
      <w:tr w:rsidR="00980FFA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</w:t>
            </w:r>
          </w:p>
        </w:tc>
        <w:tc>
          <w:tcPr>
            <w:tcW w:w="1498" w:type="dxa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m. Margonin do m. Durowo – etap II;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190 na odcinku od m. Margonin do m. Durowo – etap II.</w:t>
            </w:r>
          </w:p>
        </w:tc>
        <w:tc>
          <w:tcPr>
            <w:tcW w:w="1293" w:type="dxa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80FFA" w:rsidRDefault="00980FFA" w:rsidP="00980FF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FEWP.04.01-IZ.00-0001/24-001</w:t>
            </w:r>
          </w:p>
        </w:tc>
      </w:tr>
      <w:tr w:rsidR="00980FFA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</w:t>
            </w:r>
          </w:p>
        </w:tc>
        <w:tc>
          <w:tcPr>
            <w:tcW w:w="1498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Jastrowie</w:t>
            </w:r>
          </w:p>
        </w:tc>
        <w:tc>
          <w:tcPr>
            <w:tcW w:w="1339" w:type="dxa"/>
            <w:shd w:val="clear" w:color="auto" w:fill="D3EAF2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Odkrywcy świata-adaptacja o modernizacja Przedszkola im. Marii Konopnickiej w Jastrowiu- zakup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wyposażenia+ zakup oprogramowania.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dostawa mebli i wyposażenia sal.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sprzętu informatycznego, multimedialnego i oprogramo</w:t>
            </w:r>
            <w:r w:rsid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wania do gabinetu specjalistów.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Zakup i montaż rolet wewnętrznych.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5: Zakup i</w:t>
            </w:r>
            <w:r w:rsid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montaż urządzeń na plac zabaw.</w:t>
            </w:r>
          </w:p>
        </w:tc>
        <w:tc>
          <w:tcPr>
            <w:tcW w:w="1293" w:type="dxa"/>
            <w:shd w:val="clear" w:color="auto" w:fill="D3EAF2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80FFA" w:rsidRDefault="00362C79" w:rsidP="00980FFA">
            <w:r w:rsidRP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FEWP.05.01-IZ.00-0004/23-001</w:t>
            </w:r>
          </w:p>
        </w:tc>
      </w:tr>
      <w:tr w:rsidR="00D779E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498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1339" w:type="dxa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2025-09-13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wdrożenie i konfiguracja systemu do obsługi e-Rady związana z realizacją projektu „Modernizacja</w:t>
            </w:r>
          </w:p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sprzętu, oprogramowania i usług szkoleniowych związana z realizacją projektu „Modernizacja</w:t>
            </w:r>
          </w:p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zestawów komputerowych, laptopów, urządzenia wielofunkcyjnego do digitalizacji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dokumentów i dysków twardych do urządzenia do przechowywania backupów;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oprogramowania do zarządzania siecią wraz ze szkoleniem.</w:t>
            </w:r>
          </w:p>
        </w:tc>
        <w:tc>
          <w:tcPr>
            <w:tcW w:w="1293" w:type="dxa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FEWP.01.03-IZ.00-0004/24-001</w:t>
            </w:r>
          </w:p>
        </w:tc>
      </w:tr>
      <w:tr w:rsidR="00D779E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29.07.2025 r. do umowy nr 4/XII/2024/IN z dnia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24.12.2024 r.</w:t>
            </w:r>
          </w:p>
        </w:tc>
        <w:tc>
          <w:tcPr>
            <w:tcW w:w="1293" w:type="dxa"/>
            <w:shd w:val="clear" w:color="auto" w:fill="D3EAF2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FEWP.05.01-IZ.00-0013/23-003</w:t>
            </w:r>
          </w:p>
        </w:tc>
      </w:tr>
      <w:tr w:rsidR="00D779E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2.09.2025 r. do umowy nr 273/2025 z 20.05.2025 r.</w:t>
            </w:r>
          </w:p>
        </w:tc>
        <w:tc>
          <w:tcPr>
            <w:tcW w:w="1293" w:type="dxa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FEWP.03.01-IZ.00-0004/23-008</w:t>
            </w:r>
          </w:p>
        </w:tc>
      </w:tr>
      <w:tr w:rsidR="00D779E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FEWP.10.03-IZ.00-0002/24</w:t>
            </w:r>
          </w:p>
        </w:tc>
        <w:tc>
          <w:tcPr>
            <w:tcW w:w="1498" w:type="dxa"/>
            <w:shd w:val="clear" w:color="auto" w:fill="D3EAF2"/>
          </w:tcPr>
          <w:p w:rsidR="00D779EC" w:rsidRPr="0055529F" w:rsidRDefault="00EE3A85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Cubatex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 z o.o.</w:t>
            </w:r>
          </w:p>
        </w:tc>
        <w:tc>
          <w:tcPr>
            <w:tcW w:w="1339" w:type="dxa"/>
            <w:shd w:val="clear" w:color="auto" w:fill="D3EAF2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 w:rsid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  <w:p w:rsidR="00D779EC" w:rsidRDefault="00EE3A85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779EC" w:rsidRPr="00F31172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i doposażenie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działalności inkubatora.</w:t>
            </w:r>
          </w:p>
        </w:tc>
        <w:tc>
          <w:tcPr>
            <w:tcW w:w="1293" w:type="dxa"/>
            <w:shd w:val="clear" w:color="auto" w:fill="D3EAF2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FEWP.10.03-IZ.00-0002/24-002</w:t>
            </w:r>
          </w:p>
        </w:tc>
      </w:tr>
      <w:tr w:rsidR="00EE3A8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EE3A85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E3A85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E3A85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23.06.2025 r. do umowy nr RZZ.272.3.2025 </w:t>
            </w:r>
          </w:p>
          <w:p w:rsidR="00EE3A85" w:rsidRPr="00F31172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3" w:type="dxa"/>
          </w:tcPr>
          <w:p w:rsidR="00EE3A85" w:rsidRPr="007423E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E3A85" w:rsidRDefault="00EE3A85" w:rsidP="00EE3A8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FEWP.02.06-IZ.00-0001/24-002</w:t>
            </w:r>
          </w:p>
        </w:tc>
      </w:tr>
      <w:tr w:rsidR="00EE3A8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</w:t>
            </w:r>
          </w:p>
        </w:tc>
        <w:tc>
          <w:tcPr>
            <w:tcW w:w="1498" w:type="dxa"/>
            <w:shd w:val="clear" w:color="auto" w:fill="D3EAF2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Grodzisk Wielkopolski</w:t>
            </w:r>
          </w:p>
        </w:tc>
        <w:tc>
          <w:tcPr>
            <w:tcW w:w="1339" w:type="dxa"/>
            <w:shd w:val="clear" w:color="auto" w:fill="D3EAF2"/>
          </w:tcPr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2025-09-01</w:t>
            </w:r>
          </w:p>
          <w:p w:rsidR="00EE3A85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140717" w:rsidRP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z przebudową budynku Przedszkola Gminnego im. Krasnala Hałabały w Grodzisku</w:t>
            </w:r>
          </w:p>
          <w:p w:rsidR="00EE3A85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Wielkopolskim</w:t>
            </w:r>
          </w:p>
        </w:tc>
        <w:tc>
          <w:tcPr>
            <w:tcW w:w="1293" w:type="dxa"/>
            <w:shd w:val="clear" w:color="auto" w:fill="D3EAF2"/>
          </w:tcPr>
          <w:p w:rsidR="00EE3A85" w:rsidRPr="007423E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E3A85" w:rsidRDefault="00EE3A85" w:rsidP="00EE3A8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FEWP.05.01-IZ.00-0021/23-001</w:t>
            </w:r>
          </w:p>
        </w:tc>
      </w:tr>
      <w:tr w:rsidR="0014071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</w:t>
            </w:r>
          </w:p>
        </w:tc>
        <w:tc>
          <w:tcPr>
            <w:tcW w:w="1498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:rsidR="00140717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2025-09-18</w:t>
            </w:r>
          </w:p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140717" w:rsidRP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wideokonferencyjnego w ramach projektu pn: „Wsparcie potencjału ZIT Kolsko – Tureckiego Obszaru</w:t>
            </w:r>
          </w:p>
          <w:p w:rsidR="00140717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Funkcjonalnego”</w:t>
            </w:r>
          </w:p>
        </w:tc>
        <w:tc>
          <w:tcPr>
            <w:tcW w:w="1293" w:type="dxa"/>
          </w:tcPr>
          <w:p w:rsidR="00140717" w:rsidRPr="007423EF" w:rsidRDefault="00140717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</w:tcPr>
          <w:p w:rsidR="00140717" w:rsidRDefault="00140717" w:rsidP="0014071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FEWP.02.06-IZ.00-0018/24</w:t>
            </w:r>
          </w:p>
        </w:tc>
        <w:tc>
          <w:tcPr>
            <w:tcW w:w="1498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2025-09-03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Rewaloryzacja Parku Miejskiego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Pleszewie oraz budowa sieci oświetleniowej w ramach zadania Zielony Pleszew</w:t>
            </w:r>
          </w:p>
        </w:tc>
        <w:tc>
          <w:tcPr>
            <w:tcW w:w="1293" w:type="dxa"/>
            <w:shd w:val="clear" w:color="auto" w:fill="D3EAF2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FEWP.02.06-IZ.00-0018/24-001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</w:t>
            </w:r>
          </w:p>
        </w:tc>
        <w:tc>
          <w:tcPr>
            <w:tcW w:w="1498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2025-09-22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inwestycji pn. "Budowa dróg rowerowych na terenie gminy Kazimierz Biskupi"</w:t>
            </w:r>
          </w:p>
        </w:tc>
        <w:tc>
          <w:tcPr>
            <w:tcW w:w="1293" w:type="dxa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2025-09-23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budowa ścieżki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pieszo-rowerowej przy drodze powiatowej Grąblin-Anielew</w:t>
            </w:r>
          </w:p>
        </w:tc>
        <w:tc>
          <w:tcPr>
            <w:tcW w:w="1293" w:type="dxa"/>
            <w:shd w:val="clear" w:color="auto" w:fill="D3EAF2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FEWP.03.02-IZ.00-0009/24-004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WIK.ZP.272.5.2024/78 </w:t>
            </w:r>
          </w:p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FEWP.05.01-IZ.00-0017/23-005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</w:t>
            </w:r>
          </w:p>
        </w:tc>
        <w:tc>
          <w:tcPr>
            <w:tcW w:w="1498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Przebudowa wraz z rozbudową i wyposażeniem </w:t>
            </w:r>
          </w:p>
          <w:p w:rsidR="00400983" w:rsidRPr="00F43D54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</w:t>
            </w:r>
          </w:p>
          <w:p w:rsidR="00400983" w:rsidRPr="00F43D54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Lesznie;</w:t>
            </w:r>
          </w:p>
          <w:p w:rsidR="00400983" w:rsidRPr="00F43D54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dla zadania pn.: „Przebudowa wraz z rozbudową i wyposażeniem</w:t>
            </w:r>
          </w:p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 Zawodowego i Ustawicznego w Lesznie”.</w:t>
            </w:r>
          </w:p>
        </w:tc>
        <w:tc>
          <w:tcPr>
            <w:tcW w:w="1293" w:type="dxa"/>
            <w:shd w:val="clear" w:color="auto" w:fill="D3EAF2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</w:t>
            </w:r>
          </w:p>
        </w:tc>
        <w:tc>
          <w:tcPr>
            <w:tcW w:w="1498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Ślesin Obiekt: Budowa drogi rowerowej w m. Różopole.</w:t>
            </w:r>
          </w:p>
        </w:tc>
        <w:tc>
          <w:tcPr>
            <w:tcW w:w="1293" w:type="dxa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</w:t>
            </w:r>
          </w:p>
        </w:tc>
        <w:tc>
          <w:tcPr>
            <w:tcW w:w="1498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do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edukacyjnej </w:t>
            </w:r>
          </w:p>
          <w:p w:rsidR="00400983" w:rsidRPr="00B514CE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 nr 4 w Śremie - 2 części</w:t>
            </w:r>
          </w:p>
          <w:p w:rsidR="00400983" w:rsidRPr="00B514CE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Dobudowa windy w formie zaprojektuj i wybuduj,</w:t>
            </w:r>
          </w:p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Montaż wykładzin, wykonanie toalety, montaż balustrad.</w:t>
            </w:r>
          </w:p>
        </w:tc>
        <w:tc>
          <w:tcPr>
            <w:tcW w:w="1293" w:type="dxa"/>
            <w:shd w:val="clear" w:color="auto" w:fill="D3EAF2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FEWP.05.01-IZ.00-0008/24-001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72/2024/INW </w:t>
            </w:r>
          </w:p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FEWP.05.01-IZ.00-0008/23-005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"Doposażenie OSP Nekla poprzez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dostawę fabrycznie nowego średniego samochodu ratowniczo – gaśniczego (postępowanie II)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pn. Rozwój systemu ratownictwa poprzez doposażenie jednostek OSP z terenu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Nekla i działania edukacyjne."</w:t>
            </w:r>
          </w:p>
        </w:tc>
        <w:tc>
          <w:tcPr>
            <w:tcW w:w="1293" w:type="dxa"/>
            <w:shd w:val="clear" w:color="auto" w:fill="D3EAF2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FEWP.02.05-IZ.00-0012/23-002</w:t>
            </w:r>
          </w:p>
        </w:tc>
      </w:tr>
      <w:tr w:rsidR="00400983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:rsidR="00400983" w:rsidRPr="0055529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400983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2025-09-29</w:t>
            </w:r>
          </w:p>
          <w:p w:rsidR="00400983" w:rsidRPr="00F31172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400983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9.05.2025 r. do Umowy nr 272.21.2023 </w:t>
            </w:r>
          </w:p>
          <w:p w:rsidR="00400983" w:rsidRPr="00F31172" w:rsidRDefault="00400983" w:rsidP="0040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5.01.2024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:rsidR="00400983" w:rsidRPr="007423EF" w:rsidRDefault="00400983" w:rsidP="004009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00983" w:rsidRDefault="00400983" w:rsidP="0040098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00983" w:rsidRPr="007423EF" w:rsidRDefault="00400983" w:rsidP="004009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FEWP.05.01-IZ.00-0023/23-003</w:t>
            </w:r>
          </w:p>
        </w:tc>
      </w:tr>
      <w:tr w:rsidR="007672B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672B0" w:rsidRPr="0055529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FEWP.02.06-IZ.00-0006/24</w:t>
            </w:r>
          </w:p>
        </w:tc>
        <w:tc>
          <w:tcPr>
            <w:tcW w:w="1498" w:type="dxa"/>
            <w:shd w:val="clear" w:color="auto" w:fill="D3EAF2"/>
          </w:tcPr>
          <w:p w:rsidR="007672B0" w:rsidRPr="0055529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  <w:shd w:val="clear" w:color="auto" w:fill="D3EAF2"/>
          </w:tcPr>
          <w:p w:rsidR="007672B0" w:rsidRPr="00F31172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  <w:p w:rsidR="007672B0" w:rsidRDefault="00303189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:rsidR="007672B0" w:rsidRPr="00F31172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672B0" w:rsidRPr="00F31172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możliwości retencyjnych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wybranych zbiorników wodnych na terenie Gminy Mieleszyn.</w:t>
            </w:r>
          </w:p>
        </w:tc>
        <w:tc>
          <w:tcPr>
            <w:tcW w:w="1293" w:type="dxa"/>
            <w:shd w:val="clear" w:color="auto" w:fill="D3EAF2"/>
          </w:tcPr>
          <w:p w:rsidR="007672B0" w:rsidRPr="007423E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672B0" w:rsidRDefault="007672B0" w:rsidP="007672B0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672B0" w:rsidRPr="007423EF" w:rsidRDefault="007672B0" w:rsidP="007672B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672B0" w:rsidRPr="007423EF" w:rsidRDefault="007672B0" w:rsidP="007672B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FEWP.02.06-IZ.00-0006/24-001</w:t>
            </w:r>
          </w:p>
        </w:tc>
      </w:tr>
      <w:tr w:rsidR="007672B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7672B0" w:rsidRPr="0055529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7672B0" w:rsidRPr="0055529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7672B0" w:rsidRPr="00F31172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7672B0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:rsidR="007672B0" w:rsidRPr="00F31172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gminy Śrem do zmian klimatu- budowa błękitno-zielonej infrastruktury – Modernizacja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Placu 20 Października w Śremie- płyta rynku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obowiązków Inżyniera Kontraktu wraz ze świadczeniem usług nadzoru inwestorskiego przy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przygotowaniu i realizacji zadania inwestycyjnego pod nazwą: „Wsparcie małej retencji wodnej i rozwój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zielono-niebieskiej infrastruktury na obszarze Metropolii Poznań - Etap I.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Placówki oświatowe: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Zagospodarowanie terenu przy Szkole Podstawowej nr 11 w Poznaniu (os. Wichrowe Wzgórze),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terenu przy Szkole Podstawowej nr 20 w Poznaniu (os. Rzeczypospolitej),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Zagospodarowanie terenu przy Szkole Podstawowej nr 77 w Poznaniu (ul. Romana Dmowskiego),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Zagospodarowanie terenu przy Zespole Szkolno-Przedszkolnym nr 16 / Szkole Podstawowej nr 82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– część rekreacyjna i boiskowa (ul. Krakowska).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Skwery i parki/las kieszonkowy:</w:t>
            </w:r>
          </w:p>
          <w:p w:rsidR="007672B0" w:rsidRPr="00400983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Budowa parku kieszonkowego przy ul. Chłodnej,</w:t>
            </w:r>
          </w:p>
          <w:p w:rsidR="007672B0" w:rsidRPr="00F31172" w:rsidRDefault="007672B0" w:rsidP="0076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zieleni skweru przy ul. Św. Wawrzyńca.</w:t>
            </w:r>
          </w:p>
        </w:tc>
        <w:tc>
          <w:tcPr>
            <w:tcW w:w="1293" w:type="dxa"/>
          </w:tcPr>
          <w:p w:rsidR="007672B0" w:rsidRPr="007423EF" w:rsidRDefault="007672B0" w:rsidP="007672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672B0" w:rsidRDefault="007672B0" w:rsidP="007672B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672B0" w:rsidRPr="007423EF" w:rsidRDefault="007672B0" w:rsidP="007672B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672B0" w:rsidRPr="007423EF" w:rsidRDefault="007672B0" w:rsidP="007672B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FEWP.02.06-IZ.00-0001/23-017</w:t>
            </w:r>
          </w:p>
        </w:tc>
      </w:tr>
      <w:tr w:rsidR="00626F6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626F6C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626F6C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626F6C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8.08.2025 r. do umowy nr WIK.ZP.272.5.2024/73 </w:t>
            </w:r>
          </w:p>
          <w:p w:rsidR="00626F6C" w:rsidRPr="00F3117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  <w:shd w:val="clear" w:color="auto" w:fill="D3EAF2"/>
          </w:tcPr>
          <w:p w:rsidR="00626F6C" w:rsidRPr="007423E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26F6C" w:rsidRDefault="00303189" w:rsidP="00626F6C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FEWP.02.05-IZ.00-0003/23-006</w:t>
            </w:r>
          </w:p>
        </w:tc>
      </w:tr>
      <w:tr w:rsidR="00626F6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</w:t>
            </w:r>
          </w:p>
        </w:tc>
        <w:tc>
          <w:tcPr>
            <w:tcW w:w="1498" w:type="dxa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626F6C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Rozbudowa drogi wojewódzkiej nr 442 na odcinku Gizałki – Kalisz na terenie powiatu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(Kwileń-Chocz).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jest przedmiotem kontroli nr FEWP.04.01-IZ.00-0011/24-001.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Gizałki -Kalisz na terenie powiatu pleszewskiego (Kwileń-Chocz)- część 1.</w:t>
            </w:r>
          </w:p>
          <w:p w:rsidR="00626F6C" w:rsidRPr="00F3117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jest przedmiotem kontroli FEWP.04.01-IZ.00-0011/24-001.</w:t>
            </w:r>
          </w:p>
        </w:tc>
        <w:tc>
          <w:tcPr>
            <w:tcW w:w="1293" w:type="dxa"/>
          </w:tcPr>
          <w:p w:rsidR="00626F6C" w:rsidRPr="007423E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26F6C" w:rsidRDefault="00626F6C" w:rsidP="00626F6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636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FEWP.04.01-IZ.00-0006/24-001</w:t>
            </w:r>
          </w:p>
        </w:tc>
      </w:tr>
      <w:tr w:rsidR="00626F6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</w:t>
            </w:r>
          </w:p>
        </w:tc>
        <w:tc>
          <w:tcPr>
            <w:tcW w:w="1498" w:type="dxa"/>
            <w:shd w:val="clear" w:color="auto" w:fill="D3EAF2"/>
          </w:tcPr>
          <w:p w:rsidR="00626F6C" w:rsidRPr="0055529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626F6C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626F6C" w:rsidRPr="00F31172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2- Rozbudowa drogi wojewódzkiej nr 442 na odcinku Gizałki – Kalisz na terenie powiatu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(Chocz-granica powiatu pleszewskiego).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 na</w:t>
            </w:r>
          </w:p>
          <w:p w:rsidR="00626F6C" w:rsidRPr="003C4BB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odcinku Gizałki -Kalisz na terenie powiatu pleszewskiego (Chocz- granica pleszewskiego)- część 2.</w:t>
            </w:r>
          </w:p>
          <w:p w:rsidR="00626F6C" w:rsidRPr="00F31172" w:rsidRDefault="00626F6C" w:rsidP="0062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FEWP.04.01-IZ.00-0006/24-001.</w:t>
            </w:r>
          </w:p>
        </w:tc>
        <w:tc>
          <w:tcPr>
            <w:tcW w:w="1293" w:type="dxa"/>
            <w:shd w:val="clear" w:color="auto" w:fill="D3EAF2"/>
          </w:tcPr>
          <w:p w:rsidR="00626F6C" w:rsidRPr="007423EF" w:rsidRDefault="00626F6C" w:rsidP="0062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26F6C" w:rsidRDefault="00626F6C" w:rsidP="00626F6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26F6C" w:rsidRPr="007423EF" w:rsidRDefault="00626F6C" w:rsidP="00626F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FEWP.04.01-IZ.00-0011/24-001</w:t>
            </w:r>
          </w:p>
        </w:tc>
      </w:tr>
      <w:tr w:rsidR="001812D4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</w:t>
            </w:r>
          </w:p>
        </w:tc>
        <w:tc>
          <w:tcPr>
            <w:tcW w:w="1498" w:type="dxa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Pobiedziska</w:t>
            </w:r>
          </w:p>
        </w:tc>
        <w:tc>
          <w:tcPr>
            <w:tcW w:w="1339" w:type="dxa"/>
          </w:tcPr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2025-07-31</w:t>
            </w:r>
          </w:p>
          <w:p w:rsidR="001812D4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2025-10-06</w:t>
            </w:r>
          </w:p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1812D4" w:rsidRPr="00F31172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remont remizy OSP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Pobiedziskach.</w:t>
            </w:r>
          </w:p>
        </w:tc>
        <w:tc>
          <w:tcPr>
            <w:tcW w:w="1293" w:type="dxa"/>
          </w:tcPr>
          <w:p w:rsidR="001812D4" w:rsidRPr="007423E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812D4" w:rsidRDefault="001812D4" w:rsidP="001812D4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FEWP.02.05-IZ.00-0024/23-001</w:t>
            </w:r>
          </w:p>
        </w:tc>
      </w:tr>
      <w:tr w:rsidR="001812D4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1812D4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 obiektach przedszkolnych prowadzonych przez Gminę Rawicz w ramach pn.: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„Wsparcie infrastruktury, wyposażenie i poprawa dostępności przedszkoli prowadzonych przez Gminę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Rawicz”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montaż drzwi wejściowych oraz modernizacja sali doświadczania światła w Przedszkolu nr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w Rawiczu. PROK-BUD Zakład Ogólnobudowlany Łukasz Prokocki, Umowa nr ON.2710.11.1.2025 z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8.07.2025 r.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dostosowanie Przedszkola nr 4 w Rawiczu do wymogów wynikających z przepisów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p-pożarowych oraz prace modernizacyjne wewnątrz obiektu. Marek Żurek-Zakład Usług Ogólnobudowlanych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ON.2710.11.2.2025 z 8.07.2025 r.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malowanie pomieszczeń w Przedszkolu nr 5 w Rawiczu. Marek Żurek-Zakład Usług Ogólnobudowlanych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ON.2710.11.3.2025 z 24.07.2025 r.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malowanie sali zabaw i szatni, modernizacja pomieszczeń administracji (biurowych),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wymiana podłóg, wymiana oświetlenia na LED oraz docieplenie stropu w Przedszkolu w Szymanowie.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PROK-BUD Zakład Ogólnobudowlany Łukasz Prokocki, Umowa nr ON.2710.11.4.2025 z 8.07.2025 r.,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18.08.2025 r.</w:t>
            </w:r>
          </w:p>
          <w:p w:rsidR="001812D4" w:rsidRPr="00626F6C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odnowienie elewacji przedszkola w Dębnie Polskim, PROK-BUD Zakład Ogólnobudowlany</w:t>
            </w:r>
          </w:p>
          <w:p w:rsidR="001812D4" w:rsidRPr="00F31172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Łukasz Prokocki, Umowa nr ON.2710.11.5.2025 z 8.07.2025 r., Aneks nr 1 z 26.08.2025 r.</w:t>
            </w:r>
          </w:p>
        </w:tc>
        <w:tc>
          <w:tcPr>
            <w:tcW w:w="1293" w:type="dxa"/>
            <w:shd w:val="clear" w:color="auto" w:fill="D3EAF2"/>
          </w:tcPr>
          <w:p w:rsidR="001812D4" w:rsidRPr="007423E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812D4" w:rsidRDefault="001812D4" w:rsidP="001812D4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FEWP.05.01-IZ.00-0012/23-002</w:t>
            </w:r>
          </w:p>
        </w:tc>
      </w:tr>
      <w:tr w:rsidR="001812D4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</w:t>
            </w:r>
          </w:p>
        </w:tc>
        <w:tc>
          <w:tcPr>
            <w:tcW w:w="1498" w:type="dxa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2025-08-22</w:t>
            </w:r>
          </w:p>
          <w:p w:rsidR="001812D4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Rewitalizacja skweru miejskiego przy ulicy Harcerskiej we Wrześni.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Rewitalizacja Parku Miejskiego im. Dzieci Wrzesińskich we Wrześni.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Pełnienie funkcji inspektora nadzoru inwestorskiego nad zadaniem „Rewitalizacja parku miejskiego</w:t>
            </w:r>
          </w:p>
          <w:p w:rsidR="001812D4" w:rsidRPr="00F31172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Dzieci Wrzesińskich we Wrześni" oraz „Rewitalizacja skweru przy ul. Harcerskiej we Wrześni".</w:t>
            </w:r>
          </w:p>
        </w:tc>
        <w:tc>
          <w:tcPr>
            <w:tcW w:w="1293" w:type="dxa"/>
          </w:tcPr>
          <w:p w:rsidR="001812D4" w:rsidRPr="007423E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812D4" w:rsidRDefault="001812D4" w:rsidP="001812D4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FEWP.02.05-IZ.00-0003/24-001</w:t>
            </w:r>
          </w:p>
        </w:tc>
      </w:tr>
      <w:tr w:rsidR="001812D4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  <w:shd w:val="clear" w:color="auto" w:fill="D3EAF2"/>
          </w:tcPr>
          <w:p w:rsidR="001812D4" w:rsidRPr="0055529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  <w:shd w:val="clear" w:color="auto" w:fill="D3EAF2"/>
          </w:tcPr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  <w:p w:rsidR="001812D4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1812D4" w:rsidRPr="00F31172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9 części: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Meble - 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 – Pomoce dydaktyczne – kąciki (część unieważniona)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Pomoce dydaktyczne – instrumenty i zabawki (część unieważniona)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stolarskie (część unieważniona)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Elementy graficzne (część unieważniona)</w:t>
            </w:r>
          </w:p>
          <w:p w:rsidR="001812D4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6 – Sprzęt elektroniczny 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7 – Żaluzje (poza projektem)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8 – Pozostałe wyposażenie (część unieważniona)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9 – Scena mobilna 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6 części: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– Pomoce dydaktyczne - kąciki, </w:t>
            </w:r>
          </w:p>
          <w:p w:rsidR="001812D4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Pomoce dydakt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yczne – instrumenty 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zabawki,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Elementy stolarskie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graficzne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1812D4" w:rsidRPr="00303189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Żaluzje (poza projektem)</w:t>
            </w:r>
          </w:p>
          <w:p w:rsidR="001812D4" w:rsidRPr="00F31172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ęść 6 – Pozostałe wyposażenie.</w:t>
            </w:r>
          </w:p>
          <w:p w:rsidR="001812D4" w:rsidRPr="00F31172" w:rsidRDefault="001812D4" w:rsidP="0018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1812D4" w:rsidRPr="007423EF" w:rsidRDefault="001812D4" w:rsidP="001812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812D4" w:rsidRDefault="001812D4" w:rsidP="001812D4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812D4" w:rsidRPr="007423EF" w:rsidRDefault="001812D4" w:rsidP="001812D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2 </w:t>
            </w:r>
          </w:p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6.08.2025 r. do Umowy ZI.272.1.19.1.2024.IN 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6.11.2024 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FEWP.02.07-IZ.00-0002/23-002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2025-10-09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B42950" w:rsidRPr="001812D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17.02.2025 r. do umowy nr ROŚ. 272.2.2025 z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16.01.2025 r. (Część 1)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FEWP.05.01-IZ.00-0011/23-004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Dopiewo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2025-10-14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działki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239/27 w Więckowicach.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Gminie Kleszczewo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1C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Gostyński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wyposażenia pracowni w ramach projektu „Zostań zawodowcem!"- wsparcie kształcenia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(II) w podziale na 6 części: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Zakup wyposażenia technik analityk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Zakup wyposażen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ia technik architekt krajobrazu;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Zakup wyposażenia technik rolnik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4 - Zakup wyposażenia do pracowni- technik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eterynarii - część unieważniona;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5 - Zakup wyposażenia do pracowni- technik żywienia;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6 - Zakup sprzętu TIK;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wyposażenia pracowni w ramach projektu „Zostań zawodowcem!"- wsparcie kształcenia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Zakup wyposażenia pracowni w ramach projektu „Zostań zawodowcem!"- wsparcie kształcenia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w podziale na 4 części: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Sprzęt TIK i wyposażenie stanowisk egzaminacyjnych;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Wyposażenie pracowni - meble;</w:t>
            </w:r>
          </w:p>
          <w:p w:rsidR="00B42950" w:rsidRPr="004944C4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Mechatronik – pneumatyka;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Mechatronik – elektryka + elektryk wyposażenie stanowisk.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sanitarnej w miejscowościach: Gowarzewo, Tulce, Szewce i Komorniki, gm.</w:t>
            </w:r>
          </w:p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 w ramach projektu Kompleksowy rozwój Gospodarki wodno-ściekowej na terenie gminy</w:t>
            </w:r>
          </w:p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Kleszczewo;</w:t>
            </w:r>
          </w:p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Sprawowanie nadzoru inwestorskiego w ramach Projektu: Kompleksowy rozwój gospodarki wodno-</w:t>
            </w:r>
          </w:p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ściekowej na terenie gminy Kleszczewo, Część II – Sprawowanie nadzoru inwestorskiego w ramach</w:t>
            </w:r>
          </w:p>
          <w:p w:rsidR="00B42950" w:rsidRPr="0036669A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zadania: Budowa kanalizacji sanitarnej w miejscowościach: Gowarzewo, Tulce, Szewce i Komorniki, gm.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FEWP.02.07-IZ.00-0001/23-009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stacji uzdatniania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wody we Włoszakowicach i Krzycku Wielkim (zaprojektuj 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wybuduj)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FEWP.02.07-IZ.00-0003/23-005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Usług Komunalnych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systemu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sprzętu komputerowego pn. "Wdrożenie 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Przedsiębiorstwo Komunalne Sp.z o.o."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FEWP.01.04-IZ.00-0011/24-003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Turecki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Liceum Ogólnokształcące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Turku-poprawa efektywności energetycznej.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.05.03-IZ.00-0034/24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medycznej.</w:t>
            </w:r>
          </w:p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– Echokardiograf z wyposażeniem.</w:t>
            </w:r>
          </w:p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– Ultrasonograf z wyposażeniem (2 szt.).</w:t>
            </w:r>
          </w:p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– Ultrasonograf z wyposażeniem.</w:t>
            </w:r>
          </w:p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– Fotel ginekologiczny – (2 szt.).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– Sys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tem holterowski z wyposażeniem.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FEWP.05.03-IZ.00-0034/24-001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2025-09-17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projekcie: Energia z odnawialnych źródeł na terenie Gminy Babiak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elektronicznych usług publicznych wraz instalacją, konfiguracją i uruchomieniem na potrzeby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Starostwa Powiatowego w Wolsztynie</w:t>
            </w:r>
            <w:bookmarkStart w:id="2" w:name="_GoBack"/>
            <w:bookmarkEnd w:id="2"/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FEWP.01.03-IZ.00-0004/23-002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ścieżek rowerowych w Gminie Czerniejewo;</w:t>
            </w:r>
          </w:p>
          <w:p w:rsidR="00B42950" w:rsidRPr="002A14B8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ścieżek rowerowych w Gminie Czerniejewo w ramach Programu Funkcjonalno-Użytkowego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[PFU] formuła „zaprojektuj i wybuduj”.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2025-10-27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28.08.2025 r. do umowy nr 160/2025 z 18.03.2025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FEWP.03.01-IZ.00-0004/23-009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B42950" w:rsidRPr="003008B3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8.09.2025 r. do umowy (bez nr, rej. Umów 3775/25)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24.01.2025 r.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FEWP.05.01-IZ.00-0043/23-003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08/24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BD1B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wojewódzkiej nr 432 na odcinku od m. Środa Wlkp. do m. Ruszkowo;</w:t>
            </w:r>
          </w:p>
          <w:p w:rsidR="00B42950" w:rsidRPr="00BD1B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kompleksowego nadzoru inwestorskiego dla zadania: Rozbudowa drogi wojewódzkiej nr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432 na odcinku od m. Środa Wlkp. do m. Ruszkowo.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FEWP.04.01-IZ.00-0008/24-001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</w:t>
            </w: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B42950" w:rsidRPr="00F97E6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21.07.2025 r. do umowy nr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BZP.272.32.2024/RI.287.2024.Wmi z 27.09.2024 r.</w:t>
            </w: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42950" w:rsidRDefault="00B42950" w:rsidP="00B42950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FEWP.05.01-IZ.00-0003/23-002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</w:t>
            </w: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  <w:p w:rsidR="00B42950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2025-10-30</w:t>
            </w:r>
          </w:p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„Zakup oprogramowania, wdrożenie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uruchomienie </w:t>
            </w:r>
          </w:p>
          <w:p w:rsidR="00B4295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e-usług ze szkoleniami w ramach projektu „Rozwój </w:t>
            </w:r>
          </w:p>
          <w:p w:rsidR="00B42950" w:rsidRPr="00F97E6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publicznych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Tuliszków”.</w:t>
            </w:r>
          </w:p>
          <w:p w:rsidR="00B42950" w:rsidRPr="00F97E60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Utworzenie Gminnego Portalu e-usług.</w:t>
            </w:r>
          </w:p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Utworzenie portalu Klienta oraz wdrożenie systemu obsługi gospodarki odpadami.</w:t>
            </w: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2950" w:rsidRDefault="00B42950" w:rsidP="00B42950"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FEWP.01.03-IZ.00-0009/23-001</w:t>
            </w: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B42950" w:rsidRDefault="00B42950" w:rsidP="00B42950"/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B42950" w:rsidRDefault="00B42950" w:rsidP="00B42950"/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B42950" w:rsidRDefault="00B42950" w:rsidP="00B42950"/>
        </w:tc>
        <w:tc>
          <w:tcPr>
            <w:tcW w:w="2610" w:type="dxa"/>
            <w:gridSpan w:val="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42950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B42950" w:rsidRPr="0055529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B42950" w:rsidRPr="00F31172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B42950" w:rsidRPr="00F31172" w:rsidRDefault="00B42950" w:rsidP="00B4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B42950" w:rsidRPr="007423EF" w:rsidRDefault="00B42950" w:rsidP="00B42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B42950" w:rsidRDefault="00B42950" w:rsidP="00B42950"/>
        </w:tc>
        <w:tc>
          <w:tcPr>
            <w:tcW w:w="2610" w:type="dxa"/>
            <w:gridSpan w:val="2"/>
            <w:shd w:val="clear" w:color="auto" w:fill="D3EAF2"/>
          </w:tcPr>
          <w:p w:rsidR="00B42950" w:rsidRPr="007423EF" w:rsidRDefault="00B42950" w:rsidP="00B4295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50" w:rsidRDefault="00B42950" w:rsidP="00734BB8">
      <w:pPr>
        <w:spacing w:after="0" w:line="240" w:lineRule="auto"/>
      </w:pPr>
      <w:r>
        <w:separator/>
      </w:r>
    </w:p>
  </w:endnote>
  <w:endnote w:type="continuationSeparator" w:id="0">
    <w:p w:rsidR="00B42950" w:rsidRDefault="00B42950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50" w:rsidRDefault="00B42950" w:rsidP="00734BB8">
      <w:pPr>
        <w:spacing w:after="0" w:line="240" w:lineRule="auto"/>
      </w:pPr>
      <w:r>
        <w:separator/>
      </w:r>
    </w:p>
  </w:footnote>
  <w:footnote w:type="continuationSeparator" w:id="0">
    <w:p w:rsidR="00B42950" w:rsidRDefault="00B42950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5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21"/>
  </w:num>
  <w:num w:numId="10">
    <w:abstractNumId w:val="11"/>
  </w:num>
  <w:num w:numId="11">
    <w:abstractNumId w:val="3"/>
  </w:num>
  <w:num w:numId="12">
    <w:abstractNumId w:val="2"/>
  </w:num>
  <w:num w:numId="13">
    <w:abstractNumId w:val="25"/>
  </w:num>
  <w:num w:numId="14">
    <w:abstractNumId w:val="8"/>
  </w:num>
  <w:num w:numId="15">
    <w:abstractNumId w:val="17"/>
  </w:num>
  <w:num w:numId="16">
    <w:abstractNumId w:val="10"/>
  </w:num>
  <w:num w:numId="17">
    <w:abstractNumId w:val="7"/>
  </w:num>
  <w:num w:numId="18">
    <w:abstractNumId w:val="19"/>
  </w:num>
  <w:num w:numId="19">
    <w:abstractNumId w:val="24"/>
  </w:num>
  <w:num w:numId="20">
    <w:abstractNumId w:val="23"/>
  </w:num>
  <w:num w:numId="21">
    <w:abstractNumId w:val="9"/>
  </w:num>
  <w:num w:numId="22">
    <w:abstractNumId w:val="5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24C5"/>
    <w:rsid w:val="00003DF5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5741"/>
    <w:rsid w:val="00075B98"/>
    <w:rsid w:val="00076C6D"/>
    <w:rsid w:val="000840D1"/>
    <w:rsid w:val="00086973"/>
    <w:rsid w:val="00090C77"/>
    <w:rsid w:val="0009716C"/>
    <w:rsid w:val="000B0EEC"/>
    <w:rsid w:val="000C1050"/>
    <w:rsid w:val="000C3466"/>
    <w:rsid w:val="000C3D7E"/>
    <w:rsid w:val="000C6342"/>
    <w:rsid w:val="000C749F"/>
    <w:rsid w:val="000D4604"/>
    <w:rsid w:val="000D6C3B"/>
    <w:rsid w:val="000E1A28"/>
    <w:rsid w:val="000E46CF"/>
    <w:rsid w:val="000E4B64"/>
    <w:rsid w:val="000F594D"/>
    <w:rsid w:val="000F7165"/>
    <w:rsid w:val="00103D2C"/>
    <w:rsid w:val="00105DDE"/>
    <w:rsid w:val="00111E8D"/>
    <w:rsid w:val="001158D4"/>
    <w:rsid w:val="001159DC"/>
    <w:rsid w:val="00116870"/>
    <w:rsid w:val="00117153"/>
    <w:rsid w:val="00117DE7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5051C"/>
    <w:rsid w:val="00151B45"/>
    <w:rsid w:val="00153CFD"/>
    <w:rsid w:val="0015768B"/>
    <w:rsid w:val="0016001B"/>
    <w:rsid w:val="00161946"/>
    <w:rsid w:val="0016364E"/>
    <w:rsid w:val="0016556C"/>
    <w:rsid w:val="001707A1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708"/>
    <w:rsid w:val="001C0841"/>
    <w:rsid w:val="001C2EC9"/>
    <w:rsid w:val="001C30DF"/>
    <w:rsid w:val="001C4739"/>
    <w:rsid w:val="001C4B31"/>
    <w:rsid w:val="001C6B4B"/>
    <w:rsid w:val="001C7235"/>
    <w:rsid w:val="001D0899"/>
    <w:rsid w:val="001D3E44"/>
    <w:rsid w:val="001D4075"/>
    <w:rsid w:val="001D605B"/>
    <w:rsid w:val="001E1A94"/>
    <w:rsid w:val="001E1B2F"/>
    <w:rsid w:val="001E7862"/>
    <w:rsid w:val="001F1519"/>
    <w:rsid w:val="001F2445"/>
    <w:rsid w:val="001F64EA"/>
    <w:rsid w:val="001F656A"/>
    <w:rsid w:val="002014E9"/>
    <w:rsid w:val="0020778C"/>
    <w:rsid w:val="00212F03"/>
    <w:rsid w:val="00216444"/>
    <w:rsid w:val="00217489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14B8"/>
    <w:rsid w:val="002A44EB"/>
    <w:rsid w:val="002B0143"/>
    <w:rsid w:val="002B4DC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44523"/>
    <w:rsid w:val="00344709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116A6"/>
    <w:rsid w:val="00412665"/>
    <w:rsid w:val="00424471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476"/>
    <w:rsid w:val="004F5C3C"/>
    <w:rsid w:val="004F7B7B"/>
    <w:rsid w:val="005006C1"/>
    <w:rsid w:val="00500890"/>
    <w:rsid w:val="00501016"/>
    <w:rsid w:val="00504E9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EBB"/>
    <w:rsid w:val="0053017D"/>
    <w:rsid w:val="0053226A"/>
    <w:rsid w:val="00532392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35B7"/>
    <w:rsid w:val="00583D72"/>
    <w:rsid w:val="0058704A"/>
    <w:rsid w:val="00590BE3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D73F0"/>
    <w:rsid w:val="005D7DCB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9194B"/>
    <w:rsid w:val="0069393F"/>
    <w:rsid w:val="00694982"/>
    <w:rsid w:val="00694C91"/>
    <w:rsid w:val="00697BCB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60EB2"/>
    <w:rsid w:val="00764421"/>
    <w:rsid w:val="00764FBB"/>
    <w:rsid w:val="007672B0"/>
    <w:rsid w:val="0077062B"/>
    <w:rsid w:val="007720D5"/>
    <w:rsid w:val="00772267"/>
    <w:rsid w:val="00774C2F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75B1"/>
    <w:rsid w:val="007E23DC"/>
    <w:rsid w:val="007F0DF5"/>
    <w:rsid w:val="007F352B"/>
    <w:rsid w:val="008009FA"/>
    <w:rsid w:val="00800C5D"/>
    <w:rsid w:val="008059F6"/>
    <w:rsid w:val="00807D9F"/>
    <w:rsid w:val="0081279F"/>
    <w:rsid w:val="0081300B"/>
    <w:rsid w:val="00813754"/>
    <w:rsid w:val="00813E6E"/>
    <w:rsid w:val="00815B24"/>
    <w:rsid w:val="00816060"/>
    <w:rsid w:val="00817A25"/>
    <w:rsid w:val="00821276"/>
    <w:rsid w:val="00821F27"/>
    <w:rsid w:val="00825515"/>
    <w:rsid w:val="008409EA"/>
    <w:rsid w:val="00842DA0"/>
    <w:rsid w:val="0084410D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4007"/>
    <w:rsid w:val="00957629"/>
    <w:rsid w:val="009649C0"/>
    <w:rsid w:val="009671D1"/>
    <w:rsid w:val="00967C26"/>
    <w:rsid w:val="00977A8C"/>
    <w:rsid w:val="00980FFA"/>
    <w:rsid w:val="00983E44"/>
    <w:rsid w:val="00984689"/>
    <w:rsid w:val="0099274F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5123A"/>
    <w:rsid w:val="00A54F19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62CA"/>
    <w:rsid w:val="00B07A54"/>
    <w:rsid w:val="00B11DB9"/>
    <w:rsid w:val="00B12E4F"/>
    <w:rsid w:val="00B132ED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54F1"/>
    <w:rsid w:val="00B97EF7"/>
    <w:rsid w:val="00BA151C"/>
    <w:rsid w:val="00BA330D"/>
    <w:rsid w:val="00BA41E3"/>
    <w:rsid w:val="00BA4F53"/>
    <w:rsid w:val="00BA7883"/>
    <w:rsid w:val="00BB3022"/>
    <w:rsid w:val="00BB5CEC"/>
    <w:rsid w:val="00BC2445"/>
    <w:rsid w:val="00BD1B50"/>
    <w:rsid w:val="00BD2395"/>
    <w:rsid w:val="00BD2885"/>
    <w:rsid w:val="00BD4034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128C"/>
    <w:rsid w:val="00C0240C"/>
    <w:rsid w:val="00C03429"/>
    <w:rsid w:val="00C04B19"/>
    <w:rsid w:val="00C04F78"/>
    <w:rsid w:val="00C06919"/>
    <w:rsid w:val="00C12C04"/>
    <w:rsid w:val="00C14ED1"/>
    <w:rsid w:val="00C157DA"/>
    <w:rsid w:val="00C16789"/>
    <w:rsid w:val="00C23055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911D8"/>
    <w:rsid w:val="00C9375E"/>
    <w:rsid w:val="00C9642A"/>
    <w:rsid w:val="00C97E58"/>
    <w:rsid w:val="00CA202A"/>
    <w:rsid w:val="00CA3853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63F6"/>
    <w:rsid w:val="00D40165"/>
    <w:rsid w:val="00D40A06"/>
    <w:rsid w:val="00D416C0"/>
    <w:rsid w:val="00D44503"/>
    <w:rsid w:val="00D46F94"/>
    <w:rsid w:val="00D54170"/>
    <w:rsid w:val="00D55696"/>
    <w:rsid w:val="00D5599B"/>
    <w:rsid w:val="00D5673D"/>
    <w:rsid w:val="00D56B93"/>
    <w:rsid w:val="00D606D1"/>
    <w:rsid w:val="00D71E28"/>
    <w:rsid w:val="00D73AF7"/>
    <w:rsid w:val="00D76E6F"/>
    <w:rsid w:val="00D779EC"/>
    <w:rsid w:val="00DA0849"/>
    <w:rsid w:val="00DA2DF7"/>
    <w:rsid w:val="00DA312E"/>
    <w:rsid w:val="00DA313E"/>
    <w:rsid w:val="00DA51EF"/>
    <w:rsid w:val="00DA56C5"/>
    <w:rsid w:val="00DB301D"/>
    <w:rsid w:val="00DB5163"/>
    <w:rsid w:val="00DB5241"/>
    <w:rsid w:val="00DB71FB"/>
    <w:rsid w:val="00DC2DAF"/>
    <w:rsid w:val="00DC2EF9"/>
    <w:rsid w:val="00DC36BC"/>
    <w:rsid w:val="00DC6419"/>
    <w:rsid w:val="00DC6AB4"/>
    <w:rsid w:val="00DD1A0F"/>
    <w:rsid w:val="00DE1A1C"/>
    <w:rsid w:val="00DE41C1"/>
    <w:rsid w:val="00DE4B45"/>
    <w:rsid w:val="00DE68CE"/>
    <w:rsid w:val="00DF0ABF"/>
    <w:rsid w:val="00DF3C3B"/>
    <w:rsid w:val="00E04433"/>
    <w:rsid w:val="00E06001"/>
    <w:rsid w:val="00E07ADC"/>
    <w:rsid w:val="00E07E92"/>
    <w:rsid w:val="00E11356"/>
    <w:rsid w:val="00E16220"/>
    <w:rsid w:val="00E26534"/>
    <w:rsid w:val="00E2659B"/>
    <w:rsid w:val="00E322EF"/>
    <w:rsid w:val="00E369D3"/>
    <w:rsid w:val="00E37241"/>
    <w:rsid w:val="00E427F1"/>
    <w:rsid w:val="00E5231D"/>
    <w:rsid w:val="00E52829"/>
    <w:rsid w:val="00E53F74"/>
    <w:rsid w:val="00E54DA4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7DB"/>
    <w:rsid w:val="00E83867"/>
    <w:rsid w:val="00E853EB"/>
    <w:rsid w:val="00E85510"/>
    <w:rsid w:val="00E87409"/>
    <w:rsid w:val="00E8760A"/>
    <w:rsid w:val="00E878AD"/>
    <w:rsid w:val="00E91520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812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38</Pages>
  <Words>15320</Words>
  <Characters>91920</Characters>
  <Application>Microsoft Office Word</Application>
  <DocSecurity>0</DocSecurity>
  <Lines>766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107026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33</cp:revision>
  <dcterms:created xsi:type="dcterms:W3CDTF">2025-02-05T10:35:00Z</dcterms:created>
  <dcterms:modified xsi:type="dcterms:W3CDTF">2025-10-31T10:37:00Z</dcterms:modified>
</cp:coreProperties>
</file>