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7F" w:rsidRPr="008E7168" w:rsidRDefault="0046447F" w:rsidP="0046447F">
      <w:pPr>
        <w:spacing w:after="480"/>
      </w:pPr>
      <w:r w:rsidRPr="008E7168">
        <w:rPr>
          <w:noProof/>
          <w:color w:val="FF0000"/>
          <w:lang w:eastAsia="pl-PL"/>
        </w:rPr>
        <w:drawing>
          <wp:anchor distT="0" distB="0" distL="114300" distR="114300" simplePos="0" relativeHeight="251659264" behindDoc="0" locked="0" layoutInCell="1" allowOverlap="1" wp14:anchorId="5421A0DB" wp14:editId="2924E6AC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</w:rPr>
        <w:t xml:space="preserve">                                                                </w:t>
      </w:r>
    </w:p>
    <w:p w:rsidR="0046447F" w:rsidRPr="008E7168" w:rsidRDefault="0046447F" w:rsidP="0046447F">
      <w:pPr>
        <w:spacing w:after="120"/>
      </w:pPr>
    </w:p>
    <w:p w:rsidR="0046447F" w:rsidRDefault="0046447F" w:rsidP="0046447F">
      <w:pPr>
        <w:spacing w:after="120"/>
      </w:pPr>
      <w:r w:rsidRPr="008E7168">
        <w:t>DSK-IV.7244.1.</w:t>
      </w:r>
      <w:r>
        <w:t>60.2023</w:t>
      </w:r>
    </w:p>
    <w:p w:rsidR="0046447F" w:rsidRPr="00A51316" w:rsidRDefault="0046447F" w:rsidP="0046447F">
      <w:pPr>
        <w:spacing w:after="360"/>
      </w:pPr>
      <w:r>
        <w:t>Poznań, 19.05.2025 r.</w:t>
      </w:r>
    </w:p>
    <w:p w:rsidR="0046447F" w:rsidRPr="008E7168" w:rsidRDefault="0046447F" w:rsidP="0046447F">
      <w:pPr>
        <w:spacing w:after="360"/>
        <w:rPr>
          <w:rFonts w:ascii="Calibri" w:eastAsia="Times New Roman" w:hAnsi="Calibri" w:cs="Calibri"/>
          <w:b/>
          <w:lang w:eastAsia="pl-PL"/>
        </w:rPr>
      </w:pPr>
      <w:r w:rsidRPr="008E7168">
        <w:rPr>
          <w:rFonts w:ascii="Calibri" w:eastAsia="Times New Roman" w:hAnsi="Calibri" w:cs="Calibri"/>
          <w:b/>
          <w:lang w:eastAsia="pl-PL"/>
        </w:rPr>
        <w:t>DECYZJA</w:t>
      </w:r>
    </w:p>
    <w:p w:rsidR="0046447F" w:rsidRPr="000A26DC" w:rsidRDefault="0046447F" w:rsidP="0046447F">
      <w:pPr>
        <w:ind w:right="-2"/>
        <w:rPr>
          <w:rFonts w:ascii="Calibri" w:eastAsia="Times New Roman" w:hAnsi="Calibri" w:cs="Calibri"/>
          <w:bCs/>
          <w:lang w:eastAsia="pl-PL"/>
        </w:rPr>
      </w:pPr>
      <w:r w:rsidRPr="008E7168">
        <w:rPr>
          <w:rFonts w:ascii="Calibri" w:eastAsia="Times New Roman" w:hAnsi="Calibri" w:cs="Calibri"/>
          <w:bCs/>
          <w:lang w:eastAsia="pl-PL"/>
        </w:rPr>
        <w:t>Na podstawie art. 41 ust. 3 pkt 1 lit. d</w:t>
      </w:r>
      <w:r w:rsidRPr="00C31918">
        <w:rPr>
          <w:rFonts w:ascii="Calibri" w:eastAsia="Times New Roman" w:hAnsi="Calibri" w:cs="Calibri"/>
          <w:bCs/>
          <w:lang w:eastAsia="pl-PL"/>
        </w:rPr>
        <w:t xml:space="preserve">, art. 43 ust. 1 oraz art. 44 ust. 1 ustawy </w:t>
      </w:r>
      <w:r w:rsidRPr="008E7168">
        <w:rPr>
          <w:rFonts w:ascii="Calibri" w:eastAsia="Times New Roman" w:hAnsi="Calibri" w:cs="Calibri"/>
          <w:bCs/>
          <w:lang w:eastAsia="pl-PL"/>
        </w:rPr>
        <w:t>z dnia 14 grudnia 2012 r. o odpadach (tekst jednolity: Dz. U. z 202</w:t>
      </w:r>
      <w:r>
        <w:rPr>
          <w:rFonts w:ascii="Calibri" w:eastAsia="Times New Roman" w:hAnsi="Calibri" w:cs="Calibri"/>
          <w:bCs/>
          <w:lang w:eastAsia="pl-PL"/>
        </w:rPr>
        <w:t>3</w:t>
      </w:r>
      <w:r w:rsidRPr="008E7168">
        <w:rPr>
          <w:rFonts w:ascii="Calibri" w:eastAsia="Times New Roman" w:hAnsi="Calibri" w:cs="Calibri"/>
          <w:bCs/>
          <w:lang w:eastAsia="pl-PL"/>
        </w:rPr>
        <w:t xml:space="preserve"> r., poz. </w:t>
      </w:r>
      <w:r>
        <w:rPr>
          <w:rFonts w:ascii="Calibri" w:eastAsia="Times New Roman" w:hAnsi="Calibri" w:cs="Calibri"/>
          <w:bCs/>
          <w:lang w:eastAsia="pl-PL"/>
        </w:rPr>
        <w:t>1587</w:t>
      </w:r>
      <w:r w:rsidRPr="008E7168">
        <w:rPr>
          <w:rFonts w:ascii="Calibri" w:eastAsia="Times New Roman" w:hAnsi="Calibri" w:cs="Calibri"/>
          <w:bCs/>
          <w:lang w:eastAsia="pl-PL"/>
        </w:rPr>
        <w:t xml:space="preserve"> ze zm.),</w:t>
      </w:r>
      <w:r w:rsidRPr="008E7168">
        <w:t xml:space="preserve"> </w:t>
      </w:r>
      <w:r w:rsidRPr="008E7168">
        <w:rPr>
          <w:rFonts w:ascii="Calibri" w:eastAsia="Times New Roman" w:hAnsi="Calibri" w:cs="Calibri"/>
          <w:bCs/>
          <w:lang w:eastAsia="pl-PL"/>
        </w:rPr>
        <w:t>oraz art. 104 ustawy</w:t>
      </w:r>
      <w:r>
        <w:rPr>
          <w:rFonts w:ascii="Calibri" w:eastAsia="Times New Roman" w:hAnsi="Calibri" w:cs="Calibri"/>
          <w:bCs/>
          <w:lang w:eastAsia="pl-PL"/>
        </w:rPr>
        <w:br/>
      </w:r>
      <w:r w:rsidRPr="008E7168">
        <w:rPr>
          <w:rFonts w:ascii="Calibri" w:eastAsia="Times New Roman" w:hAnsi="Calibri" w:cs="Calibri"/>
          <w:bCs/>
          <w:lang w:eastAsia="pl-PL"/>
        </w:rPr>
        <w:t>z dnia 14 czerwca 1960 r.</w:t>
      </w:r>
      <w:r>
        <w:rPr>
          <w:rFonts w:ascii="Calibri" w:eastAsia="Times New Roman" w:hAnsi="Calibri" w:cs="Calibri"/>
          <w:bCs/>
          <w:lang w:eastAsia="pl-PL"/>
        </w:rPr>
        <w:t xml:space="preserve"> </w:t>
      </w:r>
      <w:r w:rsidRPr="008E7168">
        <w:rPr>
          <w:rFonts w:ascii="Calibri" w:eastAsia="Times New Roman" w:hAnsi="Calibri" w:cs="Calibri"/>
          <w:bCs/>
          <w:lang w:eastAsia="pl-PL"/>
        </w:rPr>
        <w:t>– Ko</w:t>
      </w:r>
      <w:r w:rsidRPr="000A26DC">
        <w:rPr>
          <w:rFonts w:ascii="Calibri" w:eastAsia="Times New Roman" w:hAnsi="Calibri" w:cs="Calibri"/>
          <w:bCs/>
          <w:lang w:eastAsia="pl-PL"/>
        </w:rPr>
        <w:t xml:space="preserve">deks postępowania administracyjnego (tekst jednolity: </w:t>
      </w:r>
    </w:p>
    <w:p w:rsidR="0046447F" w:rsidRPr="000A26DC" w:rsidRDefault="0046447F" w:rsidP="0046447F">
      <w:pPr>
        <w:ind w:right="-2"/>
        <w:rPr>
          <w:rFonts w:eastAsia="Times New Roman" w:cstheme="minorHAnsi"/>
          <w:bCs/>
          <w:lang w:eastAsia="pl-PL"/>
        </w:rPr>
      </w:pPr>
      <w:r w:rsidRPr="000A26DC">
        <w:rPr>
          <w:rFonts w:ascii="Calibri" w:eastAsia="Times New Roman" w:hAnsi="Calibri" w:cs="Calibri"/>
          <w:lang w:eastAsia="pl-PL"/>
        </w:rPr>
        <w:t>Dz. U. z 2024 r. poz. 572</w:t>
      </w:r>
      <w:r w:rsidRPr="000A26DC">
        <w:rPr>
          <w:rFonts w:ascii="Calibri" w:eastAsia="Times New Roman" w:hAnsi="Calibri" w:cs="Calibri"/>
          <w:bCs/>
          <w:lang w:eastAsia="pl-PL"/>
        </w:rPr>
        <w:t xml:space="preserve">), </w:t>
      </w:r>
      <w:r w:rsidRPr="000A26DC">
        <w:rPr>
          <w:rFonts w:ascii="Calibri" w:eastAsia="Times New Roman" w:hAnsi="Calibri" w:cs="Calibri"/>
          <w:lang w:eastAsia="ar-SA"/>
        </w:rPr>
        <w:t xml:space="preserve">po rozpatrzeniu wniosku </w:t>
      </w:r>
      <w:r w:rsidRPr="000A26DC">
        <w:t xml:space="preserve">BEGRECO Sp. z o.o., ul. Gdyńska 139, </w:t>
      </w:r>
      <w:r w:rsidRPr="000A26DC">
        <w:br/>
        <w:t>62-004 Czerwonak</w:t>
      </w:r>
    </w:p>
    <w:p w:rsidR="0046447F" w:rsidRPr="008E7168" w:rsidRDefault="0046447F" w:rsidP="0046447F">
      <w:pPr>
        <w:tabs>
          <w:tab w:val="left" w:pos="360"/>
          <w:tab w:val="left" w:pos="1246"/>
        </w:tabs>
        <w:spacing w:after="360"/>
        <w:rPr>
          <w:rFonts w:ascii="Calibri" w:eastAsia="Times New Roman" w:hAnsi="Calibri" w:cs="Calibri"/>
          <w:b/>
          <w:bCs/>
          <w:lang w:eastAsia="pl-PL"/>
        </w:rPr>
      </w:pPr>
      <w:r w:rsidRPr="008E7168">
        <w:rPr>
          <w:rFonts w:ascii="Calibri" w:eastAsia="Times New Roman" w:hAnsi="Calibri" w:cs="Calibri"/>
          <w:b/>
          <w:bCs/>
          <w:lang w:eastAsia="pl-PL"/>
        </w:rPr>
        <w:t>ORZEKAM</w:t>
      </w:r>
    </w:p>
    <w:p w:rsidR="0046447F" w:rsidRPr="006D5215" w:rsidRDefault="0046447F" w:rsidP="0046447F">
      <w:pPr>
        <w:pStyle w:val="Tekstpodstawowy"/>
        <w:numPr>
          <w:ilvl w:val="0"/>
          <w:numId w:val="7"/>
        </w:numPr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853426">
        <w:rPr>
          <w:rFonts w:asciiTheme="minorHAnsi" w:hAnsiTheme="minorHAnsi" w:cstheme="minorHAnsi"/>
          <w:b/>
          <w:lang w:eastAsia="ar-SA"/>
        </w:rPr>
        <w:t xml:space="preserve">Udzielić </w:t>
      </w:r>
      <w:r w:rsidRPr="00853426">
        <w:rPr>
          <w:rFonts w:asciiTheme="minorHAnsi" w:hAnsiTheme="minorHAnsi" w:cstheme="minorHAnsi"/>
          <w:lang w:eastAsia="ar-SA"/>
        </w:rPr>
        <w:t>Wnioskodawcy</w:t>
      </w:r>
      <w:r w:rsidRPr="00853426">
        <w:rPr>
          <w:rFonts w:asciiTheme="minorHAnsi" w:hAnsiTheme="minorHAnsi" w:cstheme="minorHAnsi"/>
          <w:b/>
          <w:lang w:eastAsia="ar-SA"/>
        </w:rPr>
        <w:t xml:space="preserve"> </w:t>
      </w:r>
      <w:r w:rsidRPr="00853426">
        <w:rPr>
          <w:rFonts w:asciiTheme="minorHAnsi" w:hAnsiTheme="minorHAnsi" w:cstheme="minorHAnsi"/>
          <w:lang w:eastAsia="ar-SA"/>
        </w:rPr>
        <w:t>zezwolenia</w:t>
      </w:r>
      <w:r w:rsidRPr="00853426">
        <w:rPr>
          <w:rFonts w:asciiTheme="minorHAnsi" w:hAnsiTheme="minorHAnsi" w:cstheme="minorHAnsi"/>
          <w:b/>
          <w:lang w:eastAsia="ar-SA"/>
        </w:rPr>
        <w:t xml:space="preserve"> </w:t>
      </w:r>
      <w:r w:rsidRPr="00853426">
        <w:rPr>
          <w:rFonts w:asciiTheme="minorHAnsi" w:hAnsiTheme="minorHAnsi" w:cstheme="minorHAnsi"/>
          <w:kern w:val="3"/>
        </w:rPr>
        <w:t xml:space="preserve">na zbieranie </w:t>
      </w:r>
      <w:r w:rsidRPr="006D5215">
        <w:rPr>
          <w:rFonts w:asciiTheme="minorHAnsi" w:hAnsiTheme="minorHAnsi" w:cstheme="minorHAnsi"/>
        </w:rPr>
        <w:t>odpadów</w:t>
      </w:r>
      <w:r>
        <w:rPr>
          <w:rFonts w:asciiTheme="minorHAnsi" w:hAnsiTheme="minorHAnsi" w:cstheme="minorHAnsi"/>
        </w:rPr>
        <w:t xml:space="preserve"> na części działki o nr ewid. 6/5</w:t>
      </w:r>
      <w:r w:rsidRPr="006D5215">
        <w:rPr>
          <w:rFonts w:asciiTheme="minorHAnsi" w:hAnsiTheme="minorHAnsi" w:cstheme="minorHAnsi"/>
        </w:rPr>
        <w:t xml:space="preserve"> </w:t>
      </w:r>
      <w:r w:rsidRPr="006D7D5E">
        <w:rPr>
          <w:rFonts w:asciiTheme="minorHAnsi" w:hAnsiTheme="minorHAnsi" w:cstheme="minorHAnsi"/>
        </w:rPr>
        <w:t>przy ul. Gdyńskiej 139, 62-004 Czerwonak</w:t>
      </w:r>
      <w:r w:rsidRPr="006D5215">
        <w:rPr>
          <w:rFonts w:asciiTheme="minorHAnsi" w:hAnsiTheme="minorHAnsi" w:cstheme="minorHAnsi"/>
        </w:rPr>
        <w:t xml:space="preserve">, </w:t>
      </w:r>
      <w:r w:rsidRPr="006D5215">
        <w:rPr>
          <w:rFonts w:asciiTheme="minorHAnsi" w:hAnsiTheme="minorHAnsi" w:cstheme="minorHAnsi"/>
          <w:kern w:val="3"/>
        </w:rPr>
        <w:t>z zachowaniem następujących warunków</w:t>
      </w:r>
      <w:r w:rsidRPr="006D5215">
        <w:rPr>
          <w:rFonts w:asciiTheme="minorHAnsi" w:hAnsiTheme="minorHAnsi" w:cstheme="minorHAnsi"/>
          <w:lang w:eastAsia="ar-SA"/>
        </w:rPr>
        <w:t>:</w:t>
      </w:r>
    </w:p>
    <w:p w:rsidR="0046447F" w:rsidRPr="00A51316" w:rsidRDefault="0046447F" w:rsidP="0046447F">
      <w:pPr>
        <w:pStyle w:val="Tekstpodstawowy"/>
        <w:spacing w:line="276" w:lineRule="auto"/>
        <w:ind w:left="284"/>
        <w:jc w:val="left"/>
        <w:rPr>
          <w:rFonts w:asciiTheme="minorHAnsi" w:hAnsiTheme="minorHAnsi" w:cstheme="minorHAnsi"/>
        </w:rPr>
      </w:pPr>
    </w:p>
    <w:p w:rsidR="0046447F" w:rsidRPr="00C67D3C" w:rsidRDefault="0046447F" w:rsidP="0046447F">
      <w:pPr>
        <w:numPr>
          <w:ilvl w:val="0"/>
          <w:numId w:val="2"/>
        </w:numPr>
        <w:spacing w:after="360"/>
        <w:ind w:left="284" w:hanging="284"/>
        <w:rPr>
          <w:rFonts w:ascii="Calibri" w:hAnsi="Calibri" w:cs="Calibri"/>
          <w:b/>
        </w:rPr>
      </w:pPr>
      <w:r w:rsidRPr="00134BF4">
        <w:rPr>
          <w:rFonts w:ascii="Calibri" w:hAnsi="Calibri" w:cs="Calibri"/>
          <w:b/>
        </w:rPr>
        <w:t>Numer identyfikacji podatkowej (NIP) posiadacza odpadów</w:t>
      </w:r>
      <w:r>
        <w:rPr>
          <w:rFonts w:ascii="Calibri" w:hAnsi="Calibri" w:cs="Calibri"/>
          <w:b/>
        </w:rPr>
        <w:t xml:space="preserve">                                                               </w:t>
      </w:r>
      <w:r w:rsidRPr="006D5215">
        <w:rPr>
          <w:rFonts w:ascii="Calibri" w:hAnsi="Calibri" w:cs="Calibri"/>
        </w:rPr>
        <w:t>7772997735</w:t>
      </w:r>
    </w:p>
    <w:p w:rsidR="0046447F" w:rsidRPr="009556CD" w:rsidRDefault="0046447F" w:rsidP="0046447F">
      <w:pPr>
        <w:numPr>
          <w:ilvl w:val="0"/>
          <w:numId w:val="2"/>
        </w:numPr>
        <w:spacing w:after="360"/>
        <w:ind w:left="284" w:hanging="284"/>
        <w:rPr>
          <w:rFonts w:ascii="Calibri" w:hAnsi="Calibri" w:cs="Calibri"/>
          <w:b/>
        </w:rPr>
      </w:pPr>
      <w:r w:rsidRPr="00134BF4">
        <w:rPr>
          <w:rFonts w:ascii="Calibri" w:hAnsi="Calibri" w:cs="Calibri"/>
          <w:b/>
        </w:rPr>
        <w:t>Rodzaje odpadów przewidywanych do zbierania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428"/>
        <w:gridCol w:w="6368"/>
      </w:tblGrid>
      <w:tr w:rsidR="0046447F" w:rsidRPr="00355BC9" w:rsidTr="004568EC">
        <w:trPr>
          <w:cantSplit/>
          <w:trHeight w:val="330"/>
          <w:tblHeader/>
        </w:trPr>
        <w:tc>
          <w:tcPr>
            <w:tcW w:w="492" w:type="pct"/>
            <w:shd w:val="clear" w:color="auto" w:fill="D9D9D9" w:themeFill="background1" w:themeFillShade="D9"/>
            <w:vAlign w:val="center"/>
          </w:tcPr>
          <w:p w:rsidR="0046447F" w:rsidRPr="001E586A" w:rsidRDefault="0046447F" w:rsidP="0046447F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rial Unicode MS" w:cstheme="minorHAnsi"/>
                <w:b/>
                <w:kern w:val="3"/>
                <w:sz w:val="20"/>
                <w:szCs w:val="22"/>
                <w:lang w:eastAsia="pl-PL"/>
              </w:rPr>
            </w:pPr>
            <w:r w:rsidRPr="001E586A">
              <w:rPr>
                <w:rFonts w:eastAsia="Arial Unicode MS" w:cstheme="minorHAnsi"/>
                <w:b/>
                <w:kern w:val="3"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826" w:type="pct"/>
            <w:shd w:val="clear" w:color="auto" w:fill="D9D9D9" w:themeFill="background1" w:themeFillShade="D9"/>
            <w:vAlign w:val="center"/>
          </w:tcPr>
          <w:p w:rsidR="0046447F" w:rsidRPr="001E586A" w:rsidRDefault="0046447F" w:rsidP="0046447F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rial Unicode MS" w:cstheme="minorHAnsi"/>
                <w:b/>
                <w:kern w:val="3"/>
                <w:sz w:val="20"/>
                <w:szCs w:val="22"/>
                <w:lang w:eastAsia="pl-PL"/>
              </w:rPr>
            </w:pPr>
            <w:r w:rsidRPr="001E586A">
              <w:rPr>
                <w:rFonts w:eastAsia="Arial Unicode MS" w:cstheme="minorHAnsi"/>
                <w:b/>
                <w:kern w:val="3"/>
                <w:sz w:val="20"/>
                <w:szCs w:val="22"/>
                <w:lang w:eastAsia="pl-PL"/>
              </w:rPr>
              <w:t>Kod odpadu</w:t>
            </w:r>
          </w:p>
        </w:tc>
        <w:tc>
          <w:tcPr>
            <w:tcW w:w="3682" w:type="pct"/>
            <w:shd w:val="clear" w:color="auto" w:fill="D9D9D9" w:themeFill="background1" w:themeFillShade="D9"/>
            <w:vAlign w:val="center"/>
          </w:tcPr>
          <w:p w:rsidR="0046447F" w:rsidRPr="001E586A" w:rsidRDefault="0046447F" w:rsidP="0046447F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rial Unicode MS" w:cstheme="minorHAnsi"/>
                <w:b/>
                <w:kern w:val="3"/>
                <w:sz w:val="20"/>
                <w:szCs w:val="22"/>
                <w:lang w:eastAsia="pl-PL"/>
              </w:rPr>
            </w:pPr>
            <w:r w:rsidRPr="001E586A">
              <w:rPr>
                <w:rFonts w:eastAsia="Arial Unicode MS" w:cstheme="minorHAnsi"/>
                <w:b/>
                <w:kern w:val="3"/>
                <w:sz w:val="20"/>
                <w:szCs w:val="22"/>
                <w:lang w:eastAsia="pl-PL"/>
              </w:rPr>
              <w:t>Rodzaj odpadu</w:t>
            </w:r>
          </w:p>
        </w:tc>
      </w:tr>
      <w:tr w:rsidR="0046447F" w:rsidRPr="00355BC9" w:rsidTr="004568EC">
        <w:trPr>
          <w:cantSplit/>
          <w:trHeight w:val="33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46447F" w:rsidRPr="001E586A" w:rsidRDefault="0046447F" w:rsidP="0046447F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rial Unicode MS" w:cstheme="minorHAnsi"/>
                <w:b/>
                <w:kern w:val="3"/>
                <w:sz w:val="20"/>
                <w:szCs w:val="22"/>
                <w:lang w:eastAsia="pl-PL"/>
              </w:rPr>
            </w:pPr>
            <w:r w:rsidRPr="001E586A">
              <w:rPr>
                <w:rFonts w:eastAsia="Arial Unicode MS" w:cstheme="minorHAnsi"/>
                <w:b/>
                <w:kern w:val="3"/>
                <w:sz w:val="20"/>
                <w:szCs w:val="22"/>
                <w:lang w:eastAsia="pl-PL"/>
              </w:rPr>
              <w:t>Odpady niebezpieczne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DB09E4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05*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DB09E4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Płuczki i odpady wiertnicze zawierające ropę naftową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DB09E4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06*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DB09E4" w:rsidRDefault="0046447F" w:rsidP="0046447F">
            <w:pPr>
              <w:rPr>
                <w:sz w:val="20"/>
                <w:szCs w:val="20"/>
              </w:rPr>
            </w:pPr>
            <w:r w:rsidRPr="00BA0D5A">
              <w:rPr>
                <w:sz w:val="20"/>
                <w:szCs w:val="20"/>
              </w:rPr>
              <w:t>Płuczki i odpady wiertnicze zawierające substancje niebezpieczne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DB09E4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02 04*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Wodorotlenek sodowy i potasowy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07 02 01*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Wody popłuczne i ługi macierzyste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07 02 03*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Rozpuszczalniki chlorowcoorganiczne, roztwory z przemywania i ciecze macierzyste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07 02 04*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Inne rozpuszczalniki organiczne, roztwory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z przemywania i ciecze macierzyste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07 02 16*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zawierające niebezpieczne silikony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DB09E4" w:rsidRDefault="0046447F" w:rsidP="0046447F">
            <w:pPr>
              <w:rPr>
                <w:sz w:val="20"/>
                <w:szCs w:val="20"/>
              </w:rPr>
            </w:pPr>
            <w:r w:rsidRPr="00531E81">
              <w:rPr>
                <w:sz w:val="20"/>
                <w:szCs w:val="20"/>
              </w:rPr>
              <w:t>08 01 11*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1E586A" w:rsidRDefault="0046447F" w:rsidP="0046447F">
            <w:pPr>
              <w:pStyle w:val="Tekstpodstawowy"/>
              <w:jc w:val="left"/>
              <w:rPr>
                <w:rFonts w:asciiTheme="minorHAnsi" w:hAnsiTheme="minorHAnsi" w:cstheme="minorHAnsi"/>
              </w:rPr>
            </w:pPr>
            <w:r w:rsidRPr="001E586A">
              <w:rPr>
                <w:rFonts w:asciiTheme="minorHAnsi" w:hAnsiTheme="minorHAnsi" w:cstheme="minorHAnsi"/>
                <w:sz w:val="20"/>
              </w:rPr>
              <w:t>Odpady farb i lakierów zawierających rozpuszczalniki organiczne lub inne substancje niebezpieczne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08 01 13*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Szlamy z usuwania farb i lakierów zawierające rozpuszczalniki organiczne lub inne substancje niebezpieczne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08 01 15*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Szlamy wodne zawierające farby i lakiery zawierające rozpuszczalniki organiczne lub inne substancje niebezpieczne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08 01 17*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z usuwania farb i lakierów zawierające rozpuszczalniki organiczne lub inne substancje niebezpieczne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08 01 19*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Zawiesiny wodne farb lub lakierów zawierające rozpuszczalniki organiczne lub inne substancje niebezpieczne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08 04 09*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Odpadowe kleje i szczeliwa zawierające rozpuszczalniki organiczne lub inne substancje niebezpieczne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06*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Odpadowe oleje mineralne z obróbki metali zawierające chlorowce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FF33BB">
              <w:rPr>
                <w:sz w:val="20"/>
                <w:szCs w:val="20"/>
              </w:rPr>
              <w:t>(z wyłączeniem emulsji i roztworów)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07*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Odpadowe oleje mineralne z obróbki metali niezawierające chlorowców</w:t>
            </w:r>
            <w:r>
              <w:rPr>
                <w:sz w:val="20"/>
                <w:szCs w:val="20"/>
              </w:rPr>
              <w:t xml:space="preserve">                 </w:t>
            </w:r>
            <w:r w:rsidRPr="00FF33BB">
              <w:rPr>
                <w:sz w:val="20"/>
                <w:szCs w:val="20"/>
              </w:rPr>
              <w:t xml:space="preserve"> (z wyłączeniem emulsji i roztworów)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08*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Odpadowe emulsje i roztwory olejowe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z obróbki metali zawierające chlorowce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09*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Odpadowe emulsje i roztwory z obróbki metali niezawierające chlorowców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12*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Zużyte woski i tłuszcze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16*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poszlifierskie zawierające substancje niebezpieczne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18*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Szlamy z obróbki metali zawierające oleje (np. szlamy z szlifowania, gładzenia i pokrywania)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03 01*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Wodne ciecze myjące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13 01 10*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Mineralne oleje hydrauliczne niezawierające związków chlorowcoorganicznych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13 02 08*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Inne oleje silnikowe, przekładniowe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i smarowe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13 08 02</w:t>
            </w:r>
            <w:r w:rsidRPr="00FF33BB">
              <w:rPr>
                <w:sz w:val="20"/>
                <w:szCs w:val="20"/>
              </w:rPr>
              <w:t>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Inne </w:t>
            </w:r>
            <w:r>
              <w:rPr>
                <w:sz w:val="20"/>
                <w:szCs w:val="20"/>
              </w:rPr>
              <w:t>emulsje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15 01 10*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263B6B" w:rsidRDefault="0046447F" w:rsidP="0046447F">
            <w:pPr>
              <w:rPr>
                <w:sz w:val="20"/>
                <w:szCs w:val="20"/>
              </w:rPr>
            </w:pPr>
            <w:r w:rsidRPr="00263B6B">
              <w:rPr>
                <w:sz w:val="20"/>
                <w:szCs w:val="20"/>
              </w:rPr>
              <w:t>Opakowania zawierające pozostałości substancji niebezpiecznych lub nimi</w:t>
            </w:r>
            <w:r>
              <w:rPr>
                <w:sz w:val="20"/>
                <w:szCs w:val="20"/>
              </w:rPr>
              <w:t xml:space="preserve"> </w:t>
            </w:r>
            <w:r w:rsidRPr="00263B6B">
              <w:rPr>
                <w:sz w:val="20"/>
                <w:szCs w:val="20"/>
              </w:rPr>
              <w:t>zanieczyszczone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15 01 11*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263B6B" w:rsidRDefault="0046447F" w:rsidP="0046447F">
            <w:pPr>
              <w:rPr>
                <w:sz w:val="20"/>
                <w:szCs w:val="20"/>
              </w:rPr>
            </w:pPr>
            <w:r w:rsidRPr="00263B6B">
              <w:rPr>
                <w:sz w:val="20"/>
                <w:szCs w:val="20"/>
              </w:rPr>
              <w:t>Opakowania z metali zawierające niebezpieczne porowate elementy wzmocnienia konstrukcyjnego (np. azbest), włącznie z pustymi pojemnikami ciśnieniowymi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15 02 02*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16 01 14*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Płyny zapobiegające zamarzaniu zawierające niebezpieczne substancje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16 05 06*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Chemikalia laboratoryjne i analityczne (np. odczynniki chemiczne) zawierające substancje niebezpieczne, w tym mieszaniny chemikaliów laboratoryjnych i analitycznych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16 05 07*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Zużyte nieorganiczne chemikalia zawierające substancje niebezpieczne (np. przeterminowane odczynniki chemiczne)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16 05 08*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Zużyte organiczne chemikalia zawierające substancje niebezpieczne (np. przeterminowane odczynniki chemiczne)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16 10 01*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Uwodnione odpady ciekłe zawierające substancje niebezpieczne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18 01 06*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Chemikalia, w tym odczynniki chemiczne, zawierające substancje niebezpieczne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19 02 04*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Wstępnie przemieszane odpady składające się z co najmniej jednego rodzaju odpadów niebezpiecznych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19 02 05*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Szlamy z fizykochemicznej przeróbki odpadów zawierające substancje niebezpieczne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19 10 03*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Lekka frakcja i pyły zawierające substancje niebezpieczne</w:t>
            </w:r>
          </w:p>
        </w:tc>
      </w:tr>
      <w:tr w:rsidR="0046447F" w:rsidRPr="00355BC9" w:rsidTr="004568EC">
        <w:trPr>
          <w:cantSplit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6447F" w:rsidRPr="001E586A" w:rsidRDefault="0046447F" w:rsidP="0046447F">
            <w:pPr>
              <w:rPr>
                <w:b/>
                <w:sz w:val="20"/>
                <w:szCs w:val="20"/>
              </w:rPr>
            </w:pPr>
            <w:r w:rsidRPr="001E586A">
              <w:rPr>
                <w:b/>
                <w:sz w:val="20"/>
                <w:szCs w:val="20"/>
              </w:rPr>
              <w:t>Odpady inne niż niebezpieczne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01 01 02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z wydobywania kopalin innych niż rudy metali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01 03 81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z flotacyjnego wzbogacania rud metali nieżelaznych inne niż wymienione w 01 03 80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01 03 99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01 04 08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żwiru lub skruszone skały inne niż wymienione w 01 04 07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01 04 09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Odpadowe piaski i iły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01 04 12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Odpady powstające przy płukaniu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 xml:space="preserve">i oczyszczaniu kopalin inne niż wymienione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w 01 04 07 i 01 04 11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01 04 81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z flotacyjnego wzbogacania węgla inne niż wymienione w 01 04 80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01 04 99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01 05 07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Płuczki wiertnicze zawierające baryt i odpady inne niż wymienione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FF33BB">
              <w:rPr>
                <w:sz w:val="20"/>
                <w:szCs w:val="20"/>
              </w:rPr>
              <w:t>w 01 05 05 i 01 05 06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01 05 08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Płuczki wiertnicze zawierające chlorki i odpady inne niż wymienione 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FF33BB">
              <w:rPr>
                <w:sz w:val="20"/>
                <w:szCs w:val="20"/>
              </w:rPr>
              <w:t>w 01 05 05 i 01 05 06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01 05 99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02 01 01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Osady z mycia i czyszczenia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02 03 01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Szlamy z mycia, oczyszczania, obierania, odwirowywania i oddzielania surowców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04 02 99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06 06 99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DB09E4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07 02 13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0A26DC" w:rsidRDefault="0046447F" w:rsidP="0046447F">
            <w:pPr>
              <w:pStyle w:val="Tekstpodstawowy"/>
              <w:jc w:val="left"/>
              <w:rPr>
                <w:rFonts w:asciiTheme="minorHAnsi" w:hAnsiTheme="minorHAnsi" w:cstheme="minorHAnsi"/>
              </w:rPr>
            </w:pPr>
            <w:r w:rsidRPr="000A26DC">
              <w:rPr>
                <w:rFonts w:asciiTheme="minorHAnsi" w:hAnsiTheme="minorHAnsi" w:cstheme="minorHAnsi"/>
                <w:sz w:val="20"/>
              </w:rPr>
              <w:t>Odpady tworzyw sztucznych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07 02 80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z przemysłu gumowego i produkcji gumy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07 02 99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07 07 99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08 01 12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farb i lakierów inne niż wymienione w 08 01 11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08 01 14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Szlamy z usuwania farb i lakierów inne niż wymienione w 08 01 13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08 01 16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Szlamy wodne zawierające farby i lakiery inne niż wymienione </w:t>
            </w:r>
            <w:r>
              <w:rPr>
                <w:sz w:val="20"/>
                <w:szCs w:val="20"/>
              </w:rPr>
              <w:t xml:space="preserve">                                 w </w:t>
            </w:r>
            <w:r w:rsidRPr="00FF33BB">
              <w:rPr>
                <w:sz w:val="20"/>
                <w:szCs w:val="20"/>
              </w:rPr>
              <w:t>08 01 15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08 01 18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z usuwania farb i lakierów inne niż wymienione w 08 01 17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08 01 20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Zawiesiny wodne farb lub lakierów inne niż wymienione w 08 01 19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08 01 99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08 04 10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Odpadowe kleje i szczeliwa inne niż wymienione w 08 04 09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08 04 99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10 01 02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Popioły lotne z węgla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10 01 80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Mieszanki popiołowo-żużlowe z mokrego odprowadzania odpadów paleniskowych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10 01 82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Mieszaniny popiołów lotnych i odpadów stałych z wapniowych metod odsiarczania gazów odlotowych (metody suche i półsuche odsiarczania spalin oraz spalanie w złożu fluidalnym)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10 05 80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112F34" w:rsidRDefault="0046447F" w:rsidP="0046447F">
            <w:pPr>
              <w:rPr>
                <w:sz w:val="20"/>
                <w:szCs w:val="20"/>
              </w:rPr>
            </w:pPr>
            <w:r w:rsidRPr="00112F34">
              <w:rPr>
                <w:sz w:val="20"/>
                <w:szCs w:val="20"/>
              </w:rPr>
              <w:t>Żużle granulowane z pieców szybowych oraz żużle z pieców obrotowych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10 06 80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Żużle szybowe i granulowane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10 09 03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Żużle odlewnicze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10 09 06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Rdzenie i formy odlewnicze przed procesem odlewania inne niż wymienione w 10 09 05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10 09 08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Rdzenie i formy odlewnicze po procesie odlewania inne niż wymienione </w:t>
            </w:r>
            <w:r>
              <w:rPr>
                <w:sz w:val="20"/>
                <w:szCs w:val="20"/>
              </w:rPr>
              <w:t xml:space="preserve">                </w:t>
            </w:r>
            <w:r w:rsidRPr="00FF33BB">
              <w:rPr>
                <w:sz w:val="20"/>
                <w:szCs w:val="20"/>
              </w:rPr>
              <w:t>w 10 09 07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10 09 10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Pyły z gazów odlotowych inne niż wymienione w 10 09 09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10 09 12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cząstki stałe niż wymienione w 10 09 11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10 09 99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10 10 03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Zgary i żużle odlewnicze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10 10 06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Rdzenie i formy odlewnicze przed procesem odlewania inne niż wymienione w 10 10 05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10 10 08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Rdzenie i formy odlewnicze po procesie odlewania inne niż wymienione </w:t>
            </w:r>
            <w:r>
              <w:rPr>
                <w:sz w:val="20"/>
                <w:szCs w:val="20"/>
              </w:rPr>
              <w:t xml:space="preserve">                 </w:t>
            </w:r>
            <w:r w:rsidRPr="00FF33BB">
              <w:rPr>
                <w:sz w:val="20"/>
                <w:szCs w:val="20"/>
              </w:rPr>
              <w:t>w 10 10 07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10 10 10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Pyły z gazów odlotowych inne niż wymienione w 10 10 09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10 10 12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cząstki stałe niż wymienione w 10 10 11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10 10 99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10 12 01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z przygotowania mas wsadowych do obróbki termicznej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10 12 03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Cząstki i pyły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10 12 05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Szlamy i osady pofiltracyjne z oczyszczania gazów odlotowych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10 12 06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Zużyte formy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10 12 08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Wybrakowane wyroby ceramiczne, cegły, kafle i ceramika budowlana </w:t>
            </w:r>
            <w:r>
              <w:rPr>
                <w:sz w:val="20"/>
                <w:szCs w:val="20"/>
              </w:rPr>
              <w:t xml:space="preserve">                </w:t>
            </w:r>
            <w:r w:rsidRPr="00FF33BB">
              <w:rPr>
                <w:sz w:val="20"/>
                <w:szCs w:val="20"/>
              </w:rPr>
              <w:t>(po przeróbce termicznej)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11 01 10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Szlamy i osady pofiltracyjne inne niż wymienione w 11 01 09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11 01 12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Wody popłuczne inne niż wymienione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w 11 01 11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11 01 99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12 01 01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z toczenia i piłowania żelaza oraz jego stopów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12 01 02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Cząstki i pyły żelaza oraz jego stopów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12 01 03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z toczenia i piłowania metali nieżelaznych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12 01 04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Cząstki i pyły metali nieżelaznych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12 01 05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z toczenia i wygładzania tworzyw sztucznych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12 01 13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spawalnicze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12 01 15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Szlamy z obróbki metali inne niż wymienione w 12 01 14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12 01 17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Odpady poszlifierskie inne niż wymienione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w 12 01 16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12 01 21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Zużyte materiały szlifierskie inne niż wymienione w 12 01 20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12 01 99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15 01 01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Opakowania z papieru i tektury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15 01 02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Opakowania z tworzyw sztucznych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15 01 03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Opakowania z drewna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15 01 04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Opakowania z metali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15 01 05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Opakowania wielomateriałowe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15 01 06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Zmieszane odpady opakowaniowe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15 01 09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Opakowania z tekstyliów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15 02 03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Sorbenty, materiały filtracyjne, tkaniny do wycierania (np. szmaty, ścierki)</w:t>
            </w:r>
            <w:r>
              <w:rPr>
                <w:sz w:val="20"/>
                <w:szCs w:val="20"/>
              </w:rPr>
              <w:t xml:space="preserve">              </w:t>
            </w:r>
            <w:r w:rsidRPr="00FF33BB">
              <w:rPr>
                <w:sz w:val="20"/>
                <w:szCs w:val="20"/>
              </w:rPr>
              <w:t xml:space="preserve"> i ubrania ochronne inne niż wymienione w 15 02 02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16 01 19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Tworzywa sztuczne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16 03 04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Nieorganiczne odpady inne niż wymienione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w 16 03 03, 16 03 80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16 05 05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Gazy w pojemnikach inne niż wymienione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w 16 05 04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16 05 09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Zużyte chemikalia inne niż wymienione</w:t>
            </w:r>
          </w:p>
          <w:p w:rsidR="0046447F" w:rsidRPr="00FF33BB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16 05 06, 16 05 07 lub </w:t>
            </w:r>
            <w:r w:rsidRPr="00FF33BB">
              <w:rPr>
                <w:sz w:val="20"/>
                <w:szCs w:val="20"/>
              </w:rPr>
              <w:t>16 05 08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16 07 99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16 11 04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Okładziny piecowe i materiały ogniotrwałe</w:t>
            </w:r>
          </w:p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z procesów metalurgicznych inne niż wymienione w 16 11 03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16 11 06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Okładziny piecowe i materiały ogniotrwałe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z procesów niemetalurgicznych inne niż wymienione w 16 11 05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17 01 07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17 04 11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Kable inne niż wymienione w 17 04 10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17 05 04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Gleba i ziemia, w tym kamienie, inne niż wymienione w 17 05 03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17 05 06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Urobek z pogłębiania inny niż wymieniony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w 17 05 05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17 05 08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Tłuczeń torowy (kruszywo) inny niż wymieniony w 17 05 07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17 09 04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Zmieszane odpady z budowy, remontów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i demontażu inne niż wymienione w 17 09 01, 17 09 02 i 17 09 03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18 01 07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Chemikalia, w tym odczynniki chemiczne, inne niż wymienione</w:t>
            </w:r>
          </w:p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w 18 01 06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19 02 03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Wstępnie przemieszane odpady składające się wyłącznie z odpadów innych niż niebezpieczne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19 02 06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Szlamy z fizykochemicznej przeróbki odpadów inne niż wymienione </w:t>
            </w:r>
            <w:r>
              <w:rPr>
                <w:sz w:val="20"/>
                <w:szCs w:val="20"/>
              </w:rPr>
              <w:t xml:space="preserve">                     </w:t>
            </w:r>
            <w:r w:rsidRPr="00FF33BB">
              <w:rPr>
                <w:sz w:val="20"/>
                <w:szCs w:val="20"/>
              </w:rPr>
              <w:t>w 19 02 05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19 02 99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19 10 04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Lekka frakcja i pyły inne niż wymienione w 19 10 03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19 10 06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frakcje niż wymienione w 19 10 05</w:t>
            </w:r>
          </w:p>
        </w:tc>
      </w:tr>
      <w:tr w:rsidR="0046447F" w:rsidRPr="00355BC9" w:rsidTr="004568EC">
        <w:trPr>
          <w:cantSplit/>
        </w:trPr>
        <w:tc>
          <w:tcPr>
            <w:tcW w:w="492" w:type="pct"/>
            <w:shd w:val="clear" w:color="auto" w:fill="auto"/>
            <w:vAlign w:val="center"/>
          </w:tcPr>
          <w:p w:rsidR="0046447F" w:rsidRPr="00820B92" w:rsidRDefault="0046447F" w:rsidP="0046447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hanging="559"/>
              <w:textAlignment w:val="baseline"/>
              <w:rPr>
                <w:rFonts w:eastAsia="Arial Unicode MS" w:cstheme="minorHAns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DB09E4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 19 12 09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7F" w:rsidRPr="000A26DC" w:rsidRDefault="0046447F" w:rsidP="0046447F">
            <w:pPr>
              <w:pStyle w:val="Tekstpodstawowy"/>
              <w:jc w:val="left"/>
              <w:rPr>
                <w:rFonts w:asciiTheme="minorHAnsi" w:hAnsiTheme="minorHAnsi" w:cstheme="minorHAnsi"/>
              </w:rPr>
            </w:pPr>
            <w:r w:rsidRPr="000A26DC">
              <w:rPr>
                <w:rFonts w:asciiTheme="minorHAnsi" w:hAnsiTheme="minorHAnsi" w:cstheme="minorHAnsi"/>
                <w:sz w:val="20"/>
              </w:rPr>
              <w:t xml:space="preserve">Minerały (np. piasek, kamienie)  </w:t>
            </w:r>
            <w:r w:rsidRPr="000A26DC">
              <w:rPr>
                <w:rFonts w:asciiTheme="minorHAnsi" w:hAnsiTheme="minorHAnsi" w:cstheme="minorHAnsi"/>
                <w:sz w:val="20"/>
              </w:rPr>
              <w:br/>
              <w:t>- niepochodzące z sortowania odpadów komunalnych</w:t>
            </w:r>
          </w:p>
        </w:tc>
      </w:tr>
    </w:tbl>
    <w:p w:rsidR="0046447F" w:rsidRPr="00134BF4" w:rsidRDefault="0046447F" w:rsidP="0046447F">
      <w:pPr>
        <w:spacing w:line="240" w:lineRule="auto"/>
        <w:rPr>
          <w:rFonts w:ascii="Calibri" w:eastAsia="Times New Roman" w:hAnsi="Calibri" w:cs="Calibri"/>
          <w:kern w:val="1"/>
          <w:lang w:eastAsia="ar-SA"/>
        </w:rPr>
      </w:pPr>
    </w:p>
    <w:p w:rsidR="0046447F" w:rsidRPr="004A14E4" w:rsidRDefault="0046447F" w:rsidP="0046447F">
      <w:pPr>
        <w:pStyle w:val="Akapitzlist"/>
        <w:numPr>
          <w:ilvl w:val="0"/>
          <w:numId w:val="3"/>
        </w:numPr>
        <w:spacing w:line="240" w:lineRule="auto"/>
        <w:ind w:left="284" w:hanging="284"/>
        <w:rPr>
          <w:rFonts w:ascii="Calibri" w:eastAsia="Times New Roman" w:hAnsi="Calibri" w:cs="Calibri"/>
          <w:b/>
          <w:kern w:val="1"/>
          <w:lang w:eastAsia="ar-SA"/>
        </w:rPr>
      </w:pPr>
      <w:r w:rsidRPr="004A14E4">
        <w:rPr>
          <w:rFonts w:ascii="Calibri" w:eastAsia="Times New Roman" w:hAnsi="Calibri" w:cs="Calibri"/>
          <w:b/>
          <w:kern w:val="1"/>
          <w:lang w:eastAsia="ar-SA"/>
        </w:rPr>
        <w:t>Miejsce zbierania odpadów</w:t>
      </w:r>
    </w:p>
    <w:p w:rsidR="0046447F" w:rsidRPr="008E7168" w:rsidRDefault="0046447F" w:rsidP="0046447F">
      <w:pPr>
        <w:spacing w:line="240" w:lineRule="auto"/>
        <w:ind w:left="360"/>
        <w:rPr>
          <w:rFonts w:ascii="Calibri" w:eastAsia="Times New Roman" w:hAnsi="Calibri" w:cs="Calibri"/>
          <w:b/>
          <w:color w:val="FF0000"/>
          <w:kern w:val="1"/>
          <w:lang w:eastAsia="ar-SA"/>
        </w:rPr>
      </w:pPr>
    </w:p>
    <w:p w:rsidR="0046447F" w:rsidRDefault="0046447F" w:rsidP="0046447F">
      <w:pPr>
        <w:pStyle w:val="Tekstpodstawowy"/>
        <w:spacing w:line="276" w:lineRule="auto"/>
        <w:jc w:val="left"/>
        <w:rPr>
          <w:rFonts w:ascii="Calibri" w:hAnsi="Calibri" w:cs="Calibri"/>
          <w:kern w:val="1"/>
          <w:lang w:eastAsia="ar-SA"/>
        </w:rPr>
      </w:pPr>
      <w:r w:rsidRPr="007D3919">
        <w:rPr>
          <w:rFonts w:ascii="Calibri" w:hAnsi="Calibri" w:cs="Calibri"/>
          <w:kern w:val="1"/>
          <w:lang w:eastAsia="ar-SA"/>
        </w:rPr>
        <w:t xml:space="preserve">Odpady zbierane są </w:t>
      </w:r>
      <w:r>
        <w:rPr>
          <w:rFonts w:asciiTheme="minorHAnsi" w:hAnsiTheme="minorHAnsi" w:cstheme="minorHAnsi"/>
        </w:rPr>
        <w:t>na części działki o nr ewid. 6/5</w:t>
      </w:r>
      <w:r w:rsidRPr="006D5215">
        <w:rPr>
          <w:rFonts w:asciiTheme="minorHAnsi" w:hAnsiTheme="minorHAnsi" w:cstheme="minorHAnsi"/>
        </w:rPr>
        <w:t xml:space="preserve"> przy </w:t>
      </w:r>
      <w:r w:rsidRPr="006D5215">
        <w:rPr>
          <w:rFonts w:asciiTheme="minorHAnsi" w:hAnsiTheme="minorHAnsi" w:cstheme="minorHAnsi"/>
          <w:sz w:val="22"/>
          <w:szCs w:val="22"/>
        </w:rPr>
        <w:t>ul. Gdyńskiej</w:t>
      </w:r>
      <w:r>
        <w:rPr>
          <w:rFonts w:asciiTheme="minorHAnsi" w:hAnsiTheme="minorHAnsi" w:cstheme="minorHAnsi"/>
          <w:sz w:val="22"/>
          <w:szCs w:val="22"/>
        </w:rPr>
        <w:t xml:space="preserve"> 139, </w:t>
      </w:r>
      <w:r w:rsidRPr="006D5215">
        <w:rPr>
          <w:rFonts w:asciiTheme="minorHAnsi" w:hAnsiTheme="minorHAnsi" w:cstheme="minorHAnsi"/>
          <w:sz w:val="22"/>
          <w:szCs w:val="22"/>
        </w:rPr>
        <w:t>62-004 Czerwonak</w:t>
      </w:r>
      <w:r>
        <w:rPr>
          <w:rFonts w:asciiTheme="minorHAnsi" w:hAnsiTheme="minorHAnsi" w:cstheme="minorHAnsi"/>
        </w:rPr>
        <w:t>.</w:t>
      </w:r>
      <w:r w:rsidRPr="007D3919">
        <w:rPr>
          <w:rFonts w:ascii="Calibri" w:hAnsi="Calibri" w:cs="Calibri"/>
          <w:kern w:val="1"/>
          <w:lang w:eastAsia="ar-SA"/>
        </w:rPr>
        <w:t xml:space="preserve"> Magazynowanie</w:t>
      </w:r>
      <w:r>
        <w:rPr>
          <w:rFonts w:ascii="Calibri" w:hAnsi="Calibri" w:cs="Calibri"/>
          <w:kern w:val="1"/>
          <w:lang w:eastAsia="ar-SA"/>
        </w:rPr>
        <w:t xml:space="preserve"> odpadów odbywa się na terenie, </w:t>
      </w:r>
      <w:r w:rsidRPr="007D3919">
        <w:rPr>
          <w:rFonts w:ascii="Calibri" w:hAnsi="Calibri" w:cs="Calibri"/>
          <w:kern w:val="1"/>
          <w:lang w:eastAsia="ar-SA"/>
        </w:rPr>
        <w:t>do którego zbierają</w:t>
      </w:r>
      <w:r>
        <w:rPr>
          <w:rFonts w:ascii="Calibri" w:hAnsi="Calibri" w:cs="Calibri"/>
          <w:kern w:val="1"/>
          <w:lang w:eastAsia="ar-SA"/>
        </w:rPr>
        <w:t>cy odpady posiada tytuł prawny na podstawie umowy dzierżawy.</w:t>
      </w:r>
    </w:p>
    <w:p w:rsidR="0046447F" w:rsidRPr="006B799A" w:rsidRDefault="0046447F" w:rsidP="0046447F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</w:p>
    <w:p w:rsidR="0046447F" w:rsidRDefault="0046447F" w:rsidP="0046447F">
      <w:pPr>
        <w:numPr>
          <w:ilvl w:val="0"/>
          <w:numId w:val="3"/>
        </w:numPr>
        <w:spacing w:after="360"/>
        <w:ind w:left="284" w:hanging="284"/>
        <w:rPr>
          <w:rFonts w:ascii="Calibri" w:eastAsia="SimSun" w:hAnsi="Calibri" w:cs="Calibri"/>
          <w:b/>
          <w:lang w:eastAsia="pl-PL"/>
        </w:rPr>
      </w:pPr>
      <w:r w:rsidRPr="00B60247">
        <w:rPr>
          <w:rFonts w:ascii="Calibri" w:eastAsia="SimSun" w:hAnsi="Calibri" w:cs="Calibri"/>
          <w:b/>
          <w:lang w:eastAsia="pl-PL"/>
        </w:rPr>
        <w:t>Magazynowanie odpadów w ramach zbierania odpadów</w:t>
      </w:r>
    </w:p>
    <w:p w:rsidR="0046447F" w:rsidRDefault="0046447F" w:rsidP="0046447F">
      <w:pPr>
        <w:numPr>
          <w:ilvl w:val="1"/>
          <w:numId w:val="3"/>
        </w:numPr>
        <w:spacing w:after="360"/>
        <w:ind w:left="426" w:hanging="426"/>
        <w:rPr>
          <w:rFonts w:ascii="Calibri" w:eastAsia="SimSun" w:hAnsi="Calibri" w:cs="Calibri"/>
          <w:b/>
          <w:lang w:eastAsia="pl-PL"/>
        </w:rPr>
      </w:pPr>
      <w:r w:rsidRPr="00B60247">
        <w:rPr>
          <w:rFonts w:ascii="Calibri" w:eastAsia="SimSun" w:hAnsi="Calibri" w:cs="Calibri"/>
          <w:b/>
          <w:lang w:eastAsia="pl-PL"/>
        </w:rPr>
        <w:t>Miejsce, sposób i rodzaj magazynowa</w:t>
      </w:r>
      <w:r>
        <w:rPr>
          <w:rFonts w:ascii="Calibri" w:eastAsia="SimSun" w:hAnsi="Calibri" w:cs="Calibri"/>
          <w:b/>
          <w:lang w:eastAsia="pl-PL"/>
        </w:rPr>
        <w:t xml:space="preserve">nych odpadów 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1339"/>
        <w:gridCol w:w="3179"/>
        <w:gridCol w:w="4097"/>
      </w:tblGrid>
      <w:tr w:rsidR="0046447F" w:rsidRPr="007A62DA" w:rsidTr="004568EC">
        <w:trPr>
          <w:trHeight w:val="779"/>
          <w:jc w:val="center"/>
        </w:trPr>
        <w:tc>
          <w:tcPr>
            <w:tcW w:w="875" w:type="dxa"/>
            <w:shd w:val="clear" w:color="auto" w:fill="D9D9D9"/>
            <w:vAlign w:val="center"/>
          </w:tcPr>
          <w:p w:rsidR="0046447F" w:rsidRPr="000D4E9B" w:rsidRDefault="0046447F" w:rsidP="0046447F">
            <w:pPr>
              <w:rPr>
                <w:rFonts w:eastAsia="Times New Roman"/>
                <w:b/>
                <w:sz w:val="20"/>
                <w:szCs w:val="20"/>
              </w:rPr>
            </w:pPr>
            <w:r w:rsidRPr="000D4E9B">
              <w:rPr>
                <w:rFonts w:eastAsia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b/>
                <w:sz w:val="20"/>
                <w:szCs w:val="20"/>
              </w:rPr>
            </w:pPr>
            <w:r w:rsidRPr="007A62DA">
              <w:rPr>
                <w:rFonts w:eastAsia="Times New Roman"/>
                <w:b/>
                <w:sz w:val="20"/>
                <w:szCs w:val="20"/>
              </w:rPr>
              <w:t>Kod odpadu</w:t>
            </w:r>
          </w:p>
        </w:tc>
        <w:tc>
          <w:tcPr>
            <w:tcW w:w="3179" w:type="dxa"/>
            <w:shd w:val="clear" w:color="auto" w:fill="D9D9D9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b/>
                <w:sz w:val="20"/>
                <w:szCs w:val="20"/>
              </w:rPr>
            </w:pPr>
            <w:r w:rsidRPr="007A62DA">
              <w:rPr>
                <w:rFonts w:eastAsia="Times New Roman"/>
                <w:b/>
                <w:sz w:val="20"/>
                <w:szCs w:val="20"/>
              </w:rPr>
              <w:t>Rodzaj odpadu</w:t>
            </w:r>
          </w:p>
        </w:tc>
        <w:tc>
          <w:tcPr>
            <w:tcW w:w="4097" w:type="dxa"/>
            <w:shd w:val="clear" w:color="auto" w:fill="D9D9D9"/>
            <w:vAlign w:val="center"/>
          </w:tcPr>
          <w:p w:rsidR="0046447F" w:rsidRPr="007A62DA" w:rsidRDefault="0046447F" w:rsidP="0046447F">
            <w:pPr>
              <w:widowControl w:val="0"/>
              <w:suppressAutoHyphens/>
              <w:autoSpaceDE w:val="0"/>
              <w:rPr>
                <w:rFonts w:eastAsia="Times New Roman"/>
                <w:b/>
                <w:sz w:val="20"/>
                <w:szCs w:val="20"/>
              </w:rPr>
            </w:pPr>
            <w:r w:rsidRPr="007A62DA">
              <w:rPr>
                <w:rFonts w:eastAsia="Times New Roman"/>
                <w:b/>
                <w:sz w:val="20"/>
                <w:szCs w:val="20"/>
              </w:rPr>
              <w:t xml:space="preserve">Miejsce i sposób magazynowania odpadów </w:t>
            </w:r>
          </w:p>
        </w:tc>
      </w:tr>
      <w:tr w:rsidR="0046447F" w:rsidRPr="007A62DA" w:rsidTr="004568EC">
        <w:trPr>
          <w:jc w:val="center"/>
        </w:trPr>
        <w:tc>
          <w:tcPr>
            <w:tcW w:w="9490" w:type="dxa"/>
            <w:gridSpan w:val="4"/>
            <w:shd w:val="clear" w:color="auto" w:fill="D9D9D9"/>
          </w:tcPr>
          <w:p w:rsidR="0046447F" w:rsidRPr="007A62DA" w:rsidRDefault="0046447F" w:rsidP="0046447F">
            <w:pPr>
              <w:rPr>
                <w:rFonts w:eastAsia="Times New Roman"/>
                <w:b/>
                <w:sz w:val="20"/>
                <w:szCs w:val="20"/>
              </w:rPr>
            </w:pPr>
            <w:r w:rsidRPr="007A62DA">
              <w:rPr>
                <w:rFonts w:eastAsia="Times New Roman"/>
                <w:b/>
                <w:sz w:val="20"/>
                <w:szCs w:val="20"/>
              </w:rPr>
              <w:t>Odpady niebezpieczne</w:t>
            </w: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339" w:type="dxa"/>
            <w:vAlign w:val="center"/>
          </w:tcPr>
          <w:p w:rsidR="0046447F" w:rsidRPr="00DB09E4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05*</w:t>
            </w:r>
          </w:p>
        </w:tc>
        <w:tc>
          <w:tcPr>
            <w:tcW w:w="3179" w:type="dxa"/>
            <w:vAlign w:val="center"/>
          </w:tcPr>
          <w:p w:rsidR="0046447F" w:rsidRPr="00DB09E4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Płuczki i odpady wiertnicze zawierające ropę naftową</w:t>
            </w:r>
          </w:p>
        </w:tc>
        <w:tc>
          <w:tcPr>
            <w:tcW w:w="4097" w:type="dxa"/>
            <w:vMerge w:val="restart"/>
            <w:shd w:val="clear" w:color="auto" w:fill="FFFFFF"/>
            <w:vAlign w:val="center"/>
          </w:tcPr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Odpady są magazynowane w pojemnikach na wannach wychwytowych w pomieszczeniu gospodarczo-magazynowym.</w:t>
            </w: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Odpady są magazynowane w pojemnikach na wannach wychwytowych w pomieszczeniu gospodarczo-magazynowym.</w:t>
            </w: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Odpady są magazynowane w pojemnikach na wannach wychwytowych w pomieszczeniu gospodarczo-magazynowym.</w:t>
            </w: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339" w:type="dxa"/>
            <w:vAlign w:val="center"/>
          </w:tcPr>
          <w:p w:rsidR="0046447F" w:rsidRPr="00DB09E4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06*</w:t>
            </w:r>
          </w:p>
        </w:tc>
        <w:tc>
          <w:tcPr>
            <w:tcW w:w="3179" w:type="dxa"/>
            <w:vAlign w:val="center"/>
          </w:tcPr>
          <w:p w:rsidR="0046447F" w:rsidRPr="00DB09E4" w:rsidRDefault="0046447F" w:rsidP="0046447F">
            <w:pPr>
              <w:rPr>
                <w:sz w:val="20"/>
                <w:szCs w:val="20"/>
              </w:rPr>
            </w:pPr>
            <w:r w:rsidRPr="00BA0D5A">
              <w:rPr>
                <w:sz w:val="20"/>
                <w:szCs w:val="20"/>
              </w:rPr>
              <w:t>Płuczki i odpady wiertnicze zawierające substancje niebezpieczne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339" w:type="dxa"/>
            <w:vAlign w:val="center"/>
          </w:tcPr>
          <w:p w:rsidR="0046447F" w:rsidRPr="00DB09E4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02 04*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Wodorotlenek sodowy i potasowy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07 02 01*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Wody popłuczne i ługi macierzyste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07 02 03*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Rozpuszczalniki chlorowcoorganiczne, roztwory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z przemywania i ciecze macierzyste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07 02 04*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rozpuszczalniki organiczne, roztwory z przemywania i ciecze macierzyste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lastRenderedPageBreak/>
              <w:t>7.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07 02 16*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zawierające niebezpieczne silikony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1339" w:type="dxa"/>
            <w:vAlign w:val="center"/>
          </w:tcPr>
          <w:p w:rsidR="0046447F" w:rsidRPr="00DB09E4" w:rsidRDefault="0046447F" w:rsidP="0046447F">
            <w:pPr>
              <w:rPr>
                <w:sz w:val="20"/>
                <w:szCs w:val="20"/>
              </w:rPr>
            </w:pPr>
            <w:r w:rsidRPr="00531E81">
              <w:rPr>
                <w:sz w:val="20"/>
                <w:szCs w:val="20"/>
              </w:rPr>
              <w:t>08 01 11*</w:t>
            </w:r>
          </w:p>
        </w:tc>
        <w:tc>
          <w:tcPr>
            <w:tcW w:w="3179" w:type="dxa"/>
            <w:vAlign w:val="center"/>
          </w:tcPr>
          <w:p w:rsidR="0046447F" w:rsidRPr="00501825" w:rsidRDefault="0046447F" w:rsidP="0046447F">
            <w:pPr>
              <w:pStyle w:val="Tekstpodstawowy"/>
              <w:jc w:val="left"/>
              <w:rPr>
                <w:rFonts w:asciiTheme="minorHAnsi" w:hAnsiTheme="minorHAnsi" w:cstheme="minorHAnsi"/>
              </w:rPr>
            </w:pPr>
            <w:r w:rsidRPr="00501825">
              <w:rPr>
                <w:rFonts w:asciiTheme="minorHAnsi" w:hAnsiTheme="minorHAnsi" w:cstheme="minorHAnsi"/>
                <w:sz w:val="20"/>
              </w:rPr>
              <w:t>Odpady farb i lakierów zawierających rozpuszczalniki organiczne lub inne substancje niebezpieczne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08 01 13*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Szlamy z usuwania farb i lakierów zawierające rozpuszczalniki organiczne lub inne substancje niebezpieczne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08 01 15*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Szlamy wodne zawierające farby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 xml:space="preserve"> i lakiery zawierające rozpuszczalniki organiczne lub inne substancje niebezpieczne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cantSplit/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08 01 17*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z usuwania farb i lakierów zawierające rozpuszczalniki organiczne lub inne substancje niebezpieczne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08 01 19*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Zawiesiny wodne farb lub lakierów zawierające rozpuszczalniki organiczne lub inne substancje niebezpieczne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08 04 09*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Odpadowe kleje i szczeliwa zawierające rozpuszczalniki organiczne lub inne substancje niebezpieczne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06*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Odpadowe oleje mineralne </w:t>
            </w:r>
            <w:r>
              <w:rPr>
                <w:sz w:val="20"/>
                <w:szCs w:val="20"/>
              </w:rPr>
              <w:t xml:space="preserve">                    </w:t>
            </w:r>
            <w:r w:rsidRPr="00FF33BB">
              <w:rPr>
                <w:sz w:val="20"/>
                <w:szCs w:val="20"/>
              </w:rPr>
              <w:t xml:space="preserve">z obróbki metali zawierające chlorowce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(z wyłączeniem emulsji i roztworów)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07*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Odpadowe oleje mineralne </w:t>
            </w:r>
            <w:r>
              <w:rPr>
                <w:sz w:val="20"/>
                <w:szCs w:val="20"/>
              </w:rPr>
              <w:t xml:space="preserve">                   </w:t>
            </w:r>
            <w:r w:rsidRPr="00FF33BB">
              <w:rPr>
                <w:sz w:val="20"/>
                <w:szCs w:val="20"/>
              </w:rPr>
              <w:t xml:space="preserve">z obróbki metali niezawierające chlorowców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(z wyłączeniem emulsji i roztworów)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08*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Odpadowe emulsje i roztwory olejowe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z obróbki metali zawierające chlorowce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09*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Odpadowe emulsje i roztwory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z obróbki metali niezawierające chlorowców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12*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Zużyte woski i tłuszcze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16*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poszlifierskie zawierające substancje niebezpieczne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20.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18*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Szlamy z obróbki metali zawierające oleje (np. szlamy z szlifowania, gładzenia i pokrywania)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21.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03 01*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Wodne ciecze myjące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22.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13 01 10*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Mineralne oleje hydrauliczne niezawierające związków chlorowcoorganicznych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lastRenderedPageBreak/>
              <w:t>23.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13 02 08*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Inne oleje silnikowe, przekładniowe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i smarowe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24.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13 02 08*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oleje silnikowe, przekładniowe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 xml:space="preserve"> i smarowe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25.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15 01 10*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263B6B" w:rsidRDefault="0046447F" w:rsidP="0046447F">
            <w:pPr>
              <w:rPr>
                <w:sz w:val="20"/>
                <w:szCs w:val="20"/>
              </w:rPr>
            </w:pPr>
            <w:r w:rsidRPr="00263B6B">
              <w:rPr>
                <w:sz w:val="20"/>
                <w:szCs w:val="20"/>
              </w:rPr>
              <w:t>Opakowania zawierające pozostałości substancji niebezpiecznych lub nimi</w:t>
            </w:r>
            <w:r>
              <w:rPr>
                <w:sz w:val="20"/>
                <w:szCs w:val="20"/>
              </w:rPr>
              <w:t xml:space="preserve"> </w:t>
            </w:r>
            <w:r w:rsidRPr="00263B6B">
              <w:rPr>
                <w:sz w:val="20"/>
                <w:szCs w:val="20"/>
              </w:rPr>
              <w:t>zanieczyszczone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26.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15 01 11*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263B6B" w:rsidRDefault="0046447F" w:rsidP="0046447F">
            <w:pPr>
              <w:rPr>
                <w:sz w:val="20"/>
                <w:szCs w:val="20"/>
              </w:rPr>
            </w:pPr>
            <w:r w:rsidRPr="00263B6B">
              <w:rPr>
                <w:sz w:val="20"/>
                <w:szCs w:val="20"/>
              </w:rPr>
              <w:t xml:space="preserve">Opakowania z metali zawierające niebezpieczne porowate elementy wzmocnienia konstrukcyjnego </w:t>
            </w:r>
            <w:r>
              <w:rPr>
                <w:sz w:val="20"/>
                <w:szCs w:val="20"/>
              </w:rPr>
              <w:br/>
            </w:r>
            <w:r w:rsidRPr="00263B6B">
              <w:rPr>
                <w:sz w:val="20"/>
                <w:szCs w:val="20"/>
              </w:rPr>
              <w:t>(np. azbest), włącznie z pustymi pojemnikami ciśnieniowymi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27.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15 02 02*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Sorbenty, materiały filtracyjne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 xml:space="preserve"> (w tym filtry olejowe nieujęte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 xml:space="preserve">w innych grupach), tkaniny do wycierania (np. szmaty, ścierki)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 xml:space="preserve">i ubrania ochronne zanieczyszczone substancjami niebezpiecznymi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(np. PCB)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28.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16 01 14*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Płyny zapobiegające zamarzaniu zawierające niebezpieczne substancje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cantSplit/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29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16 05 06*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Chemikalia laboratoryjne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 xml:space="preserve">i analityczne (np. odczynniki chemiczne) zawierające substancje niebezpieczne, w tym mieszaniny chemikaliów laboratoryjnych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i analitycznych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30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16 05 07*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Zużyte nieorganiczne chemikalia zawierające substancje niebezpieczne (np. przeterminowane odczynniki chemiczne)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31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16 05 08*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Zużyte organiczne chemikalia zawierające substancje niebezpieczne (np. przeterminowane odczynniki chemiczne)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32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16 10 01*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Uwodnione odpady ciekłe zawierające substancje niebezpieczne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33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18 01 06*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Chemikalia, w tym odczynniki chemiczne, zawierające substancje niebezpieczne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34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19 02 04*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Wstępnie przemieszane odpady składające się z co najmniej jednego rodzaju odpadów niebezpiecznych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35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19 02 05*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Szlamy z fizykochemicznej przeróbki odpadów zawierające substancje niebezpieczne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lastRenderedPageBreak/>
              <w:t>36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19 10 03*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Lekka frakcja i pyły zawierające substancje niebezpieczne</w:t>
            </w:r>
          </w:p>
          <w:p w:rsidR="0046447F" w:rsidRPr="00FF33BB" w:rsidRDefault="0046447F" w:rsidP="0046447F">
            <w:pPr>
              <w:rPr>
                <w:sz w:val="20"/>
                <w:szCs w:val="20"/>
              </w:rPr>
            </w:pP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9490" w:type="dxa"/>
            <w:gridSpan w:val="4"/>
            <w:shd w:val="clear" w:color="auto" w:fill="F2F2F2"/>
            <w:vAlign w:val="center"/>
          </w:tcPr>
          <w:p w:rsidR="0046447F" w:rsidRPr="00AF1E67" w:rsidRDefault="0046447F" w:rsidP="0046447F">
            <w:pPr>
              <w:rPr>
                <w:rFonts w:eastAsia="Times New Roman"/>
                <w:b/>
                <w:sz w:val="20"/>
                <w:szCs w:val="20"/>
              </w:rPr>
            </w:pPr>
            <w:r w:rsidRPr="00AF1E67">
              <w:rPr>
                <w:rFonts w:eastAsia="Times New Roman"/>
                <w:b/>
                <w:sz w:val="20"/>
                <w:szCs w:val="20"/>
              </w:rPr>
              <w:t>Odpady inne niż niebezpieczne</w:t>
            </w: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01 01 02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z wydobywania kopalin innych niż rudy metali</w:t>
            </w:r>
          </w:p>
        </w:tc>
        <w:tc>
          <w:tcPr>
            <w:tcW w:w="4097" w:type="dxa"/>
            <w:vMerge w:val="restart"/>
            <w:shd w:val="clear" w:color="auto" w:fill="FFFFFF"/>
            <w:vAlign w:val="center"/>
          </w:tcPr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Odpady są magazynowane w kontenerach na placu magazynowym</w:t>
            </w: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2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01 03 81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z flotacyjnego wzbogacania rud metali nieżelaznych inne niż wymienione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 xml:space="preserve"> w 01 03 80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01 03 99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4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01 04 08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żwiru lub skruszone skały inne niż wymienione w 01 04 07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5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01 04 09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Odpadowe piaski i iły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6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01 04 12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Odpady powstające przy płukaniu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i oczyszczaniu kopalin inne niż wymienione w 01 04 07 i 01 04 11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7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01 04 81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Odpady z flotacyjnego wzbogacania węgla inne niż wymienione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w 01 04 80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8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01 04 99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9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01 05 07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Płuczki wiertnicze zawierające baryt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 xml:space="preserve"> i odpady inne niż wymienione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w 01 05 05 i 01 05 06</w:t>
            </w:r>
          </w:p>
        </w:tc>
        <w:tc>
          <w:tcPr>
            <w:tcW w:w="4097" w:type="dxa"/>
            <w:vMerge w:val="restart"/>
            <w:shd w:val="clear" w:color="auto" w:fill="FFFFFF"/>
            <w:vAlign w:val="center"/>
          </w:tcPr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Odpady są magazynowane w mauzerach umieszczonych w kontenerze na placu magazynowym</w:t>
            </w: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10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01 05 08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Płuczki wiertnicze zawierające chlorki i odpady inne niż wymienione w 01 05 05 i 01 05 06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cantSplit/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11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01 05 99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FF33BB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cantSplit/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12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02 01 01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Osady z mycia i czyszczenia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cantSplit/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13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02 03 01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Szlamy z mycia, oczyszczania, obierania, odwirowywania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 xml:space="preserve"> i oddzielania surowców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14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04 02 99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15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06 06 99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16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vAlign w:val="center"/>
          </w:tcPr>
          <w:p w:rsidR="0046447F" w:rsidRPr="00DB09E4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07 02 13</w:t>
            </w:r>
          </w:p>
        </w:tc>
        <w:tc>
          <w:tcPr>
            <w:tcW w:w="3179" w:type="dxa"/>
            <w:vAlign w:val="center"/>
          </w:tcPr>
          <w:p w:rsidR="0046447F" w:rsidRPr="000A26DC" w:rsidRDefault="0046447F" w:rsidP="0046447F">
            <w:pPr>
              <w:pStyle w:val="Tekstpodstawowy"/>
              <w:jc w:val="left"/>
              <w:rPr>
                <w:rFonts w:asciiTheme="minorHAnsi" w:hAnsiTheme="minorHAnsi" w:cstheme="minorHAnsi"/>
                <w:sz w:val="20"/>
              </w:rPr>
            </w:pPr>
            <w:r w:rsidRPr="000A26DC">
              <w:rPr>
                <w:rFonts w:asciiTheme="minorHAnsi" w:hAnsiTheme="minorHAnsi" w:cstheme="minorHAnsi"/>
                <w:sz w:val="20"/>
              </w:rPr>
              <w:t>Odpady tworzyw sztucznych</w:t>
            </w:r>
          </w:p>
        </w:tc>
        <w:tc>
          <w:tcPr>
            <w:tcW w:w="4097" w:type="dxa"/>
            <w:vMerge w:val="restart"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Odpady są magazynowane w kontenerach na placu magazynowym</w:t>
            </w: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17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07 02 80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Odpady z przemysłu gumowego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i produkcji gumy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18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07 02 99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19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07 07 99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20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08 01 12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farb i lakierów inne niż wymienione w 08 01 11</w:t>
            </w:r>
          </w:p>
        </w:tc>
        <w:tc>
          <w:tcPr>
            <w:tcW w:w="4097" w:type="dxa"/>
            <w:vMerge w:val="restart"/>
            <w:shd w:val="clear" w:color="auto" w:fill="FFFFFF"/>
            <w:vAlign w:val="center"/>
          </w:tcPr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Odpady są magazynowane w mauzerach umieszczonych w kontenerze na placu magazynowym</w:t>
            </w: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Pr="00AD0E13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Pr="00AD0E13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Pr="00AD0E13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Pr="00AD0E13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Pr="00AD0E13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Pr="00AD0E13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Pr="00AD0E13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Pr="00AD0E13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Odpady są magazynowane w kontenerach na placu magazynowym </w:t>
            </w: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Pr="00AD0E13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21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08 01 14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Szlamy z usuwania farb i lakierów inne niż wymienione w 08 01 13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22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08 01 16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Szlamy wodne zawierające farby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 xml:space="preserve"> i lakiery inne niż wymienione </w:t>
            </w:r>
            <w:r>
              <w:rPr>
                <w:sz w:val="20"/>
                <w:szCs w:val="20"/>
              </w:rPr>
              <w:t xml:space="preserve">                   w </w:t>
            </w:r>
            <w:r w:rsidRPr="00FF33BB">
              <w:rPr>
                <w:sz w:val="20"/>
                <w:szCs w:val="20"/>
              </w:rPr>
              <w:t>08 01 15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23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08 01 18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z usuwania farb i lakierów inne niż wymienione w 08 01 17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24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08 01 20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Zawiesiny wodne farb lub lakierów inne niż wymienione w 08 01 19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25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08 01 99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lastRenderedPageBreak/>
              <w:t>26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08 04 10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Odpadowe kleje i szczeliwa inne niż wymienione w 08 04 09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trHeight w:val="70"/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27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08 04 99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28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10 01 02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Popioły lotne z węgla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29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10 01 80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Mieszanki popiołowo-żużlowe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 xml:space="preserve"> z mokrego odprowadzania odpadów paleniskowych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30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10 01 82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Mieszaniny popiołów lotnych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 xml:space="preserve">i odpadów stałych z wapniowych metod odsiarczania gazów odlotowych (metody suche i półsuche odsiarczania spalin oraz spalanie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w złożu fluidalnym)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31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10 05 80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112F34" w:rsidRDefault="0046447F" w:rsidP="0046447F">
            <w:pPr>
              <w:rPr>
                <w:sz w:val="20"/>
                <w:szCs w:val="20"/>
              </w:rPr>
            </w:pPr>
            <w:r w:rsidRPr="00112F34">
              <w:rPr>
                <w:sz w:val="20"/>
                <w:szCs w:val="20"/>
              </w:rPr>
              <w:t>Żużle granulowane z pieców szybowych oraz żużle z pieców obrotowych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32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10 06 80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Żużle szybowe i granulowane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33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10 09 03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Żużle odlewnicze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34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10 09 06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Rdzenie i formy odlewnicze przed procesem odlewania inne niż wymienione w 10 09 05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35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10 09 08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Rdzenie i formy odlewnicze po procesie odlewania inne niż wymienione w 10 09 07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36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10 09 10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Pyły z gazów odlotowych inne niż wymienione w 10 09 09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10 09 12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Inne cząstki stałe niż wymienione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w 10 09 11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10 09 99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10 10 03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Zgary i żużle odlewnicze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10 10 06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Rdzenie i formy odlewnicze przed procesem odlewania inne niż wymienione w 10 10 05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10 10 08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Rdzenie i formy odlewnicze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 xml:space="preserve">po procesie odlewania inne </w:t>
            </w:r>
          </w:p>
          <w:p w:rsidR="0046447F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niż wymienione </w:t>
            </w:r>
          </w:p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w 10 10 07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10 10 10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Pyły z gazów odlotowych inne </w:t>
            </w:r>
          </w:p>
          <w:p w:rsidR="0046447F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niż wymienione </w:t>
            </w:r>
          </w:p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w 10 10 09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cantSplit/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10 10 12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Inne cząstki stałe niż wymienione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w 10 10 11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10 10 99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10 12 01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z przygotowania mas wsadowych do obróbki termicznej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10 12 03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Cząstki i pyły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10 12 05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Szlamy i osady pofiltracyjne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 xml:space="preserve"> z oczyszczania gazów odlotowych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10 12 06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Zużyte formy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10 12 08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Wybrakowane wyroby ceramiczne, cegły, kafle i ceramika budowlana (po przeróbce termicznej)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11 01 10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Szlamy i osady pofiltracyjne inne niż wymienione w 11 01 09</w:t>
            </w:r>
          </w:p>
        </w:tc>
        <w:tc>
          <w:tcPr>
            <w:tcW w:w="4097" w:type="dxa"/>
            <w:vMerge w:val="restart"/>
            <w:shd w:val="clear" w:color="auto" w:fill="FFFFFF"/>
            <w:vAlign w:val="center"/>
          </w:tcPr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Odpady są magazynowane w mauzerach umieszczonych w kontenerze na placu magazynowym</w:t>
            </w:r>
          </w:p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11 01 12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Wody popłuczne inne niż wymienione w 11 01 11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11 01 99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12 01 01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z toczenia i piłowania żelaza oraz jego stopów</w:t>
            </w:r>
          </w:p>
        </w:tc>
        <w:tc>
          <w:tcPr>
            <w:tcW w:w="4097" w:type="dxa"/>
            <w:vMerge w:val="restart"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Odpady są magazynowane w kontenerach na placu magazynowym</w:t>
            </w: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12 01 02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Cząstki i pyły żelaza oraz jego stopów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12 01 03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z toczenia i piłowania metali nieżelaznych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12 01 04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Cząstki i pyły metali nieżelaznych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12 01 05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z toczenia i wygładzania tworzyw sztucznych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12 01 13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spawalnicze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12 01 15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Szlamy z obróbki metali inne niż wymienione w 12 01 14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12 01 17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Odpady poszlifierskie inne niż wymienione w 12 01 16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12 01 21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Zużyte materiały szlifierskie inne niż wymienione w 12 01 20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12 01 99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15 01 01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15 01 02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15 01 03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Opakowania z drewna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15 01 04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Opakowania z metali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15 01 05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Opakowania wielomateriałowe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15 01 06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15 01 09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Opakowania z tekstyliów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15 02 03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4097" w:type="dxa"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Odpady są magazynowane w mauzerach umieszczonych w kontenerze na placu magazynowym</w:t>
            </w: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16 01 19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Tworzywa sztuczne</w:t>
            </w:r>
          </w:p>
        </w:tc>
        <w:tc>
          <w:tcPr>
            <w:tcW w:w="4097" w:type="dxa"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Odpady są magazynowane w kontenerach na placu magazynowym</w:t>
            </w: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16 03 04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Nieorganiczne odpady inne niż wymienione w 16 03 03, 16 03 80</w:t>
            </w:r>
          </w:p>
        </w:tc>
        <w:tc>
          <w:tcPr>
            <w:tcW w:w="4097" w:type="dxa"/>
            <w:vMerge w:val="restart"/>
            <w:shd w:val="clear" w:color="auto" w:fill="FFFFFF"/>
            <w:vAlign w:val="center"/>
          </w:tcPr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Odpady są magazynowane w mauzerach umieszczonych w kontenerze na placu magazynowym</w:t>
            </w:r>
          </w:p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16 05 05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Gazy w pojemnikach inne niż wymienione w 16 05 04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16 05 09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Zużyte chemikalia inne niż wymienione</w:t>
            </w:r>
          </w:p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w 16 05 06, 16 05 07 lub</w:t>
            </w:r>
          </w:p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16 05 08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16 07 99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16 11 04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Okładziny piecowe i materiały ogniotrwałe</w:t>
            </w:r>
            <w:r>
              <w:rPr>
                <w:sz w:val="20"/>
                <w:szCs w:val="20"/>
              </w:rPr>
              <w:t xml:space="preserve"> </w:t>
            </w:r>
            <w:r w:rsidRPr="00FF33BB">
              <w:rPr>
                <w:sz w:val="20"/>
                <w:szCs w:val="20"/>
              </w:rPr>
              <w:t>z procesów metalurgicznych inne niż wymienione w 16 11 03</w:t>
            </w:r>
          </w:p>
        </w:tc>
        <w:tc>
          <w:tcPr>
            <w:tcW w:w="4097" w:type="dxa"/>
            <w:vMerge w:val="restart"/>
            <w:shd w:val="clear" w:color="auto" w:fill="FFFFFF"/>
            <w:vAlign w:val="center"/>
          </w:tcPr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Odpady są magazynowane w kontenerach na placu magazynowym</w:t>
            </w: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Odpady są magazynowane w kontenerach na placu magazynowym</w:t>
            </w: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  <w:p w:rsidR="0046447F" w:rsidRPr="000D4E9B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16 11 06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Okładziny piecowe i materiały ogniotrwałe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z procesów niemetalurgicznych inne niż wymienione w 16 11 05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17 01 07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Zmieszane odpady z betonu, gruzu ceglanego, odpadowych materiałów ceramicznych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 xml:space="preserve"> i elementów wyposażenia inne niż wymienione w 17 01 06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17 04 11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Kable inne niż wymienione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w 17 04 10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17 05 04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Gleba i ziemia, w tym kamienie, inne niż wymienione w 17 05 03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17 05 06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Urobek z pogłębiania inny niż wymieniony w 17 05 05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17 05 08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Tłuczeń torowy (kruszywo) inny niż wymieniony w 17 05 07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17 09 04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Zmieszane odpady z budowy, remontów i demontażu inne niż wymienione w 17 09 01, 17 09 02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 xml:space="preserve"> i 17 09 03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18 01 07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Chemikalia, w tym odczynniki chemiczne, inne niż wymienione</w:t>
            </w:r>
          </w:p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w 18 01 06</w:t>
            </w:r>
          </w:p>
        </w:tc>
        <w:tc>
          <w:tcPr>
            <w:tcW w:w="4097" w:type="dxa"/>
            <w:vMerge w:val="restart"/>
            <w:shd w:val="clear" w:color="auto" w:fill="FFFFFF"/>
            <w:vAlign w:val="center"/>
          </w:tcPr>
          <w:p w:rsidR="0046447F" w:rsidRDefault="0046447F" w:rsidP="004644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Odpady są magazynowane w mauzerach umieszczonych w kontenerze na placu magazynowym</w:t>
            </w:r>
          </w:p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19 02 03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Wstępnie przemieszane odpady składające się wyłącznie z odpadów innych niż niebezpieczne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B45447">
              <w:rPr>
                <w:sz w:val="20"/>
                <w:szCs w:val="20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19 02 06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 xml:space="preserve">Szlamy z fizykochemicznej przeróbki odpadów inne niż wymienione 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>w 19 02 05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87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19 02 99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097" w:type="dxa"/>
            <w:vMerge w:val="restart"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Odpady są magazynowane w kontenerach na placu magazynowym</w:t>
            </w: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88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19 10 04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Lekka fra</w:t>
            </w:r>
            <w:r>
              <w:rPr>
                <w:sz w:val="20"/>
                <w:szCs w:val="20"/>
              </w:rPr>
              <w:t xml:space="preserve">kcja i pyły inne niż wymienione </w:t>
            </w:r>
            <w:r w:rsidRPr="00FF33BB">
              <w:rPr>
                <w:sz w:val="20"/>
                <w:szCs w:val="20"/>
              </w:rPr>
              <w:t>w 19 10 03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89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19 10 06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6447F" w:rsidRPr="00FF33BB" w:rsidRDefault="0046447F" w:rsidP="0046447F">
            <w:pPr>
              <w:rPr>
                <w:sz w:val="20"/>
                <w:szCs w:val="20"/>
              </w:rPr>
            </w:pPr>
            <w:r w:rsidRPr="00FF33BB">
              <w:rPr>
                <w:sz w:val="20"/>
                <w:szCs w:val="20"/>
              </w:rPr>
              <w:t>Inne frakcje niż wymienione</w:t>
            </w:r>
            <w:r>
              <w:rPr>
                <w:sz w:val="20"/>
                <w:szCs w:val="20"/>
              </w:rPr>
              <w:br/>
            </w:r>
            <w:r w:rsidRPr="00FF33BB">
              <w:rPr>
                <w:sz w:val="20"/>
                <w:szCs w:val="20"/>
              </w:rPr>
              <w:t xml:space="preserve"> w 19 10 05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447F" w:rsidRPr="007A62DA" w:rsidTr="004568EC">
        <w:trPr>
          <w:jc w:val="center"/>
        </w:trPr>
        <w:tc>
          <w:tcPr>
            <w:tcW w:w="875" w:type="dxa"/>
            <w:shd w:val="clear" w:color="auto" w:fill="F2F2F2"/>
            <w:vAlign w:val="center"/>
          </w:tcPr>
          <w:p w:rsidR="0046447F" w:rsidRPr="00B45447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90</w:t>
            </w:r>
            <w:r w:rsidRPr="00B45447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39" w:type="dxa"/>
            <w:vAlign w:val="center"/>
          </w:tcPr>
          <w:p w:rsidR="0046447F" w:rsidRPr="00DB09E4" w:rsidRDefault="0046447F" w:rsidP="004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 19 12 09</w:t>
            </w:r>
          </w:p>
        </w:tc>
        <w:tc>
          <w:tcPr>
            <w:tcW w:w="3179" w:type="dxa"/>
            <w:vAlign w:val="center"/>
          </w:tcPr>
          <w:p w:rsidR="0046447F" w:rsidRPr="000D4E9B" w:rsidRDefault="0046447F" w:rsidP="0046447F">
            <w:pPr>
              <w:pStyle w:val="Tekstpodstawowy"/>
              <w:jc w:val="left"/>
              <w:rPr>
                <w:rFonts w:asciiTheme="minorHAnsi" w:hAnsiTheme="minorHAnsi" w:cstheme="minorHAnsi"/>
              </w:rPr>
            </w:pPr>
            <w:r w:rsidRPr="000D4E9B">
              <w:rPr>
                <w:rFonts w:asciiTheme="minorHAnsi" w:hAnsiTheme="minorHAnsi" w:cstheme="minorHAnsi"/>
                <w:sz w:val="20"/>
              </w:rPr>
              <w:t xml:space="preserve">Minerały (np. piasek, kamienie)  </w:t>
            </w:r>
            <w:r w:rsidRPr="000D4E9B">
              <w:rPr>
                <w:rFonts w:asciiTheme="minorHAnsi" w:hAnsiTheme="minorHAnsi" w:cstheme="minorHAnsi"/>
                <w:sz w:val="20"/>
              </w:rPr>
              <w:br/>
              <w:t>- niepochodzące z sortowania odpadów komunalnych</w:t>
            </w:r>
          </w:p>
        </w:tc>
        <w:tc>
          <w:tcPr>
            <w:tcW w:w="4097" w:type="dxa"/>
            <w:vMerge/>
            <w:shd w:val="clear" w:color="auto" w:fill="FFFFFF"/>
            <w:vAlign w:val="center"/>
          </w:tcPr>
          <w:p w:rsidR="0046447F" w:rsidRPr="007A62DA" w:rsidRDefault="0046447F" w:rsidP="0046447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6447F" w:rsidRDefault="0046447F" w:rsidP="0046447F">
      <w:pPr>
        <w:pStyle w:val="Akapitzlist"/>
        <w:widowControl w:val="0"/>
        <w:suppressAutoHyphens/>
        <w:spacing w:line="240" w:lineRule="auto"/>
        <w:ind w:left="0" w:right="284"/>
        <w:rPr>
          <w:rFonts w:ascii="Calibri" w:eastAsia="Times New Roman" w:hAnsi="Calibri" w:cs="Calibri"/>
          <w:b/>
          <w:spacing w:val="-3"/>
          <w:lang w:eastAsia="ar-SA"/>
        </w:rPr>
      </w:pPr>
    </w:p>
    <w:p w:rsidR="0046447F" w:rsidRDefault="0046447F" w:rsidP="0046447F">
      <w:pPr>
        <w:pStyle w:val="Akapitzlist"/>
        <w:widowControl w:val="0"/>
        <w:suppressAutoHyphens/>
        <w:spacing w:line="240" w:lineRule="auto"/>
        <w:ind w:left="0" w:right="284"/>
        <w:rPr>
          <w:rFonts w:ascii="Calibri" w:eastAsia="Times New Roman" w:hAnsi="Calibri" w:cs="Calibri"/>
          <w:b/>
          <w:spacing w:val="-3"/>
          <w:lang w:eastAsia="ar-SA"/>
        </w:rPr>
      </w:pPr>
    </w:p>
    <w:p w:rsidR="0046447F" w:rsidRPr="00343A86" w:rsidRDefault="0046447F" w:rsidP="0046447F">
      <w:pPr>
        <w:pStyle w:val="Akapitzlist"/>
        <w:numPr>
          <w:ilvl w:val="1"/>
          <w:numId w:val="3"/>
        </w:numPr>
        <w:tabs>
          <w:tab w:val="left" w:pos="426"/>
        </w:tabs>
        <w:ind w:left="426" w:hanging="437"/>
        <w:contextualSpacing w:val="0"/>
        <w:rPr>
          <w:rFonts w:ascii="Calibri" w:eastAsia="Times New Roman" w:hAnsi="Calibri" w:cs="Calibri"/>
          <w:b/>
          <w:lang w:eastAsia="pl-PL"/>
        </w:rPr>
      </w:pPr>
      <w:r w:rsidRPr="00C95F0E">
        <w:rPr>
          <w:rFonts w:ascii="Calibri" w:eastAsia="Andale Sans UI" w:hAnsi="Calibri" w:cs="Calibri"/>
          <w:b/>
          <w:bCs/>
          <w:lang w:eastAsia="ar-SA"/>
        </w:rPr>
        <w:t xml:space="preserve">Maksymalna masa poszczególnych rodzajów odpadów i maksymalna łączna masa wszystkich rodzajów odpadów, które mogą być magazynowane w tym samym czasie oraz które mogą być magazynowane w okresie roku </w:t>
      </w:r>
    </w:p>
    <w:p w:rsidR="0046447F" w:rsidRPr="00343A86" w:rsidRDefault="0046447F" w:rsidP="0046447F">
      <w:pPr>
        <w:tabs>
          <w:tab w:val="left" w:pos="426"/>
        </w:tabs>
        <w:rPr>
          <w:rFonts w:ascii="Calibri" w:eastAsia="Times New Roman" w:hAnsi="Calibri" w:cs="Calibri"/>
          <w:b/>
          <w:lang w:eastAsia="pl-PL"/>
        </w:rPr>
      </w:pPr>
    </w:p>
    <w:p w:rsidR="0046447F" w:rsidRDefault="0046447F" w:rsidP="0046447F">
      <w:pPr>
        <w:tabs>
          <w:tab w:val="left" w:pos="426"/>
        </w:tabs>
        <w:ind w:left="-11"/>
        <w:rPr>
          <w:rFonts w:ascii="Calibri" w:eastAsia="Times New Roman" w:hAnsi="Calibri" w:cs="Calibri"/>
          <w:b/>
          <w:lang w:eastAsia="pl-PL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471"/>
        <w:gridCol w:w="3693"/>
        <w:gridCol w:w="1967"/>
        <w:gridCol w:w="2089"/>
      </w:tblGrid>
      <w:tr w:rsidR="0046447F" w:rsidRPr="004F2133" w:rsidTr="004568EC">
        <w:trPr>
          <w:trHeight w:val="806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/>
                <w:bCs/>
                <w:sz w:val="20"/>
                <w:szCs w:val="20"/>
                <w:lang w:eastAsia="ar-SA"/>
              </w:rPr>
              <w:t>Kod odpadu</w:t>
            </w:r>
          </w:p>
        </w:tc>
        <w:tc>
          <w:tcPr>
            <w:tcW w:w="3693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/>
                <w:bCs/>
                <w:sz w:val="20"/>
                <w:szCs w:val="20"/>
                <w:lang w:eastAsia="ar-SA"/>
              </w:rPr>
              <w:t>Rodzaj odpadu</w:t>
            </w:r>
          </w:p>
        </w:tc>
        <w:tc>
          <w:tcPr>
            <w:tcW w:w="1967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/>
                <w:bCs/>
                <w:sz w:val="20"/>
                <w:szCs w:val="20"/>
                <w:lang w:eastAsia="ar-SA"/>
              </w:rPr>
              <w:t>Masa magazynowanych odpadów w ciągu roku [Mg/rok]</w:t>
            </w:r>
          </w:p>
        </w:tc>
        <w:tc>
          <w:tcPr>
            <w:tcW w:w="2089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/>
                <w:bCs/>
                <w:sz w:val="20"/>
                <w:szCs w:val="20"/>
                <w:lang w:eastAsia="ar-SA"/>
              </w:rPr>
              <w:t>Masa magazynowanych odpadów w tym samym czasie [Mg]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9816" w:type="dxa"/>
            <w:gridSpan w:val="5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/>
                <w:bCs/>
                <w:sz w:val="20"/>
                <w:szCs w:val="20"/>
                <w:lang w:eastAsia="ar-SA"/>
              </w:rPr>
              <w:t>Odpady niebezpieczne (pomieszczenie magazynowe)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lastRenderedPageBreak/>
              <w:t>1.</w:t>
            </w:r>
          </w:p>
        </w:tc>
        <w:tc>
          <w:tcPr>
            <w:tcW w:w="1471" w:type="dxa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01 05 05*</w:t>
            </w:r>
          </w:p>
        </w:tc>
        <w:tc>
          <w:tcPr>
            <w:tcW w:w="3693" w:type="dxa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Płuczki i odpady wiertnicze zawierające ropę naftową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200,00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471" w:type="dxa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01 05 06*</w:t>
            </w:r>
          </w:p>
        </w:tc>
        <w:tc>
          <w:tcPr>
            <w:tcW w:w="3693" w:type="dxa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Płuczki i odpady wiertnicze zawierające substancje niebezpieczne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200,00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471" w:type="dxa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06 02 04*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Wodorotlenek sodowy i potasowy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07 02 01*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Wody popłuczne i ługi macierzyste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07 02 03*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Rozpuszczalniki chlorowcoorganiczne, roztwory z przemywania i ciecze macierzyste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cantSplit/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07 02 04*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 xml:space="preserve">Inne rozpuszczalniki organiczne, roztwory </w:t>
            </w:r>
            <w:r w:rsidRPr="004F2133">
              <w:rPr>
                <w:rFonts w:eastAsia="SimSun"/>
                <w:sz w:val="20"/>
                <w:szCs w:val="20"/>
              </w:rPr>
              <w:br/>
              <w:t>z przemywania i ciecze macierzyste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07 02 16*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Odpady zawierające niebezpieczne silikony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1471" w:type="dxa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08 01 11*</w:t>
            </w:r>
          </w:p>
        </w:tc>
        <w:tc>
          <w:tcPr>
            <w:tcW w:w="3693" w:type="dxa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Odpady farb i lakierów zawierających rozpuszczalniki organiczne lub inne substancje niebezpieczne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200,00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0,4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08 01 13*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Szlamy z usuwania farb i lakierów zawierające rozpuszczalniki organiczne lub inne substancje niebezpieczne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08 01 15*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Szlamy wodne zawierające farby i lakiery zawierające rozpuszczalniki organiczne lub inne substancje niebezpieczne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300,00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08 01 17*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Odpady z usuwania farb i lakierów zawierające rozpuszczalniki organiczne lub inne substancje niebezpieczne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0,4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08 01 19*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Zawiesiny wodne farb lub lakierów zawierające rozpuszczalniki organiczne lub inne substancje niebezpieczne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300,00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08 04 09*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Odpadowe kleje i szczeliwa zawierające rozpuszczalniki organiczne lub inne substancje niebezpieczne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</w:t>
            </w: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</w:t>
            </w: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12 01 06*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 xml:space="preserve">Odpadowe oleje mineralne z obróbki metali zawierające chlorowce </w:t>
            </w:r>
            <w:r>
              <w:rPr>
                <w:rFonts w:eastAsia="SimSun"/>
                <w:sz w:val="20"/>
                <w:szCs w:val="20"/>
              </w:rPr>
              <w:br/>
            </w:r>
            <w:r w:rsidRPr="004F2133">
              <w:rPr>
                <w:rFonts w:eastAsia="SimSun"/>
                <w:sz w:val="20"/>
                <w:szCs w:val="20"/>
              </w:rPr>
              <w:t>(z wyłączeniem emulsji i roztworów)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12 01 07*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 xml:space="preserve">Odpadowe oleje mineralne z obróbki metali niezawierające chlorowców </w:t>
            </w:r>
            <w:r>
              <w:rPr>
                <w:rFonts w:eastAsia="SimSun"/>
                <w:sz w:val="20"/>
                <w:szCs w:val="20"/>
              </w:rPr>
              <w:br/>
              <w:t xml:space="preserve"> </w:t>
            </w:r>
            <w:r w:rsidRPr="004F2133">
              <w:rPr>
                <w:rFonts w:eastAsia="SimSun"/>
                <w:sz w:val="20"/>
                <w:szCs w:val="20"/>
              </w:rPr>
              <w:t>(z wyłączeniem emulsji i roztworów)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12 01 08*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 xml:space="preserve">Odpadowe emulsje i roztwory olejowe </w:t>
            </w:r>
            <w:r w:rsidRPr="004F2133">
              <w:rPr>
                <w:rFonts w:eastAsia="SimSun"/>
                <w:sz w:val="20"/>
                <w:szCs w:val="20"/>
              </w:rPr>
              <w:br/>
              <w:t>z obróbki metali zawierające chlorowce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12 01 09*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Odpadowe emulsje i roztwory z obróbki metali niezawierające chlorowców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12 01 12*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Zużyte woski i tłuszcze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12 01 16*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Odpady poszlifierskie zawierające substancje niebezpieczne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12 01 18*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 xml:space="preserve">Szlamy z obróbki metali zawierające oleje (np. szlamy z szlifowania, gładzenia </w:t>
            </w:r>
            <w:r w:rsidRPr="004F2133">
              <w:rPr>
                <w:rFonts w:eastAsia="SimSun"/>
                <w:sz w:val="20"/>
                <w:szCs w:val="20"/>
              </w:rPr>
              <w:br/>
              <w:t>i pokrywania)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21.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12 03 01*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Wodne ciecze myjące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0A26DC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0A26DC">
              <w:rPr>
                <w:rFonts w:eastAsia="SimSun"/>
                <w:sz w:val="20"/>
                <w:szCs w:val="20"/>
              </w:rPr>
              <w:t>1000,00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22.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13 01 10*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Mineralne oleje hydrauliczne niezawierające związków chlorowcoorganicznych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lastRenderedPageBreak/>
              <w:t>23.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13 02 08*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 xml:space="preserve">Inne oleje silnikowe, przekładniowe </w:t>
            </w:r>
            <w:r w:rsidRPr="004F2133">
              <w:rPr>
                <w:rFonts w:eastAsia="SimSun"/>
                <w:sz w:val="20"/>
                <w:szCs w:val="20"/>
              </w:rPr>
              <w:br/>
              <w:t>i smarowe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24.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13 08 02</w:t>
            </w:r>
            <w:r w:rsidRPr="004F2133">
              <w:rPr>
                <w:rFonts w:eastAsia="SimSun"/>
                <w:sz w:val="20"/>
                <w:szCs w:val="20"/>
              </w:rPr>
              <w:t>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Inne emulsje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cantSplit/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25.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15 01 10*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Opakowania zawierające pozostałości substancji niebezpiecznych lub nimi zanieczyszczone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26.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15 01 11*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Opakowania z metali zawierające niebezpieczne porowate elementy wzmocnienia konstrukcyjnego (np. azbest), włącznie z pustymi pojemnikami ciśnieniowymi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27.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15 02 02*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300,00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28.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16 01 14*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Płyny zapobiegające zamarzaniu zawierające niebezpieczne substancje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29</w:t>
            </w: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16 05 06*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 xml:space="preserve">Chemikalia laboratoryjne i analityczne </w:t>
            </w:r>
            <w:r>
              <w:rPr>
                <w:rFonts w:eastAsia="SimSun"/>
                <w:sz w:val="20"/>
                <w:szCs w:val="20"/>
              </w:rPr>
              <w:br/>
            </w:r>
            <w:r w:rsidRPr="004F2133">
              <w:rPr>
                <w:rFonts w:eastAsia="SimSun"/>
                <w:sz w:val="20"/>
                <w:szCs w:val="20"/>
              </w:rPr>
              <w:t xml:space="preserve">(np. odczynniki chemiczne) zawierające substancje niebezpieczne, w tym mieszaniny chemikaliów laboratoryjnych </w:t>
            </w:r>
            <w:r>
              <w:rPr>
                <w:rFonts w:eastAsia="SimSun"/>
                <w:sz w:val="20"/>
                <w:szCs w:val="20"/>
              </w:rPr>
              <w:br/>
            </w:r>
            <w:r w:rsidRPr="004F2133">
              <w:rPr>
                <w:rFonts w:eastAsia="SimSun"/>
                <w:sz w:val="20"/>
                <w:szCs w:val="20"/>
              </w:rPr>
              <w:t>i analitycznych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30</w:t>
            </w: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16 05 07*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Zużyte nieorganiczne chemikalia zawierające substancje niebezpieczne (np. przeterminowane odczynniki chemiczne)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31</w:t>
            </w: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16 05 08*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Zużyte organiczne chemikalia zawierające substancje niebezpieczne (np. przeterminowane odczynniki chemiczne)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32</w:t>
            </w: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16 10 01*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Uwodnione odpady ciekłe zawierające substancje niebezpieczne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33</w:t>
            </w: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18 01 06*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Chemikalia, w tym odczynniki chemiczne, zawierające substancje niebezpieczne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34</w:t>
            </w: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19 02 04*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Wstępnie przemieszane odpady składające się z co najmniej jednego rodzaju odpadów niebezpiecznych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35</w:t>
            </w: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19 02 05*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Szlamy z fizykochemicznej przeróbki odpadów zawierające substancje niebezpieczne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36</w:t>
            </w: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19 10 03*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Lekka frakcja i pyły zawierające substancje niebezpieczne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0,5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760" w:type="dxa"/>
            <w:gridSpan w:val="3"/>
            <w:shd w:val="clear" w:color="auto" w:fill="F2F2F2"/>
            <w:vAlign w:val="center"/>
          </w:tcPr>
          <w:p w:rsidR="0046447F" w:rsidRPr="0038541E" w:rsidRDefault="0046447F" w:rsidP="0046447F">
            <w:pPr>
              <w:rPr>
                <w:rFonts w:eastAsia="SimSun"/>
                <w:b/>
                <w:sz w:val="20"/>
                <w:szCs w:val="20"/>
              </w:rPr>
            </w:pPr>
            <w:r w:rsidRPr="0038541E">
              <w:rPr>
                <w:rFonts w:eastAsia="SimSun"/>
                <w:b/>
                <w:sz w:val="20"/>
                <w:szCs w:val="20"/>
              </w:rPr>
              <w:t xml:space="preserve">Łączna masa magazynowanych odpadów </w:t>
            </w:r>
          </w:p>
        </w:tc>
        <w:tc>
          <w:tcPr>
            <w:tcW w:w="1967" w:type="dxa"/>
            <w:shd w:val="clear" w:color="auto" w:fill="F2F2F2"/>
            <w:vAlign w:val="center"/>
          </w:tcPr>
          <w:p w:rsidR="0046447F" w:rsidRPr="00975423" w:rsidRDefault="0046447F" w:rsidP="0046447F">
            <w:pPr>
              <w:rPr>
                <w:rFonts w:eastAsia="SimSun"/>
                <w:b/>
                <w:sz w:val="20"/>
                <w:szCs w:val="20"/>
              </w:rPr>
            </w:pPr>
            <w:r w:rsidRPr="00975423">
              <w:rPr>
                <w:rFonts w:eastAsia="SimSun"/>
                <w:b/>
                <w:sz w:val="20"/>
                <w:szCs w:val="20"/>
              </w:rPr>
              <w:t>4 310,00 Mg</w:t>
            </w:r>
          </w:p>
        </w:tc>
        <w:tc>
          <w:tcPr>
            <w:tcW w:w="2089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/>
                <w:bCs/>
                <w:sz w:val="20"/>
                <w:szCs w:val="20"/>
                <w:lang w:eastAsia="ar-SA"/>
              </w:rPr>
              <w:t xml:space="preserve">2,00 Mg </w:t>
            </w:r>
            <w:r w:rsidRPr="004F2133">
              <w:rPr>
                <w:rFonts w:eastAsia="Andale Sans UI"/>
                <w:b/>
                <w:bCs/>
                <w:sz w:val="20"/>
                <w:szCs w:val="20"/>
                <w:lang w:eastAsia="ar-SA"/>
              </w:rPr>
              <w:t xml:space="preserve">(w tym maksymalnie </w:t>
            </w:r>
            <w:r w:rsidRPr="004F2133">
              <w:rPr>
                <w:rFonts w:eastAsia="Andale Sans UI"/>
                <w:b/>
                <w:bCs/>
                <w:sz w:val="20"/>
                <w:szCs w:val="20"/>
                <w:lang w:eastAsia="ar-SA"/>
              </w:rPr>
              <w:br/>
              <w:t>0,5 Mg odpadów palnych)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9816" w:type="dxa"/>
            <w:gridSpan w:val="5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/>
                <w:bCs/>
                <w:sz w:val="20"/>
                <w:szCs w:val="20"/>
                <w:lang w:eastAsia="ar-SA"/>
              </w:rPr>
              <w:t>Odpady inne niż niebezpieczne (plac magazynowy)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01 01 02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Odpady z wydobywania kopalin innych niż rudy metali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01 03 81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Odpady z flotacyjnego wzbogacania rud metali nieżelaznych inne niż wymienione</w:t>
            </w:r>
            <w:r w:rsidRPr="004F2133">
              <w:rPr>
                <w:rFonts w:eastAsia="SimSun"/>
                <w:sz w:val="20"/>
                <w:szCs w:val="20"/>
              </w:rPr>
              <w:br/>
              <w:t xml:space="preserve"> w 01 03 80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01 03 99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Inne niewymienione odpady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lastRenderedPageBreak/>
              <w:t>4.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01 04 08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Odpady żwiru lub skruszone skały inne niż wymienione w 01 04 07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01 04 09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Odpadowe piaski i iły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01 04 12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 xml:space="preserve">Odpady powstające przy płukaniu </w:t>
            </w:r>
            <w:r w:rsidRPr="004F2133">
              <w:rPr>
                <w:rFonts w:eastAsia="SimSun"/>
                <w:sz w:val="20"/>
                <w:szCs w:val="20"/>
              </w:rPr>
              <w:br/>
              <w:t xml:space="preserve">i oczyszczaniu kopalin inne niż wymienione </w:t>
            </w:r>
            <w:r w:rsidRPr="004F2133">
              <w:rPr>
                <w:rFonts w:eastAsia="SimSun"/>
                <w:sz w:val="20"/>
                <w:szCs w:val="20"/>
              </w:rPr>
              <w:br/>
              <w:t>w 01 04 07 i 01 04 11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01 04 81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Odpady z flotacyjnego wzbogacania węgla inne niż wymienione w 01 04 80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01 04 99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Inne niewymienione odpady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01 05 07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Płuczki wiertnicze zawierające baryt i odpady inne niż wymienione w 01 05 05 i 01 05 06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200,00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01 05 08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Płuczki wiertnicze zawierające chlorki</w:t>
            </w:r>
            <w:r w:rsidRPr="004F2133">
              <w:rPr>
                <w:rFonts w:eastAsia="SimSun"/>
                <w:sz w:val="20"/>
                <w:szCs w:val="20"/>
              </w:rPr>
              <w:br/>
              <w:t xml:space="preserve"> i odpady inne niż wymienione w 01 05 05</w:t>
            </w:r>
            <w:r w:rsidRPr="004F2133">
              <w:rPr>
                <w:rFonts w:eastAsia="SimSun"/>
                <w:sz w:val="20"/>
                <w:szCs w:val="20"/>
              </w:rPr>
              <w:br/>
              <w:t xml:space="preserve"> i 01 05 06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200,00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01 05 99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Inne niewymienione odpady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200,00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02 01 01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Osady z mycia i czyszczenia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02 03 01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Szlamy z mycia, oczyszczania, obierania, odwirowywania i oddzielania surowców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04 02 99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Inne niewymienione odpady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06 06 99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Inne niewymienione odpady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1471" w:type="dxa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07 02 13</w:t>
            </w:r>
          </w:p>
        </w:tc>
        <w:tc>
          <w:tcPr>
            <w:tcW w:w="3693" w:type="dxa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Odpady tworzyw sztucznych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07 02 80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Odpady z przemysłu gumowego i produkcji gumy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07 02 99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Inne niewymienione odpady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07 07 99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Inne niewymienione odpady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20.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08 01 12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Odpady farb i lakierów inne niż wymienione w 08 01 11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15,00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21.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08 01 14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Szlamy z usuwania farb i lakierów inne niż wymienione w 08 01 13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15,00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22.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08 01 16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 xml:space="preserve">Szlamy wodne zawierające farby i lakiery inne niż wymienione </w:t>
            </w:r>
            <w:r>
              <w:rPr>
                <w:rFonts w:eastAsia="SimSun"/>
                <w:sz w:val="20"/>
                <w:szCs w:val="20"/>
              </w:rPr>
              <w:br/>
            </w:r>
            <w:r w:rsidRPr="004F2133">
              <w:rPr>
                <w:rFonts w:eastAsia="SimSun"/>
                <w:sz w:val="20"/>
                <w:szCs w:val="20"/>
              </w:rPr>
              <w:t>w</w:t>
            </w:r>
            <w:r>
              <w:rPr>
                <w:rFonts w:eastAsia="SimSun"/>
                <w:sz w:val="20"/>
                <w:szCs w:val="20"/>
              </w:rPr>
              <w:t xml:space="preserve"> </w:t>
            </w:r>
            <w:r w:rsidRPr="004F2133">
              <w:rPr>
                <w:rFonts w:eastAsia="SimSun"/>
                <w:sz w:val="20"/>
                <w:szCs w:val="20"/>
              </w:rPr>
              <w:t>08 01 15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300,00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15,00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23.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08 01 18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Odpady z usuwania farb i lakierów inne niż wymienione w 08 01 17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150</w:t>
            </w:r>
            <w:r w:rsidRPr="004F2133">
              <w:rPr>
                <w:rFonts w:eastAsia="SimSun"/>
                <w:sz w:val="20"/>
                <w:szCs w:val="20"/>
              </w:rPr>
              <w:t>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15,00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24.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08 01 20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Zawiesiny wodne farb lub lakierów inne niż wymienione w 08 01 19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15,00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25.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08 01 99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Inne niewymienione odpady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15,00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26.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08 04 10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Odpadowe kleje i szczeliwa inne niż wymienione w 08 04 09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27.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08 04 99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Inne niewymienione odpady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28.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10 01 02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Popioły lotne z węgla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29.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10 01 80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Mieszanki popiołowo-żużlowe z mokrego odprowadzania odpadów paleniskowych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30.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10 01 82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Mieszaniny popiołów lotnych i odpadów stałych z wapniowych metod odsiarczania gazów odlotowych (metody suche i półsuche odsiarczania spalin oraz spalanie w złożu fluidalnym)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lastRenderedPageBreak/>
              <w:t>31.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10 05 80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Żużle granulowane z pieców szybowych oraz żużle z pieców obrotowych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32.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10 06 80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Żużle szybowe i granulowane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33.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10 09 03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Żużle odlewnicze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3000,00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34.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10 09 06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Rdzenie i formy odlewnicze przed procesem odlewania inne niż wymienione w 10 09 05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35.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10 09 08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Rdzenie i formy odlewnicze po procesie odlewania inne niż wymienione</w:t>
            </w:r>
            <w:r>
              <w:rPr>
                <w:rFonts w:eastAsia="SimSun"/>
                <w:sz w:val="20"/>
                <w:szCs w:val="20"/>
              </w:rPr>
              <w:br/>
            </w:r>
            <w:r w:rsidRPr="004F2133">
              <w:rPr>
                <w:rFonts w:eastAsia="SimSun"/>
                <w:sz w:val="20"/>
                <w:szCs w:val="20"/>
              </w:rPr>
              <w:t xml:space="preserve"> w 10 09 07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15 000,00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36.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10 09 10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Pyły z gazów odlotowych inne niż wymienione w 10 09 09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2</w:t>
            </w:r>
            <w:r w:rsidRPr="004F2133">
              <w:rPr>
                <w:rFonts w:eastAsia="SimSun"/>
                <w:sz w:val="20"/>
                <w:szCs w:val="20"/>
              </w:rPr>
              <w:t>5 000,00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37.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10 09 12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 xml:space="preserve">Inne cząstki stałe niż wymienione </w:t>
            </w:r>
            <w:r>
              <w:rPr>
                <w:rFonts w:eastAsia="SimSun"/>
                <w:sz w:val="20"/>
                <w:szCs w:val="20"/>
              </w:rPr>
              <w:br/>
            </w:r>
            <w:r w:rsidRPr="004F2133">
              <w:rPr>
                <w:rFonts w:eastAsia="SimSun"/>
                <w:sz w:val="20"/>
                <w:szCs w:val="20"/>
              </w:rPr>
              <w:t>w 10 09 11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2000,00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38.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10 09 99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Inne niewymienione odpady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39.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10 10 03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Zgary i żużle odlewnicze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cantSplit/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40.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10 10 06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Rdzenie i formy odlewnicze przed procesem odlewania inne niż wymienione w 10 10 05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41.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10 10 08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 xml:space="preserve">Rdzenie i formy odlewnicze po procesie odlewania inne niż wymienione </w:t>
            </w:r>
            <w:r>
              <w:rPr>
                <w:rFonts w:eastAsia="SimSun"/>
                <w:sz w:val="20"/>
                <w:szCs w:val="20"/>
              </w:rPr>
              <w:br/>
            </w:r>
            <w:r w:rsidRPr="004F2133">
              <w:rPr>
                <w:rFonts w:eastAsia="SimSun"/>
                <w:sz w:val="20"/>
                <w:szCs w:val="20"/>
              </w:rPr>
              <w:t>w 10 10 07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cantSplit/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42.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10 10 10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Pyły z gazów odlotowych inne niż wymienione w 10 10 09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43.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10 10 12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 xml:space="preserve">Inne cząstki stałe niż wymienione </w:t>
            </w:r>
            <w:r>
              <w:rPr>
                <w:rFonts w:eastAsia="SimSun"/>
                <w:sz w:val="20"/>
                <w:szCs w:val="20"/>
              </w:rPr>
              <w:br/>
            </w:r>
            <w:r w:rsidRPr="004F2133">
              <w:rPr>
                <w:rFonts w:eastAsia="SimSun"/>
                <w:sz w:val="20"/>
                <w:szCs w:val="20"/>
              </w:rPr>
              <w:t>w 10 10 11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44.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10 10 99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Inne niewymienione odpady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45.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10 12 01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Odpady z przygotowania mas wsadowych do obróbki termicznej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46.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10 12 03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Cząstki i pyły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47.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10 12 05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 xml:space="preserve">Szlamy i osady pofiltracyjne </w:t>
            </w:r>
            <w:r>
              <w:rPr>
                <w:rFonts w:eastAsia="SimSun"/>
                <w:sz w:val="20"/>
                <w:szCs w:val="20"/>
              </w:rPr>
              <w:br/>
            </w:r>
            <w:r w:rsidRPr="004F2133">
              <w:rPr>
                <w:rFonts w:eastAsia="SimSun"/>
                <w:sz w:val="20"/>
                <w:szCs w:val="20"/>
              </w:rPr>
              <w:t>z oczyszczania gazów odlotowych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48.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10 12 06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Zużyte formy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49.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10 12 08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Wybrakowane wyroby ceramiczne, cegły, kafle i ceramika budowlana (po przeróbce termicznej)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50.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11 01 10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Szlamy i osady pofiltracyjne inne niż wymienione w 11 01 09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51.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11 01 12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 xml:space="preserve">Wody popłuczne inne niż wymienione </w:t>
            </w:r>
            <w:r w:rsidRPr="004F2133">
              <w:rPr>
                <w:rFonts w:eastAsia="SimSun"/>
                <w:sz w:val="20"/>
                <w:szCs w:val="20"/>
              </w:rPr>
              <w:br/>
              <w:t>w 11 01 11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52.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11 01 99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Inne niewymienione odpady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53.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12 01 01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Odpady z toczenia i piłowania żelaza oraz jego stopów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54.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12 01 02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Cząstki i pyły żelaza oraz jego stopów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55.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12 01 03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Odpady z toczenia i piłowania metali nieżelaznych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56.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12 01 04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Cząstki i pyły metali nieżelaznych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57.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12 01 05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Odpady z toczenia i wygładzania tworzyw sztucznych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58.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12 01 13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Odpady spawalnicze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lastRenderedPageBreak/>
              <w:t>59.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12 01 15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Szlamy z obróbki metali inne niż wymienione w 12 01 14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60.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12 01 17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Odpady posz</w:t>
            </w:r>
            <w:r>
              <w:rPr>
                <w:rFonts w:eastAsia="SimSun"/>
                <w:sz w:val="20"/>
                <w:szCs w:val="20"/>
              </w:rPr>
              <w:t xml:space="preserve">lifierskie inne niż wymienione </w:t>
            </w:r>
            <w:r w:rsidRPr="004F2133">
              <w:rPr>
                <w:rFonts w:eastAsia="SimSun"/>
                <w:sz w:val="20"/>
                <w:szCs w:val="20"/>
              </w:rPr>
              <w:t>w 12 01 16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61.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12 01 21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Zużyte materiały szlifierskie inne niż wymienione w 12 01 20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62.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12 01 99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Inne niewymienione odpady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63.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15 01 01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Opakowania z papieru i tektury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64.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15 01 02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Opakowania z tworzyw sztucznych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65.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15 01 03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Opakowania z drewna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66.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15 01 04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Opakowania z metali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67.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15 01 05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Opakowania wielomateriałowe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68.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15 01 06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Zmieszane odpady opakowaniowe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69.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15 01 09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Opakowania z tekstyliów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70.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15 02 03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300,00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71.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16 01 19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Tworzywa sztuczne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2</w:t>
            </w:r>
            <w:r w:rsidRPr="004F2133">
              <w:rPr>
                <w:rFonts w:eastAsia="SimSun"/>
                <w:sz w:val="20"/>
                <w:szCs w:val="20"/>
              </w:rPr>
              <w:t>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72.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16 03 04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Nieorganic</w:t>
            </w:r>
            <w:r>
              <w:rPr>
                <w:rFonts w:eastAsia="SimSun"/>
                <w:sz w:val="20"/>
                <w:szCs w:val="20"/>
              </w:rPr>
              <w:t xml:space="preserve">zne odpady inne niż wymienione </w:t>
            </w:r>
            <w:r w:rsidRPr="004F2133">
              <w:rPr>
                <w:rFonts w:eastAsia="SimSun"/>
                <w:sz w:val="20"/>
                <w:szCs w:val="20"/>
              </w:rPr>
              <w:t>w 16 03 03, 16 03 80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73.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16 05 05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 xml:space="preserve">Gazy w pojemnikach inne niż wymienione </w:t>
            </w:r>
            <w:r w:rsidRPr="004F2133">
              <w:rPr>
                <w:rFonts w:eastAsia="SimSun"/>
                <w:sz w:val="20"/>
                <w:szCs w:val="20"/>
              </w:rPr>
              <w:br/>
              <w:t>w 16 05 04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10,00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74.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16 05 09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Zużyte chemikalia inne niż wymienione</w:t>
            </w:r>
          </w:p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w 16 05 06, 16 05 07 lub</w:t>
            </w:r>
            <w:r>
              <w:rPr>
                <w:rFonts w:eastAsia="SimSun"/>
                <w:sz w:val="20"/>
                <w:szCs w:val="20"/>
              </w:rPr>
              <w:t xml:space="preserve"> </w:t>
            </w:r>
            <w:r w:rsidRPr="004F2133">
              <w:rPr>
                <w:rFonts w:eastAsia="SimSun"/>
                <w:sz w:val="20"/>
                <w:szCs w:val="20"/>
              </w:rPr>
              <w:t>16 05 08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5,00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75.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16 07 99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Inne niewymienione odpady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5,00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76.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16 11 04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Okładziny piecowe i materiały ogniotrwałe</w:t>
            </w:r>
          </w:p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z procesów metalurgicznych inne niż wymienione w 16 11 03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2000,00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cantSplit/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77.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16 11 06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 xml:space="preserve">Okładziny piecowe i materiały ogniotrwałe </w:t>
            </w:r>
            <w:r w:rsidRPr="004F2133">
              <w:rPr>
                <w:rFonts w:eastAsia="SimSun"/>
                <w:sz w:val="20"/>
                <w:szCs w:val="20"/>
              </w:rPr>
              <w:br/>
              <w:t>z procesów niemetalurgicznych inne niż wymienione w 16 11 05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</w:t>
            </w: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78.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17 01 07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Zmieszane odpady z betonu, gruzu ceglanego, odp</w:t>
            </w:r>
            <w:r>
              <w:rPr>
                <w:rFonts w:eastAsia="SimSun"/>
                <w:sz w:val="20"/>
                <w:szCs w:val="20"/>
              </w:rPr>
              <w:t>adowych materiałów ceramicznych</w:t>
            </w:r>
            <w:r w:rsidRPr="004F2133">
              <w:rPr>
                <w:rFonts w:eastAsia="SimSun"/>
                <w:sz w:val="20"/>
                <w:szCs w:val="20"/>
              </w:rPr>
              <w:t xml:space="preserve"> i elementów wyposażenia inne niż wymienione w 17 01 06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79.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17 04 11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Kable inne niż wymienione w 17 04 10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</w:t>
            </w: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80.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17 05 04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Gleba i ziemia, w tym kamienie, inne niż wymienione w 17 05 03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81.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17 05 06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 xml:space="preserve">Urobek z pogłębiania inny niż wymieniony </w:t>
            </w:r>
            <w:r w:rsidRPr="004F2133">
              <w:rPr>
                <w:rFonts w:eastAsia="SimSun"/>
                <w:sz w:val="20"/>
                <w:szCs w:val="20"/>
              </w:rPr>
              <w:br/>
              <w:t>w 17 05 05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82.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17 05 08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Tłuczeń torowy (kruszywo) inny niż wymieniony w 17 05 07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83.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17 09 04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 xml:space="preserve">Zmieszane odpady z budowy, remontów </w:t>
            </w:r>
            <w:r w:rsidRPr="004F2133">
              <w:rPr>
                <w:rFonts w:eastAsia="SimSun"/>
                <w:sz w:val="20"/>
                <w:szCs w:val="20"/>
              </w:rPr>
              <w:br/>
              <w:t>i demontażu inne niż wymienione w 17 09 01, 17 09 02 i 17 09 03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84.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18 01 07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Chemikalia, w tym odczynniki chemiczne, inne niż wymienione</w:t>
            </w:r>
            <w:r>
              <w:rPr>
                <w:rFonts w:eastAsia="SimSun"/>
                <w:sz w:val="20"/>
                <w:szCs w:val="20"/>
              </w:rPr>
              <w:t xml:space="preserve"> </w:t>
            </w:r>
            <w:r w:rsidRPr="004F2133">
              <w:rPr>
                <w:rFonts w:eastAsia="SimSun"/>
                <w:sz w:val="20"/>
                <w:szCs w:val="20"/>
              </w:rPr>
              <w:t>w 18 01 06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</w:t>
            </w: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85.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19 02 03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Wstępnie przemieszane odpady składające się wyłącznie z odpadów innych niż niebezpieczne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</w:t>
            </w: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lastRenderedPageBreak/>
              <w:t>86.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19 02 06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Szlamy z fizykochemicznej przeróbki odpadów inne niż wymienione w 19 02 05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</w:t>
            </w: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87.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19 02 99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Inne niewymienione odpady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200,00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88.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19 10 04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 xml:space="preserve">Lekka frakcja i pyły inne niż wymienione </w:t>
            </w:r>
            <w:r w:rsidRPr="004F2133">
              <w:rPr>
                <w:rFonts w:eastAsia="SimSun"/>
                <w:sz w:val="20"/>
                <w:szCs w:val="20"/>
              </w:rPr>
              <w:br/>
              <w:t>w 19 10 03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1</w:t>
            </w: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89.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19 10 06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Inne frakcje niż wymienione w 19 10 05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5000,00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96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sz w:val="20"/>
                <w:szCs w:val="20"/>
                <w:lang w:eastAsia="ar-SA"/>
              </w:rPr>
              <w:t>90.</w:t>
            </w:r>
          </w:p>
        </w:tc>
        <w:tc>
          <w:tcPr>
            <w:tcW w:w="1471" w:type="dxa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ex 19 12 09</w:t>
            </w:r>
          </w:p>
        </w:tc>
        <w:tc>
          <w:tcPr>
            <w:tcW w:w="3693" w:type="dxa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 xml:space="preserve">Minerały (np. piasek, kamienie)  </w:t>
            </w:r>
            <w:r w:rsidRPr="004F2133">
              <w:rPr>
                <w:rFonts w:eastAsia="SimSun"/>
                <w:sz w:val="20"/>
                <w:szCs w:val="20"/>
              </w:rPr>
              <w:br/>
              <w:t>- niepochodzące z sortowania odpadów komunalnych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6447F" w:rsidRPr="004F2133" w:rsidRDefault="0046447F" w:rsidP="0046447F">
            <w:pPr>
              <w:rPr>
                <w:rFonts w:eastAsia="SimSun"/>
                <w:sz w:val="20"/>
                <w:szCs w:val="20"/>
              </w:rPr>
            </w:pPr>
            <w:r w:rsidRPr="004F2133">
              <w:rPr>
                <w:rFonts w:eastAsia="SimSun"/>
                <w:sz w:val="20"/>
                <w:szCs w:val="20"/>
              </w:rPr>
              <w:t>2000,00</w:t>
            </w:r>
          </w:p>
        </w:tc>
        <w:tc>
          <w:tcPr>
            <w:tcW w:w="2089" w:type="dxa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Cs/>
                <w:sz w:val="20"/>
                <w:szCs w:val="20"/>
                <w:lang w:eastAsia="ar-SA"/>
              </w:rPr>
              <w:t>20,00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5760" w:type="dxa"/>
            <w:gridSpan w:val="3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rPr>
                <w:rFonts w:eastAsia="Andale Sans U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/>
                <w:bCs/>
                <w:sz w:val="20"/>
                <w:szCs w:val="20"/>
                <w:lang w:eastAsia="ar-SA"/>
              </w:rPr>
              <w:t xml:space="preserve">Łączna masa magazynowanych odpadów </w:t>
            </w:r>
          </w:p>
        </w:tc>
        <w:tc>
          <w:tcPr>
            <w:tcW w:w="1967" w:type="dxa"/>
            <w:shd w:val="clear" w:color="auto" w:fill="F2F2F2"/>
            <w:vAlign w:val="center"/>
          </w:tcPr>
          <w:p w:rsidR="0046447F" w:rsidRPr="0097542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/>
                <w:bCs/>
                <w:sz w:val="20"/>
                <w:szCs w:val="20"/>
                <w:lang w:eastAsia="ar-SA"/>
              </w:rPr>
            </w:pPr>
            <w:r w:rsidRPr="00975423">
              <w:rPr>
                <w:rFonts w:eastAsia="Andale Sans UI"/>
                <w:b/>
                <w:bCs/>
                <w:sz w:val="20"/>
                <w:szCs w:val="20"/>
                <w:lang w:eastAsia="ar-SA"/>
              </w:rPr>
              <w:t>70 110,00 Mg</w:t>
            </w:r>
          </w:p>
        </w:tc>
        <w:tc>
          <w:tcPr>
            <w:tcW w:w="2089" w:type="dxa"/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/>
                <w:bCs/>
                <w:sz w:val="20"/>
                <w:szCs w:val="20"/>
                <w:lang w:eastAsia="ar-SA"/>
              </w:rPr>
            </w:pPr>
            <w:r w:rsidRPr="004F2133">
              <w:rPr>
                <w:rFonts w:eastAsia="Andale Sans UI"/>
                <w:b/>
                <w:bCs/>
                <w:sz w:val="20"/>
                <w:szCs w:val="20"/>
                <w:lang w:eastAsia="ar-SA"/>
              </w:rPr>
              <w:t>40,00 Mg</w:t>
            </w:r>
            <w:r w:rsidRPr="004F2133">
              <w:rPr>
                <w:rFonts w:eastAsia="Andale Sans UI"/>
                <w:b/>
                <w:bCs/>
                <w:sz w:val="20"/>
                <w:szCs w:val="20"/>
                <w:lang w:eastAsia="ar-SA"/>
              </w:rPr>
              <w:br/>
              <w:t>(w tym maksymalnie do 20,00 Mg odpadów palnych)</w:t>
            </w:r>
          </w:p>
        </w:tc>
      </w:tr>
      <w:tr w:rsidR="0046447F" w:rsidRPr="004F2133" w:rsidTr="004568EC">
        <w:trPr>
          <w:trHeight w:val="70"/>
          <w:jc w:val="center"/>
        </w:trPr>
        <w:tc>
          <w:tcPr>
            <w:tcW w:w="9816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6447F" w:rsidRPr="004F2133" w:rsidRDefault="0046447F" w:rsidP="0046447F">
            <w:pPr>
              <w:widowControl w:val="0"/>
              <w:suppressAutoHyphens/>
              <w:autoSpaceDE w:val="0"/>
              <w:rPr>
                <w:rFonts w:eastAsia="Andale Sans U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/>
                <w:bCs/>
                <w:sz w:val="20"/>
                <w:szCs w:val="20"/>
                <w:lang w:eastAsia="ar-SA"/>
              </w:rPr>
              <w:t>Łączna masa magazynowanych odpadów dla pomieszczenia magazynowego i placu magazynowego nie przekroczy 74 420 Mg/rok</w:t>
            </w:r>
          </w:p>
        </w:tc>
      </w:tr>
    </w:tbl>
    <w:p w:rsidR="0046447F" w:rsidRDefault="0046447F" w:rsidP="0046447F">
      <w:pPr>
        <w:tabs>
          <w:tab w:val="left" w:pos="426"/>
        </w:tabs>
        <w:ind w:left="-11"/>
        <w:rPr>
          <w:rFonts w:ascii="Calibri" w:eastAsia="Times New Roman" w:hAnsi="Calibri" w:cs="Calibri"/>
          <w:b/>
          <w:lang w:eastAsia="pl-PL"/>
        </w:rPr>
      </w:pPr>
    </w:p>
    <w:p w:rsidR="0046447F" w:rsidRPr="00E676A4" w:rsidRDefault="0046447F" w:rsidP="0046447F">
      <w:pPr>
        <w:tabs>
          <w:tab w:val="left" w:pos="426"/>
        </w:tabs>
        <w:ind w:left="-11"/>
        <w:rPr>
          <w:rFonts w:ascii="Calibri" w:eastAsia="Times New Roman" w:hAnsi="Calibri" w:cs="Calibri"/>
          <w:b/>
          <w:lang w:eastAsia="pl-PL"/>
        </w:rPr>
      </w:pPr>
    </w:p>
    <w:p w:rsidR="0046447F" w:rsidRPr="00A86CD1" w:rsidRDefault="0046447F" w:rsidP="0046447F">
      <w:pPr>
        <w:pStyle w:val="Akapitzlist"/>
        <w:numPr>
          <w:ilvl w:val="1"/>
          <w:numId w:val="3"/>
        </w:numPr>
        <w:spacing w:after="360"/>
        <w:ind w:left="425" w:hanging="425"/>
        <w:contextualSpacing w:val="0"/>
        <w:rPr>
          <w:rFonts w:ascii="Calibri" w:eastAsia="Times New Roman" w:hAnsi="Calibri" w:cs="Calibri"/>
          <w:b/>
          <w:lang w:eastAsia="pl-PL"/>
        </w:rPr>
      </w:pPr>
      <w:r w:rsidRPr="002D3EE2">
        <w:rPr>
          <w:rFonts w:ascii="Calibri" w:eastAsia="Times New Roman" w:hAnsi="Calibri" w:cs="Calibri"/>
          <w:bCs/>
          <w:lang w:eastAsia="pl-PL"/>
        </w:rPr>
        <w:t xml:space="preserve">Największa masa odpadów, które mogłyby być magazynowane w tym samym czasie </w:t>
      </w:r>
      <w:r w:rsidRPr="002D3EE2">
        <w:rPr>
          <w:rFonts w:ascii="Calibri" w:eastAsia="Times New Roman" w:hAnsi="Calibri" w:cs="Calibri"/>
          <w:bCs/>
          <w:lang w:eastAsia="pl-PL"/>
        </w:rPr>
        <w:br/>
        <w:t>w instalacji, obiekcie budowlanym lub jego części lub innym miejscu magazynowania odpadów, wynikająca z wymiarów instalacji, obiektu budowlanego lub jego części lub inneg</w:t>
      </w:r>
      <w:r>
        <w:rPr>
          <w:rFonts w:ascii="Calibri" w:eastAsia="Times New Roman" w:hAnsi="Calibri" w:cs="Calibri"/>
          <w:bCs/>
          <w:lang w:eastAsia="pl-PL"/>
        </w:rPr>
        <w:t xml:space="preserve">o miejsca magazynowania odpadów wynosi </w:t>
      </w:r>
      <w:r w:rsidRPr="00375AD3">
        <w:rPr>
          <w:rFonts w:ascii="Calibri" w:eastAsia="Times New Roman" w:hAnsi="Calibri" w:cs="Calibri"/>
          <w:b/>
          <w:bCs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lang w:eastAsia="pl-PL"/>
        </w:rPr>
        <w:t xml:space="preserve">98,00 </w:t>
      </w:r>
      <w:r w:rsidRPr="00375AD3">
        <w:rPr>
          <w:rFonts w:ascii="Calibri" w:eastAsia="Times New Roman" w:hAnsi="Calibri" w:cs="Calibri"/>
          <w:b/>
          <w:bCs/>
          <w:lang w:eastAsia="pl-PL"/>
        </w:rPr>
        <w:t>Mg</w:t>
      </w:r>
      <w:r>
        <w:rPr>
          <w:rFonts w:ascii="Calibri" w:eastAsia="Times New Roman" w:hAnsi="Calibri" w:cs="Calibri"/>
          <w:bCs/>
          <w:lang w:eastAsia="pl-PL"/>
        </w:rPr>
        <w:t>, w tym: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565"/>
        <w:gridCol w:w="4678"/>
      </w:tblGrid>
      <w:tr w:rsidR="0046447F" w:rsidRPr="00EA6122" w:rsidTr="004568EC">
        <w:trPr>
          <w:cantSplit/>
          <w:trHeight w:val="485"/>
          <w:tblHeader/>
        </w:trPr>
        <w:tc>
          <w:tcPr>
            <w:tcW w:w="533" w:type="dxa"/>
            <w:shd w:val="clear" w:color="auto" w:fill="D9D9D9"/>
            <w:vAlign w:val="center"/>
          </w:tcPr>
          <w:p w:rsidR="0046447F" w:rsidRPr="00EA6122" w:rsidRDefault="0046447F" w:rsidP="0046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565" w:type="dxa"/>
            <w:shd w:val="clear" w:color="auto" w:fill="D9D9D9"/>
            <w:vAlign w:val="center"/>
          </w:tcPr>
          <w:p w:rsidR="0046447F" w:rsidRPr="00EA6122" w:rsidRDefault="0046447F" w:rsidP="0046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Miejsce magazynowania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46447F" w:rsidRPr="00EA6122" w:rsidRDefault="0046447F" w:rsidP="0046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bCs/>
                <w:sz w:val="22"/>
                <w:szCs w:val="22"/>
                <w:lang w:eastAsia="pl-PL"/>
              </w:rPr>
              <w:t>Największa masa odpadów, które mogłyby być magazynowane w tym samym czasie [Mg]</w:t>
            </w:r>
          </w:p>
        </w:tc>
      </w:tr>
      <w:tr w:rsidR="0046447F" w:rsidRPr="00304C86" w:rsidTr="004568EC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46447F" w:rsidRPr="00EA6122" w:rsidRDefault="0046447F" w:rsidP="0046447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:rsidR="0046447F" w:rsidRPr="00304C86" w:rsidRDefault="0046447F" w:rsidP="0046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Plac magazynowy o powierzchni 272,46 m</w:t>
            </w:r>
            <w:r w:rsidRPr="0038541E">
              <w:rPr>
                <w:rFonts w:cstheme="minorHAnsi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6447F" w:rsidRPr="00304C86" w:rsidRDefault="0046447F" w:rsidP="0046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96,00</w:t>
            </w:r>
          </w:p>
        </w:tc>
      </w:tr>
      <w:tr w:rsidR="0046447F" w:rsidRPr="00304C86" w:rsidTr="004568EC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46447F" w:rsidRPr="00EA6122" w:rsidRDefault="0046447F" w:rsidP="0046447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:rsidR="0046447F" w:rsidRPr="00304C86" w:rsidRDefault="0046447F" w:rsidP="0046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Pomieszczenie magazynowe o powierzchni 15,39 m</w:t>
            </w:r>
            <w:r w:rsidRPr="0038541E">
              <w:rPr>
                <w:rFonts w:cstheme="minorHAnsi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6447F" w:rsidRPr="00304C86" w:rsidRDefault="0046447F" w:rsidP="0046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2,00</w:t>
            </w:r>
          </w:p>
        </w:tc>
      </w:tr>
    </w:tbl>
    <w:p w:rsidR="0046447F" w:rsidRPr="00A86CD1" w:rsidRDefault="0046447F" w:rsidP="0046447F">
      <w:pPr>
        <w:spacing w:after="360"/>
        <w:rPr>
          <w:rFonts w:ascii="Calibri" w:eastAsia="Times New Roman" w:hAnsi="Calibri" w:cs="Calibri"/>
          <w:b/>
          <w:lang w:eastAsia="pl-PL"/>
        </w:rPr>
      </w:pPr>
    </w:p>
    <w:p w:rsidR="0046447F" w:rsidRPr="00975423" w:rsidRDefault="0046447F" w:rsidP="0046447F">
      <w:pPr>
        <w:numPr>
          <w:ilvl w:val="1"/>
          <w:numId w:val="3"/>
        </w:numPr>
        <w:spacing w:after="360"/>
        <w:ind w:left="425" w:hanging="425"/>
        <w:rPr>
          <w:rFonts w:ascii="Calibri" w:eastAsia="Times New Roman" w:hAnsi="Calibri" w:cs="Calibri"/>
          <w:b/>
          <w:lang w:eastAsia="pl-PL"/>
        </w:rPr>
      </w:pPr>
      <w:r w:rsidRPr="00975423">
        <w:rPr>
          <w:rFonts w:ascii="Calibri" w:eastAsia="Times New Roman" w:hAnsi="Calibri" w:cs="Calibri"/>
          <w:bCs/>
          <w:lang w:eastAsia="pl-PL"/>
        </w:rPr>
        <w:t xml:space="preserve">Całkowita pojemność (wyrażona w Mg) instalacji, obiektu budowlanego lub jego części </w:t>
      </w:r>
      <w:r w:rsidRPr="00975423">
        <w:rPr>
          <w:rFonts w:ascii="Calibri" w:eastAsia="Times New Roman" w:hAnsi="Calibri" w:cs="Calibri"/>
          <w:bCs/>
          <w:lang w:eastAsia="pl-PL"/>
        </w:rPr>
        <w:br/>
        <w:t xml:space="preserve">lub innego miejsca magazynowania odpadów wynosi </w:t>
      </w:r>
      <w:r>
        <w:rPr>
          <w:rFonts w:ascii="Calibri" w:eastAsia="Times New Roman" w:hAnsi="Calibri" w:cs="Calibri"/>
          <w:b/>
          <w:bCs/>
          <w:lang w:eastAsia="pl-PL"/>
        </w:rPr>
        <w:t>163,6</w:t>
      </w:r>
      <w:r w:rsidRPr="00975423">
        <w:rPr>
          <w:rFonts w:ascii="Calibri" w:eastAsia="Times New Roman" w:hAnsi="Calibri" w:cs="Calibri"/>
          <w:b/>
          <w:bCs/>
          <w:lang w:eastAsia="pl-PL"/>
        </w:rPr>
        <w:t>0 Mg</w:t>
      </w:r>
      <w:r w:rsidRPr="00975423">
        <w:rPr>
          <w:rFonts w:ascii="Calibri" w:eastAsia="Times New Roman" w:hAnsi="Calibri" w:cs="Calibri"/>
          <w:bCs/>
          <w:lang w:eastAsia="pl-PL"/>
        </w:rPr>
        <w:t>, w tym: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565"/>
        <w:gridCol w:w="4678"/>
      </w:tblGrid>
      <w:tr w:rsidR="0046447F" w:rsidRPr="00975423" w:rsidTr="004568EC">
        <w:trPr>
          <w:cantSplit/>
          <w:trHeight w:val="485"/>
          <w:tblHeader/>
        </w:trPr>
        <w:tc>
          <w:tcPr>
            <w:tcW w:w="533" w:type="dxa"/>
            <w:shd w:val="clear" w:color="auto" w:fill="D9D9D9"/>
            <w:vAlign w:val="center"/>
          </w:tcPr>
          <w:p w:rsidR="0046447F" w:rsidRPr="00975423" w:rsidRDefault="0046447F" w:rsidP="0046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975423">
              <w:rPr>
                <w:rFonts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565" w:type="dxa"/>
            <w:shd w:val="clear" w:color="auto" w:fill="D9D9D9"/>
            <w:vAlign w:val="center"/>
          </w:tcPr>
          <w:p w:rsidR="0046447F" w:rsidRPr="00975423" w:rsidRDefault="0046447F" w:rsidP="0046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975423">
              <w:rPr>
                <w:rFonts w:cstheme="minorHAnsi"/>
                <w:b/>
                <w:sz w:val="22"/>
                <w:szCs w:val="22"/>
                <w:lang w:eastAsia="pl-PL"/>
              </w:rPr>
              <w:t>Miejsce magazynowania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46447F" w:rsidRPr="00975423" w:rsidRDefault="0046447F" w:rsidP="0046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975423">
              <w:rPr>
                <w:rFonts w:cstheme="minorHAnsi"/>
                <w:b/>
                <w:bCs/>
                <w:sz w:val="22"/>
                <w:szCs w:val="22"/>
                <w:lang w:eastAsia="pl-PL"/>
              </w:rPr>
              <w:t>Całkowita pojemność [Mg]</w:t>
            </w:r>
          </w:p>
        </w:tc>
      </w:tr>
      <w:tr w:rsidR="0046447F" w:rsidRPr="00975423" w:rsidTr="004568EC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46447F" w:rsidRPr="00975423" w:rsidRDefault="0046447F" w:rsidP="0046447F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:rsidR="0046447F" w:rsidRPr="00975423" w:rsidRDefault="0046447F" w:rsidP="0046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 w:rsidRPr="00975423">
              <w:rPr>
                <w:rFonts w:cstheme="minorHAnsi"/>
                <w:sz w:val="22"/>
                <w:szCs w:val="22"/>
                <w:lang w:eastAsia="pl-PL"/>
              </w:rPr>
              <w:t>Plac magazynowy o powierzchni 272,46 m</w:t>
            </w:r>
            <w:r w:rsidRPr="00975423">
              <w:rPr>
                <w:rFonts w:cstheme="minorHAnsi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6447F" w:rsidRPr="00975423" w:rsidRDefault="0046447F" w:rsidP="0046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 w:rsidRPr="00975423">
              <w:rPr>
                <w:rFonts w:cstheme="minorHAnsi"/>
                <w:sz w:val="22"/>
                <w:szCs w:val="22"/>
                <w:lang w:eastAsia="pl-PL"/>
              </w:rPr>
              <w:t>160,50</w:t>
            </w:r>
          </w:p>
        </w:tc>
      </w:tr>
      <w:tr w:rsidR="0046447F" w:rsidRPr="00975423" w:rsidTr="004568EC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46447F" w:rsidRPr="00975423" w:rsidRDefault="0046447F" w:rsidP="0046447F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:rsidR="0046447F" w:rsidRPr="00975423" w:rsidRDefault="0046447F" w:rsidP="0046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 w:rsidRPr="00975423">
              <w:rPr>
                <w:rFonts w:cstheme="minorHAnsi"/>
                <w:sz w:val="22"/>
                <w:szCs w:val="22"/>
                <w:lang w:eastAsia="pl-PL"/>
              </w:rPr>
              <w:t>Pomieszczenie magazynowe o powierzchni 15,39 m</w:t>
            </w:r>
            <w:r w:rsidRPr="00975423">
              <w:rPr>
                <w:rFonts w:cstheme="minorHAnsi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6447F" w:rsidRPr="00975423" w:rsidRDefault="0046447F" w:rsidP="0046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 w:rsidRPr="00975423">
              <w:rPr>
                <w:rFonts w:cstheme="minorHAnsi"/>
                <w:sz w:val="22"/>
                <w:szCs w:val="22"/>
                <w:lang w:eastAsia="pl-PL"/>
              </w:rPr>
              <w:t>3,10</w:t>
            </w:r>
          </w:p>
        </w:tc>
      </w:tr>
    </w:tbl>
    <w:p w:rsidR="0046447F" w:rsidRPr="00C4060F" w:rsidRDefault="0046447F" w:rsidP="0046447F">
      <w:pPr>
        <w:spacing w:after="360"/>
        <w:rPr>
          <w:rFonts w:ascii="Calibri" w:eastAsia="Times New Roman" w:hAnsi="Calibri" w:cs="Calibri"/>
          <w:b/>
          <w:lang w:eastAsia="pl-PL"/>
        </w:rPr>
      </w:pPr>
    </w:p>
    <w:p w:rsidR="0046447F" w:rsidRPr="001F416C" w:rsidRDefault="0046447F" w:rsidP="0046447F">
      <w:pPr>
        <w:pStyle w:val="Akapitzlist"/>
        <w:numPr>
          <w:ilvl w:val="0"/>
          <w:numId w:val="3"/>
        </w:numPr>
        <w:spacing w:after="360"/>
        <w:ind w:left="426" w:hanging="426"/>
        <w:contextualSpacing w:val="0"/>
        <w:rPr>
          <w:rFonts w:ascii="Calibri" w:eastAsia="Times New Roman" w:hAnsi="Calibri" w:cs="Calibri"/>
          <w:b/>
          <w:lang w:eastAsia="pl-PL"/>
        </w:rPr>
      </w:pPr>
      <w:r w:rsidRPr="001F416C">
        <w:rPr>
          <w:rFonts w:ascii="Calibri" w:eastAsia="Times New Roman" w:hAnsi="Calibri" w:cs="Calibri"/>
          <w:b/>
          <w:lang w:eastAsia="pl-PL"/>
        </w:rPr>
        <w:t>Metoda zbierania odpadów</w:t>
      </w:r>
    </w:p>
    <w:p w:rsidR="0046447F" w:rsidRPr="00491541" w:rsidRDefault="0046447F" w:rsidP="0046447F">
      <w:pPr>
        <w:widowControl w:val="0"/>
        <w:tabs>
          <w:tab w:val="left" w:pos="426"/>
        </w:tabs>
        <w:suppressAutoHyphens/>
        <w:autoSpaceDN w:val="0"/>
        <w:rPr>
          <w:rFonts w:ascii="Calibri" w:eastAsia="Times New Roman" w:hAnsi="Calibri" w:cs="Calibri"/>
          <w:lang w:eastAsia="pl-PL"/>
        </w:rPr>
      </w:pPr>
      <w:r w:rsidRPr="001F416C">
        <w:rPr>
          <w:rFonts w:ascii="Calibri" w:eastAsia="Times New Roman" w:hAnsi="Calibri" w:cs="Calibri"/>
          <w:lang w:eastAsia="pl-PL"/>
        </w:rPr>
        <w:t xml:space="preserve">Odpady magazynowane są na utwardzonym płytami betonowymi, ogrodzonym placu </w:t>
      </w:r>
      <w:r>
        <w:rPr>
          <w:rFonts w:ascii="Calibri" w:eastAsia="Times New Roman" w:hAnsi="Calibri" w:cs="Calibri"/>
          <w:lang w:eastAsia="pl-PL"/>
        </w:rPr>
        <w:t xml:space="preserve">                           </w:t>
      </w:r>
      <w:r w:rsidRPr="001F416C">
        <w:rPr>
          <w:rFonts w:ascii="Calibri" w:eastAsia="Times New Roman" w:hAnsi="Calibri" w:cs="Calibri"/>
          <w:lang w:eastAsia="pl-PL"/>
        </w:rPr>
        <w:t>o powierzchni 272,46 m</w:t>
      </w:r>
      <w:r w:rsidRPr="00491541">
        <w:rPr>
          <w:rFonts w:ascii="Calibri" w:eastAsia="Times New Roman" w:hAnsi="Calibri" w:cs="Calibri"/>
          <w:vertAlign w:val="superscript"/>
          <w:lang w:eastAsia="pl-PL"/>
        </w:rPr>
        <w:t>2</w:t>
      </w:r>
      <w:r w:rsidRPr="001F416C">
        <w:rPr>
          <w:rFonts w:ascii="Calibri" w:eastAsia="Times New Roman" w:hAnsi="Calibri" w:cs="Calibri"/>
          <w:lang w:eastAsia="pl-PL"/>
        </w:rPr>
        <w:t>, który służy do magazynowania odpadów innych niż niebezpieczne. Odpady niebezpieczne magazynowane są w wentylowanym, zadaszonym o nieprzepuszczalnej posadzce pomieszczeniu gospodarczo-magazynowym o powierzchni 15,39 m</w:t>
      </w:r>
      <w:r w:rsidRPr="00491541">
        <w:rPr>
          <w:rFonts w:ascii="Calibri" w:eastAsia="Times New Roman" w:hAnsi="Calibri" w:cs="Calibri"/>
          <w:vertAlign w:val="superscript"/>
          <w:lang w:eastAsia="pl-PL"/>
        </w:rPr>
        <w:t>2</w:t>
      </w:r>
      <w:r>
        <w:rPr>
          <w:rFonts w:ascii="Calibri" w:eastAsia="Times New Roman" w:hAnsi="Calibri" w:cs="Calibri"/>
          <w:lang w:eastAsia="pl-PL"/>
        </w:rPr>
        <w:t>. P</w:t>
      </w:r>
      <w:r w:rsidRPr="001F416C">
        <w:rPr>
          <w:rFonts w:ascii="Calibri" w:eastAsia="Times New Roman" w:hAnsi="Calibri" w:cs="Calibri"/>
          <w:lang w:eastAsia="pl-PL"/>
        </w:rPr>
        <w:t xml:space="preserve">omieszczenie jest wyposażone w sorbenty i środki neutralizujące. Wnioskodawca posiada pojazdy do </w:t>
      </w:r>
      <w:r w:rsidRPr="001F416C">
        <w:rPr>
          <w:rFonts w:ascii="Calibri" w:eastAsia="Times New Roman" w:hAnsi="Calibri" w:cs="Calibri"/>
          <w:lang w:eastAsia="pl-PL"/>
        </w:rPr>
        <w:lastRenderedPageBreak/>
        <w:t>transportowania odpadów (w tym odpadów niebezpiecznych) oraz wózek widłowy. Transport odpadów jest wykonywany przez uprawnione podmioty lub we własnym zak</w:t>
      </w:r>
      <w:r>
        <w:rPr>
          <w:rFonts w:ascii="Calibri" w:eastAsia="Times New Roman" w:hAnsi="Calibri" w:cs="Calibri"/>
          <w:lang w:eastAsia="pl-PL"/>
        </w:rPr>
        <w:t>resie. Odpady są przekazywane</w:t>
      </w:r>
      <w:r w:rsidRPr="001F416C">
        <w:rPr>
          <w:rFonts w:ascii="Calibri" w:eastAsia="Times New Roman" w:hAnsi="Calibri" w:cs="Calibri"/>
          <w:lang w:eastAsia="pl-PL"/>
        </w:rPr>
        <w:t xml:space="preserve"> uprawnionym podmiotom w celu dalszego zagospodarowania, zgodnie </w:t>
      </w:r>
      <w:r>
        <w:rPr>
          <w:rFonts w:ascii="Calibri" w:eastAsia="Times New Roman" w:hAnsi="Calibri" w:cs="Calibri"/>
          <w:lang w:eastAsia="pl-PL"/>
        </w:rPr>
        <w:t xml:space="preserve">                     </w:t>
      </w:r>
      <w:r w:rsidRPr="001F416C">
        <w:rPr>
          <w:rFonts w:ascii="Calibri" w:eastAsia="Times New Roman" w:hAnsi="Calibri" w:cs="Calibri"/>
          <w:lang w:eastAsia="pl-PL"/>
        </w:rPr>
        <w:t>z hierarchią postępowania z odpadami.</w:t>
      </w:r>
    </w:p>
    <w:p w:rsidR="0046447F" w:rsidRDefault="0046447F" w:rsidP="0046447F">
      <w:pPr>
        <w:widowControl w:val="0"/>
        <w:tabs>
          <w:tab w:val="left" w:pos="426"/>
        </w:tabs>
        <w:suppressAutoHyphens/>
        <w:autoSpaceDN w:val="0"/>
        <w:rPr>
          <w:rFonts w:ascii="Calibri" w:eastAsia="Times New Roman" w:hAnsi="Calibri" w:cs="Calibri"/>
          <w:lang w:eastAsia="pl-PL"/>
        </w:rPr>
      </w:pPr>
    </w:p>
    <w:p w:rsidR="0046447F" w:rsidRDefault="0046447F" w:rsidP="0046447F">
      <w:pPr>
        <w:widowControl w:val="0"/>
        <w:tabs>
          <w:tab w:val="left" w:pos="426"/>
        </w:tabs>
        <w:suppressAutoHyphens/>
        <w:autoSpaceDN w:val="0"/>
        <w:rPr>
          <w:rFonts w:ascii="Calibri" w:eastAsia="Times New Roman" w:hAnsi="Calibri" w:cs="Calibri"/>
          <w:lang w:eastAsia="pl-PL"/>
        </w:rPr>
      </w:pPr>
    </w:p>
    <w:p w:rsidR="0046447F" w:rsidRPr="001F416C" w:rsidRDefault="0046447F" w:rsidP="0046447F">
      <w:pPr>
        <w:widowControl w:val="0"/>
        <w:tabs>
          <w:tab w:val="left" w:pos="426"/>
        </w:tabs>
        <w:suppressAutoHyphens/>
        <w:autoSpaceDN w:val="0"/>
        <w:rPr>
          <w:rFonts w:ascii="Calibri" w:eastAsia="Times New Roman" w:hAnsi="Calibri" w:cs="Calibri"/>
          <w:lang w:eastAsia="pl-PL"/>
        </w:rPr>
      </w:pPr>
    </w:p>
    <w:p w:rsidR="0046447F" w:rsidRPr="001F416C" w:rsidRDefault="0046447F" w:rsidP="0046447F">
      <w:pPr>
        <w:spacing w:after="360"/>
        <w:rPr>
          <w:rFonts w:ascii="Calibri" w:eastAsia="Times New Roman" w:hAnsi="Calibri" w:cs="Calibri"/>
          <w:b/>
          <w:bCs/>
          <w:lang w:eastAsia="pl-PL"/>
        </w:rPr>
      </w:pPr>
      <w:r w:rsidRPr="001F416C">
        <w:rPr>
          <w:rFonts w:ascii="Calibri" w:eastAsia="Times New Roman" w:hAnsi="Calibri" w:cs="Calibri"/>
          <w:b/>
          <w:bCs/>
          <w:lang w:eastAsia="pl-PL"/>
        </w:rPr>
        <w:t>6. Dodatkowe warunki prowadzenia działalności w zakresie zbierania odpadów</w:t>
      </w:r>
    </w:p>
    <w:p w:rsidR="0046447F" w:rsidRPr="001F416C" w:rsidRDefault="0046447F" w:rsidP="0046447F">
      <w:pPr>
        <w:rPr>
          <w:rFonts w:ascii="Calibri" w:eastAsia="Times New Roman" w:hAnsi="Calibri" w:cs="Calibri"/>
          <w:lang w:eastAsia="pl-PL"/>
        </w:rPr>
      </w:pPr>
      <w:r w:rsidRPr="001F416C">
        <w:rPr>
          <w:rFonts w:ascii="Calibri" w:eastAsia="Times New Roman" w:hAnsi="Calibri" w:cs="Calibri"/>
          <w:lang w:eastAsia="pl-PL"/>
        </w:rPr>
        <w:t>Zobowiązać Wnioskodawcę do:</w:t>
      </w:r>
    </w:p>
    <w:p w:rsidR="0046447F" w:rsidRPr="001F416C" w:rsidRDefault="0046447F" w:rsidP="0046447F">
      <w:pPr>
        <w:pStyle w:val="Akapitzlist"/>
        <w:numPr>
          <w:ilvl w:val="0"/>
          <w:numId w:val="4"/>
        </w:numPr>
        <w:ind w:left="284" w:hanging="284"/>
        <w:contextualSpacing w:val="0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</w:t>
      </w:r>
      <w:r w:rsidRPr="001F416C">
        <w:rPr>
          <w:rFonts w:ascii="Calibri" w:eastAsia="Times New Roman" w:hAnsi="Calibri" w:cs="Calibri"/>
          <w:lang w:eastAsia="pl-PL"/>
        </w:rPr>
        <w:t>rzyjmowania wyłącznie odpadów określony</w:t>
      </w:r>
      <w:r>
        <w:rPr>
          <w:rFonts w:ascii="Calibri" w:eastAsia="Times New Roman" w:hAnsi="Calibri" w:cs="Calibri"/>
          <w:lang w:eastAsia="pl-PL"/>
        </w:rPr>
        <w:t>ch w pkt I.2 niniejszej decyzji;</w:t>
      </w:r>
    </w:p>
    <w:p w:rsidR="0046447F" w:rsidRPr="001F416C" w:rsidRDefault="0046447F" w:rsidP="0046447F">
      <w:pPr>
        <w:pStyle w:val="Akapitzlist"/>
        <w:numPr>
          <w:ilvl w:val="0"/>
          <w:numId w:val="4"/>
        </w:numPr>
        <w:ind w:left="284" w:hanging="284"/>
        <w:contextualSpacing w:val="0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</w:t>
      </w:r>
      <w:r w:rsidRPr="001F416C">
        <w:rPr>
          <w:rFonts w:ascii="Calibri" w:eastAsia="Times New Roman" w:hAnsi="Calibri" w:cs="Calibri"/>
          <w:lang w:eastAsia="pl-PL"/>
        </w:rPr>
        <w:t xml:space="preserve">dpady magazynować wyłącznie do czasu zgromadzenia odpowiedniej partii transportowej, w sposób zabezpieczający odpady przed działaniem czynników atmosferycznych, </w:t>
      </w:r>
      <w:r w:rsidRPr="001F416C">
        <w:rPr>
          <w:rFonts w:ascii="Calibri" w:eastAsia="Times New Roman" w:hAnsi="Calibri" w:cs="Calibri"/>
          <w:lang w:eastAsia="pl-PL"/>
        </w:rPr>
        <w:br/>
        <w:t xml:space="preserve">z uwzględnieniem przepisów BHP, wymagań ochrony środowiska, w szczególności w sposób uwzględniający właściwości chemiczne i fizyczne odpadów, w tym stan skupienia </w:t>
      </w:r>
      <w:r w:rsidRPr="001F416C">
        <w:rPr>
          <w:rFonts w:ascii="Calibri" w:eastAsia="Times New Roman" w:hAnsi="Calibri" w:cs="Calibri"/>
          <w:lang w:eastAsia="pl-PL"/>
        </w:rPr>
        <w:br/>
        <w:t>i zagrożenia, które mogą powodować te odpady oraz zgodnie z przepisam</w:t>
      </w:r>
      <w:r>
        <w:rPr>
          <w:rFonts w:ascii="Calibri" w:eastAsia="Times New Roman" w:hAnsi="Calibri" w:cs="Calibri"/>
          <w:lang w:eastAsia="pl-PL"/>
        </w:rPr>
        <w:t xml:space="preserve">i szczegółowymi </w:t>
      </w:r>
      <w:r>
        <w:rPr>
          <w:rFonts w:ascii="Calibri" w:eastAsia="Times New Roman" w:hAnsi="Calibri" w:cs="Calibri"/>
          <w:lang w:eastAsia="pl-PL"/>
        </w:rPr>
        <w:br/>
        <w:t>w tym zakresie;</w:t>
      </w:r>
    </w:p>
    <w:p w:rsidR="0046447F" w:rsidRPr="001F416C" w:rsidRDefault="0046447F" w:rsidP="0046447F">
      <w:pPr>
        <w:pStyle w:val="Akapitzlist"/>
        <w:numPr>
          <w:ilvl w:val="0"/>
          <w:numId w:val="4"/>
        </w:numPr>
        <w:ind w:left="284" w:hanging="284"/>
        <w:contextualSpacing w:val="0"/>
        <w:rPr>
          <w:rFonts w:ascii="Calibri" w:eastAsia="Times New Roman" w:hAnsi="Calibri" w:cs="Calibri"/>
          <w:lang w:eastAsia="pl-PL"/>
        </w:rPr>
      </w:pPr>
      <w:r w:rsidRPr="001F416C">
        <w:rPr>
          <w:rFonts w:ascii="Calibri" w:eastAsia="Andale Sans UI" w:hAnsi="Calibri" w:cs="Calibri"/>
          <w:lang w:eastAsia="ar-SA"/>
        </w:rPr>
        <w:t>W postępowaniu z olejami odpadowymi</w:t>
      </w:r>
      <w:r w:rsidRPr="001F416C">
        <w:rPr>
          <w:rFonts w:ascii="Calibri" w:eastAsia="Andale Sans UI" w:hAnsi="Calibri" w:cs="Calibri"/>
          <w:b/>
          <w:lang w:eastAsia="ar-SA"/>
        </w:rPr>
        <w:t xml:space="preserve"> </w:t>
      </w:r>
      <w:r w:rsidRPr="001F416C">
        <w:rPr>
          <w:rFonts w:ascii="Calibri" w:eastAsia="Andale Sans UI" w:hAnsi="Calibri" w:cs="Calibri"/>
          <w:lang w:eastAsia="ar-SA"/>
        </w:rPr>
        <w:t xml:space="preserve">należy uwzględnić warunki określone </w:t>
      </w:r>
      <w:r w:rsidRPr="001F416C">
        <w:rPr>
          <w:rFonts w:ascii="Calibri" w:eastAsia="Andale Sans UI" w:hAnsi="Calibri" w:cs="Calibri"/>
          <w:lang w:eastAsia="ar-SA"/>
        </w:rPr>
        <w:br/>
        <w:t>w przepisach szczegółowych w tym zakresie</w:t>
      </w:r>
      <w:r>
        <w:rPr>
          <w:rFonts w:ascii="Calibri" w:eastAsia="Andale Sans UI" w:hAnsi="Calibri" w:cs="Calibri"/>
          <w:lang w:eastAsia="ar-SA"/>
        </w:rPr>
        <w:t>;</w:t>
      </w:r>
    </w:p>
    <w:p w:rsidR="0046447F" w:rsidRPr="001F416C" w:rsidRDefault="0046447F" w:rsidP="0046447F">
      <w:pPr>
        <w:ind w:left="284" w:hanging="284"/>
        <w:rPr>
          <w:rFonts w:ascii="Calibri" w:eastAsia="Times New Roman" w:hAnsi="Calibri" w:cs="Calibri"/>
          <w:lang w:eastAsia="pl-PL"/>
        </w:rPr>
      </w:pPr>
      <w:r w:rsidRPr="001F416C">
        <w:rPr>
          <w:rFonts w:ascii="Calibri" w:eastAsia="Times New Roman" w:hAnsi="Calibri" w:cs="Calibri"/>
          <w:lang w:eastAsia="pl-PL"/>
        </w:rPr>
        <w:t>d</w:t>
      </w:r>
      <w:r>
        <w:rPr>
          <w:rFonts w:ascii="Calibri" w:eastAsia="Times New Roman" w:hAnsi="Calibri" w:cs="Calibri"/>
          <w:lang w:eastAsia="pl-PL"/>
        </w:rPr>
        <w:t>.  M</w:t>
      </w:r>
      <w:r w:rsidRPr="001F416C">
        <w:rPr>
          <w:rFonts w:ascii="Calibri" w:eastAsia="Times New Roman" w:hAnsi="Calibri" w:cs="Calibri"/>
          <w:lang w:eastAsia="pl-PL"/>
        </w:rPr>
        <w:t>iejsca magazynowania odpadów należy oznakować oraz zabezpiecz</w:t>
      </w:r>
      <w:r>
        <w:rPr>
          <w:rFonts w:ascii="Calibri" w:eastAsia="Times New Roman" w:hAnsi="Calibri" w:cs="Calibri"/>
          <w:lang w:eastAsia="pl-PL"/>
        </w:rPr>
        <w:t>yć przed dostępem osób trzecich;</w:t>
      </w:r>
    </w:p>
    <w:p w:rsidR="0046447F" w:rsidRPr="001F416C" w:rsidRDefault="0046447F" w:rsidP="0046447F">
      <w:pPr>
        <w:ind w:left="284" w:hanging="284"/>
        <w:rPr>
          <w:rFonts w:ascii="Calibri" w:eastAsia="Times New Roman" w:hAnsi="Calibri" w:cs="Calibri"/>
          <w:lang w:eastAsia="pl-PL"/>
        </w:rPr>
      </w:pPr>
      <w:r w:rsidRPr="001F416C">
        <w:rPr>
          <w:rFonts w:ascii="Calibri" w:eastAsia="Times New Roman" w:hAnsi="Calibri" w:cs="Calibri"/>
          <w:lang w:eastAsia="pl-PL"/>
        </w:rPr>
        <w:t>e</w:t>
      </w:r>
      <w:r>
        <w:rPr>
          <w:rFonts w:ascii="Calibri" w:eastAsia="Times New Roman" w:hAnsi="Calibri" w:cs="Calibri"/>
          <w:lang w:eastAsia="pl-PL"/>
        </w:rPr>
        <w:t>. O</w:t>
      </w:r>
      <w:r w:rsidRPr="001F416C">
        <w:rPr>
          <w:rFonts w:ascii="Calibri" w:eastAsia="Times New Roman" w:hAnsi="Calibri" w:cs="Calibri"/>
          <w:lang w:eastAsia="pl-PL"/>
        </w:rPr>
        <w:t>kres magazynowania odpadów nie może przekraczać terminów o</w:t>
      </w:r>
      <w:r>
        <w:rPr>
          <w:rFonts w:ascii="Calibri" w:eastAsia="Times New Roman" w:hAnsi="Calibri" w:cs="Calibri"/>
          <w:lang w:eastAsia="pl-PL"/>
        </w:rPr>
        <w:t>kreślonych w ustawie</w:t>
      </w:r>
      <w:r>
        <w:rPr>
          <w:rFonts w:ascii="Calibri" w:eastAsia="Times New Roman" w:hAnsi="Calibri" w:cs="Calibri"/>
          <w:lang w:eastAsia="pl-PL"/>
        </w:rPr>
        <w:br/>
        <w:t>o odpadach;</w:t>
      </w:r>
    </w:p>
    <w:p w:rsidR="0046447F" w:rsidRDefault="0046447F" w:rsidP="0046447F">
      <w:pPr>
        <w:ind w:left="284" w:hanging="284"/>
        <w:rPr>
          <w:rFonts w:ascii="Calibri" w:eastAsia="Times New Roman" w:hAnsi="Calibri" w:cs="Calibri"/>
          <w:lang w:eastAsia="pl-PL"/>
        </w:rPr>
      </w:pPr>
      <w:r w:rsidRPr="001F416C">
        <w:rPr>
          <w:rFonts w:ascii="Calibri" w:eastAsia="Times New Roman" w:hAnsi="Calibri" w:cs="Calibri"/>
          <w:lang w:eastAsia="pl-PL"/>
        </w:rPr>
        <w:t>f</w:t>
      </w:r>
      <w:r>
        <w:rPr>
          <w:rFonts w:ascii="Calibri" w:eastAsia="Times New Roman" w:hAnsi="Calibri" w:cs="Calibri"/>
          <w:lang w:eastAsia="pl-PL"/>
        </w:rPr>
        <w:t>.  M</w:t>
      </w:r>
      <w:r w:rsidRPr="001F416C">
        <w:rPr>
          <w:rFonts w:ascii="Calibri" w:eastAsia="Times New Roman" w:hAnsi="Calibri" w:cs="Calibri"/>
          <w:lang w:eastAsia="pl-PL"/>
        </w:rPr>
        <w:t>agazynowanie odpadów prowadzić w taki sposób, aby nie doprowadzić do przekroczenia m</w:t>
      </w:r>
      <w:r>
        <w:rPr>
          <w:rFonts w:ascii="Calibri" w:eastAsia="Times New Roman" w:hAnsi="Calibri" w:cs="Calibri"/>
          <w:lang w:eastAsia="pl-PL"/>
        </w:rPr>
        <w:t>ożliwości magazynowych Zakładu;</w:t>
      </w:r>
    </w:p>
    <w:p w:rsidR="0046447F" w:rsidRPr="00975423" w:rsidRDefault="0046447F" w:rsidP="0046447F">
      <w:pPr>
        <w:ind w:left="284" w:hanging="284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g. Miejsce magazynowania odpadów niebezpiecznych nie przekroczy całkowitej pojemności 50 Mg</w:t>
      </w:r>
      <w:r w:rsidRPr="00975423">
        <w:rPr>
          <w:rFonts w:ascii="Calibri" w:eastAsia="Times New Roman" w:hAnsi="Calibri" w:cs="Calibri"/>
          <w:lang w:eastAsia="pl-PL"/>
        </w:rPr>
        <w:t>;</w:t>
      </w:r>
    </w:p>
    <w:p w:rsidR="0046447F" w:rsidRDefault="0046447F" w:rsidP="0046447F">
      <w:r>
        <w:rPr>
          <w:rFonts w:ascii="Calibri" w:eastAsia="Times New Roman" w:hAnsi="Calibri" w:cs="Calibri"/>
          <w:lang w:eastAsia="pl-PL"/>
        </w:rPr>
        <w:t xml:space="preserve">h. </w:t>
      </w:r>
      <w:r>
        <w:t>Z odpadami budowlanymi i rozbiórkowymi należy postępować zgodnie z wymaganiami określonymi art. 101a ustawy o odpadach;</w:t>
      </w:r>
    </w:p>
    <w:p w:rsidR="0046447F" w:rsidRDefault="0046447F" w:rsidP="0046447F">
      <w:pPr>
        <w:spacing w:after="200"/>
        <w:contextualSpacing/>
        <w:rPr>
          <w:rFonts w:cstheme="minorHAnsi"/>
          <w:bCs/>
        </w:rPr>
      </w:pPr>
      <w:r>
        <w:t xml:space="preserve">i. </w:t>
      </w:r>
      <w:r>
        <w:rPr>
          <w:rFonts w:cstheme="minorHAnsi"/>
          <w:bCs/>
        </w:rPr>
        <w:t>Należy prowadzić stały monitoring wizyjny miejsc magazynowania odpadów.</w:t>
      </w:r>
    </w:p>
    <w:p w:rsidR="0046447F" w:rsidRPr="008601C9" w:rsidRDefault="0046447F" w:rsidP="0046447F">
      <w:pPr>
        <w:spacing w:after="200"/>
        <w:contextualSpacing/>
        <w:rPr>
          <w:rFonts w:cstheme="minorHAnsi"/>
          <w:bCs/>
        </w:rPr>
      </w:pPr>
    </w:p>
    <w:p w:rsidR="0046447F" w:rsidRDefault="0046447F" w:rsidP="0046447F">
      <w:pPr>
        <w:widowControl w:val="0"/>
        <w:suppressAutoHyphens/>
        <w:autoSpaceDE w:val="0"/>
        <w:spacing w:after="360"/>
        <w:ind w:hanging="11"/>
        <w:rPr>
          <w:rFonts w:cstheme="minorHAnsi"/>
          <w:b/>
          <w:bCs/>
        </w:rPr>
      </w:pPr>
      <w:r w:rsidRPr="004A1A6E">
        <w:rPr>
          <w:rFonts w:ascii="Calibri" w:eastAsia="Times New Roman" w:hAnsi="Calibri" w:cs="Calibri"/>
          <w:b/>
          <w:lang w:eastAsia="pl-PL"/>
        </w:rPr>
        <w:t>7. Wymagania wynikające z warunków ochrony przeciwpożarowej – instalacji, obiektu</w:t>
      </w:r>
      <w:r w:rsidRPr="004A1A6E">
        <w:rPr>
          <w:rFonts w:ascii="Calibri" w:eastAsia="Times New Roman" w:hAnsi="Calibri" w:cs="Calibri"/>
          <w:b/>
          <w:lang w:eastAsia="pl-PL"/>
        </w:rPr>
        <w:br/>
        <w:t xml:space="preserve">budowlanego lub jego części lub innego miejsca magazynowania odpadów – </w:t>
      </w:r>
      <w:r w:rsidRPr="004A1A6E">
        <w:rPr>
          <w:rFonts w:cstheme="minorHAnsi"/>
          <w:b/>
          <w:bCs/>
        </w:rPr>
        <w:t>zgodnie                z „</w:t>
      </w:r>
      <w:r w:rsidRPr="004A1A6E">
        <w:rPr>
          <w:rFonts w:cstheme="minorHAnsi"/>
          <w:b/>
          <w:bCs/>
          <w:i/>
        </w:rPr>
        <w:t xml:space="preserve">Operatem przeciwpożarowym (…)” </w:t>
      </w:r>
      <w:r w:rsidRPr="004A1A6E">
        <w:rPr>
          <w:rFonts w:cstheme="minorHAnsi"/>
          <w:b/>
          <w:bCs/>
        </w:rPr>
        <w:t>opracowanym przez rzeczoznawcę do spraw zabezpieczeń przeciwpożarowych, załączonym do wniosku o wydanie decyzji udzielającej zezwolenia na zbieranie odpadów</w:t>
      </w:r>
    </w:p>
    <w:p w:rsidR="0046447F" w:rsidRPr="007B13FD" w:rsidRDefault="0046447F" w:rsidP="0046447F">
      <w:pPr>
        <w:widowControl w:val="0"/>
        <w:suppressAutoHyphens/>
        <w:autoSpaceDE w:val="0"/>
        <w:spacing w:after="240"/>
        <w:ind w:hanging="11"/>
        <w:rPr>
          <w:rFonts w:cstheme="minorHAnsi"/>
          <w:bCs/>
        </w:rPr>
      </w:pPr>
      <w:r w:rsidRPr="007B13FD">
        <w:rPr>
          <w:rFonts w:cstheme="minorHAnsi"/>
          <w:bCs/>
        </w:rPr>
        <w:t>a) Odpady są magazynowane w dwóch miejscach:                                                                                                                           - utwardzony plac magazynowy (MM1) przeznaczony do magazynowania odpadów innych niż niebezpieczne</w:t>
      </w:r>
      <w:r>
        <w:rPr>
          <w:rFonts w:cstheme="minorHAnsi"/>
          <w:bCs/>
        </w:rPr>
        <w:t>;</w:t>
      </w:r>
      <w:r w:rsidRPr="007B13FD">
        <w:rPr>
          <w:rFonts w:cstheme="minorHAnsi"/>
          <w:bCs/>
        </w:rPr>
        <w:t xml:space="preserve">                                                                                                                                                   - pomieszczenie gospodarczo-magazynowe (MM2) przeznaczone do magazynowania odpadów niebezpiecznych</w:t>
      </w:r>
      <w:r>
        <w:rPr>
          <w:rFonts w:cstheme="minorHAnsi"/>
          <w:bCs/>
        </w:rPr>
        <w:t>.</w:t>
      </w:r>
    </w:p>
    <w:p w:rsidR="0046447F" w:rsidRDefault="0046447F" w:rsidP="0046447F">
      <w:pPr>
        <w:widowControl w:val="0"/>
        <w:suppressAutoHyphens/>
        <w:autoSpaceDE w:val="0"/>
        <w:spacing w:after="360"/>
        <w:ind w:hanging="11"/>
        <w:rPr>
          <w:rFonts w:cstheme="minorHAnsi"/>
          <w:bCs/>
        </w:rPr>
      </w:pPr>
      <w:r w:rsidRPr="007B13FD">
        <w:rPr>
          <w:rFonts w:cstheme="minorHAnsi"/>
          <w:bCs/>
        </w:rPr>
        <w:t>Średnia gęstość obciążenia ogniowego nie przekroczy 1000 MJ/m</w:t>
      </w:r>
      <w:r w:rsidRPr="007B13FD">
        <w:rPr>
          <w:rFonts w:cstheme="minorHAnsi"/>
          <w:bCs/>
          <w:vertAlign w:val="superscript"/>
        </w:rPr>
        <w:t>2</w:t>
      </w:r>
      <w:r w:rsidRPr="007B13FD">
        <w:rPr>
          <w:rFonts w:cstheme="minorHAnsi"/>
          <w:bCs/>
        </w:rPr>
        <w:t>.</w:t>
      </w:r>
    </w:p>
    <w:p w:rsidR="0046447F" w:rsidRDefault="0046447F" w:rsidP="0046447F">
      <w:pPr>
        <w:widowControl w:val="0"/>
        <w:suppressAutoHyphens/>
        <w:autoSpaceDE w:val="0"/>
        <w:spacing w:after="360"/>
        <w:ind w:hanging="11"/>
        <w:rPr>
          <w:rFonts w:cstheme="minorHAnsi"/>
          <w:bCs/>
        </w:rPr>
      </w:pPr>
      <w:r>
        <w:rPr>
          <w:rFonts w:cstheme="minorHAnsi"/>
          <w:bCs/>
        </w:rPr>
        <w:lastRenderedPageBreak/>
        <w:t>b) Informacja o strefach zagrożenia wybuchem:                                                                                                                      - na terenie Zakładu nie występują pomieszczenia i strefy kwalifikowane jako zagrożone wybuchem.</w:t>
      </w:r>
    </w:p>
    <w:p w:rsidR="0046447F" w:rsidRDefault="0046447F" w:rsidP="0046447F">
      <w:pPr>
        <w:widowControl w:val="0"/>
        <w:suppressAutoHyphens/>
        <w:autoSpaceDE w:val="0"/>
        <w:spacing w:after="360"/>
        <w:ind w:hanging="11"/>
        <w:rPr>
          <w:rFonts w:cstheme="minorHAnsi"/>
          <w:bCs/>
        </w:rPr>
      </w:pPr>
      <w:r>
        <w:rPr>
          <w:rFonts w:cstheme="minorHAnsi"/>
          <w:bCs/>
        </w:rPr>
        <w:t>c) Informacja o wyposażeniu w gaśnice:</w:t>
      </w:r>
    </w:p>
    <w:p w:rsidR="0046447F" w:rsidRDefault="0046447F" w:rsidP="0046447F">
      <w:pPr>
        <w:widowControl w:val="0"/>
        <w:suppressAutoHyphens/>
        <w:autoSpaceDE w:val="0"/>
        <w:spacing w:after="360"/>
        <w:ind w:hanging="11"/>
        <w:rPr>
          <w:rFonts w:cstheme="minorHAnsi"/>
          <w:bCs/>
        </w:rPr>
      </w:pPr>
      <w:r>
        <w:rPr>
          <w:rFonts w:cstheme="minorHAnsi"/>
          <w:bCs/>
        </w:rPr>
        <w:t>- plac magazynowy został wyposażony w jedną gaśnicę proszkową ABC;                                                                          - pomieszczenie gospodarczo-magazynowe wyposażono w jedną gaśnicę proszkową ABC oraz koc gaśniczy;                                                                                                                                                                                         - dodatkowo miejsca magazynowania odpadów wyposażono w sorbenty i środki neutralizujące.</w:t>
      </w:r>
    </w:p>
    <w:p w:rsidR="0046447F" w:rsidRDefault="0046447F" w:rsidP="0046447F">
      <w:pPr>
        <w:widowControl w:val="0"/>
        <w:suppressAutoHyphens/>
        <w:autoSpaceDE w:val="0"/>
        <w:spacing w:after="360"/>
        <w:ind w:hanging="11"/>
        <w:rPr>
          <w:rFonts w:eastAsia="Andale Sans UI" w:cs="Calibri"/>
        </w:rPr>
      </w:pPr>
      <w:r>
        <w:rPr>
          <w:rFonts w:cstheme="minorHAnsi"/>
          <w:bCs/>
        </w:rPr>
        <w:t xml:space="preserve">d) </w:t>
      </w:r>
      <w:r w:rsidRPr="00C03FCF">
        <w:rPr>
          <w:rFonts w:eastAsia="Andale Sans UI" w:cs="Calibri"/>
        </w:rPr>
        <w:t>Informacja o przygotowaniu obiektu budowlanego do prowadzenia działań          ratowniczych, w tym informacje o punktach poboru wody do celów przeciwpożarowych, nasadach służących do zasilania urządzeń gaśniczych i innych rozwiązaniach przewidzianych do tych działań i prowadzących do nich doj</w:t>
      </w:r>
      <w:r>
        <w:rPr>
          <w:rFonts w:eastAsia="Andale Sans UI" w:cs="Calibri"/>
        </w:rPr>
        <w:t>ściach:</w:t>
      </w:r>
    </w:p>
    <w:p w:rsidR="0046447F" w:rsidRPr="007B13FD" w:rsidRDefault="0046447F" w:rsidP="0046447F">
      <w:pPr>
        <w:widowControl w:val="0"/>
        <w:suppressAutoHyphens/>
        <w:autoSpaceDE w:val="0"/>
        <w:spacing w:after="360"/>
        <w:ind w:hanging="11"/>
        <w:rPr>
          <w:rFonts w:cstheme="minorHAnsi"/>
          <w:bCs/>
        </w:rPr>
      </w:pPr>
      <w:r>
        <w:rPr>
          <w:rFonts w:eastAsia="Andale Sans UI" w:cs="Calibri"/>
        </w:rPr>
        <w:t>- na terenie Zakładu przeciwpożarowe zaopatrzenie wodne do zewnętrznego gaszenia pożaru stanowi jeden hydrant zewnętrzny nadziemny o średnicy DN80. Dla miejsc magazynowania odpadów nie jest wymagana droga pożarowa.</w:t>
      </w:r>
    </w:p>
    <w:p w:rsidR="0046447F" w:rsidRPr="00F65E8D" w:rsidRDefault="0046447F" w:rsidP="0046447F">
      <w:pPr>
        <w:pStyle w:val="Akapitzlist"/>
        <w:spacing w:after="360"/>
        <w:ind w:left="0"/>
        <w:contextualSpacing w:val="0"/>
        <w:rPr>
          <w:rFonts w:ascii="Calibri" w:eastAsia="Times New Roman" w:hAnsi="Calibri" w:cs="Calibri"/>
          <w:b/>
          <w:kern w:val="1"/>
          <w:lang w:eastAsia="ar-SA"/>
        </w:rPr>
      </w:pPr>
      <w:r w:rsidRPr="00F65E8D">
        <w:rPr>
          <w:rFonts w:ascii="Calibri" w:eastAsia="Times New Roman" w:hAnsi="Calibri" w:cs="Calibri"/>
          <w:b/>
          <w:kern w:val="1"/>
          <w:lang w:eastAsia="ar-SA"/>
        </w:rPr>
        <w:t>8. Ustala się termin obowiązywania niniejszego zezwolenia:</w:t>
      </w:r>
      <w:r w:rsidRPr="00F65E8D">
        <w:rPr>
          <w:rFonts w:ascii="Calibri" w:eastAsia="Times New Roman" w:hAnsi="Calibri" w:cs="Calibri"/>
          <w:kern w:val="1"/>
          <w:lang w:eastAsia="ar-SA"/>
        </w:rPr>
        <w:t xml:space="preserve"> 10 lat tj., od dnia </w:t>
      </w:r>
      <w:r>
        <w:rPr>
          <w:rFonts w:ascii="Calibri" w:eastAsia="Times New Roman" w:hAnsi="Calibri" w:cs="Calibri"/>
          <w:b/>
          <w:kern w:val="1"/>
          <w:lang w:eastAsia="ar-SA"/>
        </w:rPr>
        <w:t>19</w:t>
      </w:r>
      <w:r w:rsidRPr="00F65E8D">
        <w:rPr>
          <w:rFonts w:ascii="Calibri" w:eastAsia="Times New Roman" w:hAnsi="Calibri" w:cs="Calibri"/>
          <w:b/>
          <w:kern w:val="1"/>
          <w:lang w:eastAsia="ar-SA"/>
        </w:rPr>
        <w:t>.05.2025 r.</w:t>
      </w:r>
      <w:r w:rsidRPr="00F65E8D">
        <w:rPr>
          <w:rFonts w:ascii="Calibri" w:eastAsia="Times New Roman" w:hAnsi="Calibri" w:cs="Calibri"/>
          <w:kern w:val="1"/>
          <w:lang w:eastAsia="ar-SA"/>
        </w:rPr>
        <w:t xml:space="preserve"> do dnia </w:t>
      </w:r>
      <w:r>
        <w:rPr>
          <w:rFonts w:ascii="Calibri" w:eastAsia="Times New Roman" w:hAnsi="Calibri" w:cs="Calibri"/>
          <w:b/>
          <w:kern w:val="1"/>
          <w:lang w:eastAsia="ar-SA"/>
        </w:rPr>
        <w:t>19</w:t>
      </w:r>
      <w:r w:rsidRPr="00F65E8D">
        <w:rPr>
          <w:rFonts w:ascii="Calibri" w:eastAsia="Times New Roman" w:hAnsi="Calibri" w:cs="Calibri"/>
          <w:b/>
          <w:kern w:val="1"/>
          <w:lang w:eastAsia="ar-SA"/>
        </w:rPr>
        <w:t>.05.2035 r.</w:t>
      </w:r>
    </w:p>
    <w:p w:rsidR="0046447F" w:rsidRPr="00F65E8D" w:rsidRDefault="0046447F" w:rsidP="0046447F">
      <w:pPr>
        <w:spacing w:after="360"/>
        <w:rPr>
          <w:rFonts w:ascii="Calibri" w:eastAsia="Times New Roman" w:hAnsi="Calibri" w:cs="Calibri"/>
          <w:b/>
          <w:lang w:eastAsia="pl-PL"/>
        </w:rPr>
      </w:pPr>
      <w:r w:rsidRPr="00F65E8D">
        <w:rPr>
          <w:rFonts w:ascii="Calibri" w:eastAsia="Times New Roman" w:hAnsi="Calibri" w:cs="Calibri"/>
          <w:b/>
          <w:lang w:eastAsia="pl-PL"/>
        </w:rPr>
        <w:t>UZASADNIENIE</w:t>
      </w:r>
    </w:p>
    <w:p w:rsidR="0046447F" w:rsidRPr="00F65E8D" w:rsidRDefault="0046447F" w:rsidP="0046447F">
      <w:pPr>
        <w:pStyle w:val="Tekstpodstawowy"/>
        <w:spacing w:line="276" w:lineRule="auto"/>
        <w:jc w:val="left"/>
        <w:rPr>
          <w:rFonts w:asciiTheme="minorHAnsi" w:hAnsiTheme="minorHAnsi" w:cstheme="minorHAnsi"/>
          <w:kern w:val="1"/>
        </w:rPr>
      </w:pPr>
      <w:r w:rsidRPr="00F65E8D">
        <w:rPr>
          <w:rFonts w:asciiTheme="minorHAnsi" w:hAnsiTheme="minorHAnsi" w:cstheme="minorHAnsi"/>
          <w:kern w:val="1"/>
        </w:rPr>
        <w:t xml:space="preserve">W dniu 3.08.2023 r. do Marszałka Województwa Wielkopolskiego wpłynął wniosek </w:t>
      </w:r>
      <w:r w:rsidRPr="00F65E8D">
        <w:rPr>
          <w:rFonts w:asciiTheme="minorHAnsi" w:hAnsiTheme="minorHAnsi" w:cstheme="minorHAnsi"/>
          <w:kern w:val="1"/>
        </w:rPr>
        <w:br/>
      </w:r>
      <w:r w:rsidRPr="00F65E8D">
        <w:rPr>
          <w:rFonts w:asciiTheme="minorHAnsi" w:hAnsiTheme="minorHAnsi" w:cstheme="minorHAnsi"/>
          <w:bCs/>
        </w:rPr>
        <w:t>BEGRECO Sp. z o.o., z siedzibą przy ul. Gdyńskiej 139, 62-004 Czerwonak</w:t>
      </w:r>
      <w:r w:rsidRPr="00F65E8D">
        <w:rPr>
          <w:rFonts w:asciiTheme="minorHAnsi" w:eastAsia="Andale Sans UI" w:hAnsiTheme="minorHAnsi" w:cstheme="minorHAnsi"/>
        </w:rPr>
        <w:t>,</w:t>
      </w:r>
      <w:r w:rsidRPr="00F65E8D">
        <w:rPr>
          <w:rFonts w:asciiTheme="minorHAnsi" w:hAnsiTheme="minorHAnsi" w:cstheme="minorHAnsi"/>
        </w:rPr>
        <w:t xml:space="preserve"> o wydanie zezwolenia na zbieranie odpadów na części działki o nr ewid. 6/5 przy ul. Gdyńskiej 139, 62-004 Czerwonak.</w:t>
      </w:r>
      <w:r w:rsidRPr="00F65E8D">
        <w:rPr>
          <w:rFonts w:asciiTheme="minorHAnsi" w:hAnsiTheme="minorHAnsi" w:cstheme="minorHAnsi"/>
          <w:kern w:val="1"/>
        </w:rPr>
        <w:t xml:space="preserve">                                                                                             </w:t>
      </w:r>
    </w:p>
    <w:p w:rsidR="0046447F" w:rsidRPr="00F65E8D" w:rsidRDefault="0046447F" w:rsidP="0046447F">
      <w:pPr>
        <w:pStyle w:val="Tekstpodstawowy"/>
        <w:spacing w:line="276" w:lineRule="auto"/>
        <w:jc w:val="left"/>
        <w:rPr>
          <w:rFonts w:asciiTheme="minorHAnsi" w:hAnsiTheme="minorHAnsi" w:cstheme="minorHAnsi"/>
          <w:bCs/>
        </w:rPr>
      </w:pPr>
      <w:r w:rsidRPr="00F65E8D">
        <w:rPr>
          <w:rFonts w:asciiTheme="minorHAnsi" w:hAnsiTheme="minorHAnsi" w:cstheme="minorHAnsi"/>
          <w:kern w:val="1"/>
        </w:rPr>
        <w:t xml:space="preserve">Zgodnie z </w:t>
      </w:r>
      <w:r w:rsidRPr="00F65E8D">
        <w:rPr>
          <w:rFonts w:asciiTheme="minorHAnsi" w:hAnsiTheme="minorHAnsi" w:cstheme="minorHAnsi"/>
        </w:rPr>
        <w:t xml:space="preserve">art. 41 ust. 3 pkt 1 lit. d </w:t>
      </w:r>
      <w:r w:rsidRPr="00F65E8D">
        <w:rPr>
          <w:rFonts w:asciiTheme="minorHAnsi" w:hAnsiTheme="minorHAnsi" w:cstheme="minorHAnsi"/>
          <w:kern w:val="1"/>
        </w:rPr>
        <w:t xml:space="preserve">ustawy o odpadach, właściwym organem w przedmiotowej sprawie jest Marszałek Województwa Wielkopolskiego.                                                                           </w:t>
      </w:r>
      <w:r w:rsidRPr="00F65E8D">
        <w:rPr>
          <w:rFonts w:asciiTheme="minorHAnsi" w:hAnsiTheme="minorHAnsi" w:cstheme="minorHAnsi"/>
        </w:rPr>
        <w:t>W toku prowadzonego postępo</w:t>
      </w:r>
      <w:r>
        <w:rPr>
          <w:rFonts w:asciiTheme="minorHAnsi" w:hAnsiTheme="minorHAnsi" w:cstheme="minorHAnsi"/>
        </w:rPr>
        <w:t xml:space="preserve">wania wyjaśniającego </w:t>
      </w:r>
      <w:r w:rsidRPr="00F65E8D">
        <w:rPr>
          <w:rFonts w:asciiTheme="minorHAnsi" w:hAnsiTheme="minorHAnsi" w:cstheme="minorHAnsi"/>
        </w:rPr>
        <w:t>wezwano Wnioskodawcę do usunięcia braków formalnych oraz złożenia wyjaśnień merytorycznych dotyczących podania. Wniosek został uzupełniony w żądanym zakresie.                                                                                                              Na podstawie art. 61 § 4 ustawy Kodeks postępowania administracyjnego, zawiadomiono Strony o wszczęciu postępowania administracyjnego.</w:t>
      </w:r>
      <w:r w:rsidRPr="00F65E8D">
        <w:rPr>
          <w:rFonts w:asciiTheme="minorHAnsi" w:hAnsiTheme="minorHAnsi" w:cstheme="minorHAnsi"/>
          <w:lang w:eastAsia="ar-SA"/>
        </w:rPr>
        <w:t xml:space="preserve"> Przymiot Strony</w:t>
      </w:r>
      <w:r w:rsidRPr="00F65E8D">
        <w:rPr>
          <w:rFonts w:asciiTheme="minorHAnsi" w:hAnsiTheme="minorHAnsi" w:cstheme="minorHAnsi"/>
          <w:bCs/>
        </w:rPr>
        <w:t xml:space="preserve">, poza Wnioskodawcą </w:t>
      </w:r>
      <w:r>
        <w:rPr>
          <w:rFonts w:asciiTheme="minorHAnsi" w:hAnsiTheme="minorHAnsi" w:cstheme="minorHAnsi"/>
          <w:bCs/>
        </w:rPr>
        <w:t>posiada także właściciel działki, na terenie której</w:t>
      </w:r>
      <w:r w:rsidRPr="00F65E8D">
        <w:rPr>
          <w:rFonts w:asciiTheme="minorHAnsi" w:hAnsiTheme="minorHAnsi" w:cstheme="minorHAnsi"/>
          <w:bCs/>
        </w:rPr>
        <w:t xml:space="preserve"> prowadzone jest zbieranie odpadów. </w:t>
      </w:r>
      <w:r w:rsidRPr="00F65E8D">
        <w:rPr>
          <w:rFonts w:asciiTheme="minorHAnsi" w:hAnsiTheme="minorHAnsi" w:cstheme="minorHAnsi"/>
          <w:lang w:eastAsia="ar-SA"/>
        </w:rPr>
        <w:t xml:space="preserve">                                                                                                                           </w:t>
      </w:r>
      <w:r w:rsidRPr="00F65E8D">
        <w:rPr>
          <w:rFonts w:asciiTheme="minorHAnsi" w:hAnsiTheme="minorHAnsi" w:cstheme="minorHAnsi"/>
          <w:bCs/>
        </w:rPr>
        <w:t>Mając na uwadze art. 41 ust. 6a ustawy o odpadach, Marszałek Województwa Wielkopolskieg</w:t>
      </w:r>
      <w:r>
        <w:rPr>
          <w:rFonts w:asciiTheme="minorHAnsi" w:hAnsiTheme="minorHAnsi" w:cstheme="minorHAnsi"/>
          <w:bCs/>
        </w:rPr>
        <w:t>o, pismem znak: DSK-IV.7244.1.60.2023 z dnia 11.12.2023</w:t>
      </w:r>
      <w:r w:rsidRPr="00F65E8D">
        <w:rPr>
          <w:rFonts w:asciiTheme="minorHAnsi" w:hAnsiTheme="minorHAnsi" w:cstheme="minorHAnsi"/>
          <w:bCs/>
        </w:rPr>
        <w:t xml:space="preserve"> r. zwr</w:t>
      </w:r>
      <w:r>
        <w:rPr>
          <w:rFonts w:asciiTheme="minorHAnsi" w:hAnsiTheme="minorHAnsi" w:cstheme="minorHAnsi"/>
          <w:bCs/>
        </w:rPr>
        <w:t>ócił się do Wójta Gminy Czerwonak</w:t>
      </w:r>
      <w:r w:rsidRPr="00F65E8D">
        <w:rPr>
          <w:rFonts w:asciiTheme="minorHAnsi" w:hAnsiTheme="minorHAnsi" w:cstheme="minorHAnsi"/>
          <w:bCs/>
        </w:rPr>
        <w:t xml:space="preserve"> z prośbą o zaopiniowanie przedmiotowego wniosku o udzielenie zezwolenia na zbieranie odpad</w:t>
      </w:r>
      <w:r>
        <w:rPr>
          <w:rFonts w:asciiTheme="minorHAnsi" w:hAnsiTheme="minorHAnsi" w:cstheme="minorHAnsi"/>
          <w:bCs/>
        </w:rPr>
        <w:t>ów. Postanowieniem znak: WOŚ.6234.6.2023 z dnia 19.12.2023 r. Wójt Gminy Czerwonak</w:t>
      </w:r>
      <w:r w:rsidRPr="00F65E8D">
        <w:rPr>
          <w:rFonts w:asciiTheme="minorHAnsi" w:hAnsiTheme="minorHAnsi" w:cstheme="minorHAnsi"/>
          <w:bCs/>
        </w:rPr>
        <w:t xml:space="preserve"> pozytywnie zaopiniował przedmiotowy wniosek.</w:t>
      </w:r>
    </w:p>
    <w:p w:rsidR="0046447F" w:rsidRDefault="0046447F" w:rsidP="0046447F">
      <w:pPr>
        <w:ind w:right="-2"/>
        <w:rPr>
          <w:rFonts w:cstheme="minorHAnsi"/>
          <w:lang w:eastAsia="ar-SA"/>
        </w:rPr>
      </w:pPr>
      <w:r w:rsidRPr="00F65E8D">
        <w:rPr>
          <w:rFonts w:cstheme="minorHAnsi"/>
          <w:bCs/>
        </w:rPr>
        <w:t>Na podstawie art. 41a ust. 1 i ust. 2 ustawy o odpad</w:t>
      </w:r>
      <w:r>
        <w:rPr>
          <w:rFonts w:cstheme="minorHAnsi"/>
          <w:bCs/>
        </w:rPr>
        <w:t>ach, pismem znak: DSK-IV.7244.1.60.2023                z dnia 11.12.2023</w:t>
      </w:r>
      <w:r w:rsidRPr="00F65E8D">
        <w:rPr>
          <w:rFonts w:cstheme="minorHAnsi"/>
          <w:bCs/>
        </w:rPr>
        <w:t xml:space="preserve"> r. tutejszy Organ zwrócił się do Wielkopolskiego Wojewódzkiego Inspektora </w:t>
      </w:r>
      <w:r w:rsidRPr="00F65E8D">
        <w:rPr>
          <w:rFonts w:cstheme="minorHAnsi"/>
          <w:bCs/>
        </w:rPr>
        <w:lastRenderedPageBreak/>
        <w:t>Ochrony Środowiska z prośbą o przeprowadzenie kontroli miejsc magazynowania odpadów, wraz z przedstawicielem Departamentu Zarządzania Środowiskiem i Klimatu Urzędu Marszałkowskiego Województwa Wielkopolskiego w Poznaniu. W wyniku ustaleń przedmiotowej kontroli, Wielkopolski Wojewódzki Inspektor Ochrony Śro</w:t>
      </w:r>
      <w:r>
        <w:rPr>
          <w:rFonts w:cstheme="minorHAnsi"/>
          <w:bCs/>
        </w:rPr>
        <w:t>dowiska, postanowieniem znak: WI.703.7</w:t>
      </w:r>
      <w:r w:rsidRPr="00F65E8D">
        <w:rPr>
          <w:rFonts w:cstheme="minorHAnsi"/>
          <w:bCs/>
        </w:rPr>
        <w:t>.</w:t>
      </w:r>
      <w:r>
        <w:rPr>
          <w:rFonts w:cstheme="minorHAnsi"/>
          <w:bCs/>
        </w:rPr>
        <w:t>3.2024.mst z dnia 5.02</w:t>
      </w:r>
      <w:r w:rsidRPr="00F65E8D">
        <w:rPr>
          <w:rFonts w:cstheme="minorHAnsi"/>
          <w:bCs/>
        </w:rPr>
        <w:t xml:space="preserve">.2024 r., pozytywnie zaopiniował spełnienie wymagań określonych w przepisach ochrony środowiska.                                                           </w:t>
      </w:r>
      <w:r w:rsidRPr="00762E88">
        <w:rPr>
          <w:rFonts w:cstheme="minorHAnsi"/>
          <w:bCs/>
        </w:rPr>
        <w:t>Mając na uwadze art. 41a ust. 1a i ust. 2 ustawy o odpadach, pismem znak:                              DSK-IV.7244.</w:t>
      </w:r>
      <w:r>
        <w:rPr>
          <w:rFonts w:cstheme="minorHAnsi"/>
          <w:bCs/>
        </w:rPr>
        <w:t>1.60.2023 z dnia 11.12.2023</w:t>
      </w:r>
      <w:r w:rsidRPr="00762E88">
        <w:rPr>
          <w:rFonts w:cstheme="minorHAnsi"/>
          <w:bCs/>
        </w:rPr>
        <w:t xml:space="preserve"> r. tutejszy Organ zwróc</w:t>
      </w:r>
      <w:r>
        <w:rPr>
          <w:rFonts w:cstheme="minorHAnsi"/>
          <w:bCs/>
        </w:rPr>
        <w:t>ił się do Komendanta Miejskiego</w:t>
      </w:r>
      <w:r w:rsidRPr="00762E88">
        <w:rPr>
          <w:rFonts w:cstheme="minorHAnsi"/>
          <w:bCs/>
        </w:rPr>
        <w:t xml:space="preserve"> Państwow</w:t>
      </w:r>
      <w:r>
        <w:rPr>
          <w:rFonts w:cstheme="minorHAnsi"/>
          <w:bCs/>
        </w:rPr>
        <w:t>ej Straży Pożarnej w Poznaniu</w:t>
      </w:r>
      <w:r w:rsidRPr="00762E88">
        <w:rPr>
          <w:rFonts w:cstheme="minorHAnsi"/>
          <w:bCs/>
        </w:rPr>
        <w:t>, z prośbą o przeprowadzenie kontroli  miejsc magazynowania odpadów, pod</w:t>
      </w:r>
      <w:r w:rsidRPr="00DF2021">
        <w:rPr>
          <w:rFonts w:cstheme="minorHAnsi"/>
          <w:bCs/>
        </w:rPr>
        <w:t xml:space="preserve"> względem spełniania warunków ochrony przec</w:t>
      </w:r>
      <w:r>
        <w:rPr>
          <w:rFonts w:cstheme="minorHAnsi"/>
          <w:bCs/>
        </w:rPr>
        <w:t>iwpożarowej. Komendant Miejski Państwowej Straży Pożarnej w Poznaniu</w:t>
      </w:r>
      <w:r w:rsidRPr="00DF2021">
        <w:rPr>
          <w:rFonts w:cstheme="minorHAnsi"/>
          <w:bCs/>
        </w:rPr>
        <w:t>, postanowieniem znak</w:t>
      </w:r>
      <w:r w:rsidRPr="00762E88">
        <w:rPr>
          <w:rFonts w:cstheme="minorHAnsi"/>
          <w:bCs/>
        </w:rPr>
        <w:t>:</w:t>
      </w:r>
      <w:r>
        <w:rPr>
          <w:rFonts w:cstheme="minorHAnsi"/>
          <w:bCs/>
        </w:rPr>
        <w:t xml:space="preserve"> MZ.52805.80.4.2023BG z dnia 16</w:t>
      </w:r>
      <w:r w:rsidRPr="00762E88">
        <w:rPr>
          <w:rFonts w:cstheme="minorHAnsi"/>
          <w:bCs/>
        </w:rPr>
        <w:t>.0</w:t>
      </w:r>
      <w:r>
        <w:rPr>
          <w:rFonts w:cstheme="minorHAnsi"/>
          <w:bCs/>
        </w:rPr>
        <w:t>4</w:t>
      </w:r>
      <w:r w:rsidRPr="00762E88">
        <w:rPr>
          <w:rFonts w:cstheme="minorHAnsi"/>
          <w:bCs/>
        </w:rPr>
        <w:t xml:space="preserve">.2024 r., </w:t>
      </w:r>
      <w:r>
        <w:rPr>
          <w:rFonts w:cstheme="minorHAnsi"/>
          <w:bCs/>
        </w:rPr>
        <w:t xml:space="preserve">stwierdził spełnienie wymagań </w:t>
      </w:r>
      <w:r w:rsidRPr="00DF2021">
        <w:rPr>
          <w:rFonts w:cstheme="minorHAnsi"/>
          <w:bCs/>
        </w:rPr>
        <w:t>z zakresu ochrony przeciwpożarowej oraz w zakresie zgodności z warunkami ochrony przeciwpożarowej, o których mowa w operacie będącym załącznikiem do wniosku.</w:t>
      </w:r>
      <w:r w:rsidRPr="00F65E8D">
        <w:rPr>
          <w:rFonts w:cstheme="minorHAnsi"/>
          <w:lang w:eastAsia="ar-SA"/>
        </w:rPr>
        <w:t xml:space="preserve">     </w:t>
      </w:r>
    </w:p>
    <w:p w:rsidR="0046447F" w:rsidRDefault="0046447F" w:rsidP="0046447F">
      <w:pPr>
        <w:ind w:right="-2"/>
        <w:rPr>
          <w:rFonts w:cstheme="minorHAnsi"/>
          <w:lang w:eastAsia="ar-SA"/>
        </w:rPr>
      </w:pPr>
      <w:r>
        <w:rPr>
          <w:rFonts w:cstheme="minorHAnsi"/>
          <w:lang w:eastAsia="ar-SA"/>
        </w:rPr>
        <w:t>Pismem znak: DSK-IV.7244.1.60.2023 z dnia 19.02.2024 r. Marszałek Województwa Wielkopolskiego zwrócił się do Wójta Gminy Czerwonak o przedstawienie stanowiska                         w zakresie konieczności uzyskania decyzji o środowiskowych uwarunkowaniach.</w:t>
      </w:r>
    </w:p>
    <w:p w:rsidR="0046447F" w:rsidRPr="00ED4FE7" w:rsidRDefault="0046447F" w:rsidP="0046447F">
      <w:pPr>
        <w:rPr>
          <w:rFonts w:cstheme="minorHAnsi"/>
        </w:rPr>
      </w:pPr>
      <w:r w:rsidRPr="00ED4FE7">
        <w:rPr>
          <w:rFonts w:eastAsia="Times New Roman" w:cstheme="minorHAnsi"/>
          <w:bCs/>
          <w:lang w:eastAsia="pl-PL"/>
        </w:rPr>
        <w:t xml:space="preserve">Mając na uwadze pismo </w:t>
      </w:r>
      <w:r w:rsidRPr="00ED4FE7">
        <w:rPr>
          <w:rFonts w:cstheme="minorHAnsi"/>
        </w:rPr>
        <w:t>Wójta Gminy Czerwonak znak: WOŚ.6220.5.2024</w:t>
      </w:r>
    </w:p>
    <w:p w:rsidR="0046447F" w:rsidRDefault="0046447F" w:rsidP="0046447F">
      <w:pPr>
        <w:ind w:right="-2"/>
        <w:rPr>
          <w:rFonts w:cstheme="minorHAnsi"/>
          <w:lang w:eastAsia="ar-SA"/>
        </w:rPr>
      </w:pPr>
      <w:r w:rsidRPr="00ED4FE7">
        <w:rPr>
          <w:rFonts w:cstheme="minorHAnsi"/>
        </w:rPr>
        <w:t>z dnia 7.03.2024 r</w:t>
      </w:r>
      <w:r>
        <w:rPr>
          <w:rFonts w:cstheme="minorHAnsi"/>
        </w:rPr>
        <w:t>. (data wpływu: 28.03.2024 r.)</w:t>
      </w:r>
      <w:r w:rsidRPr="00ED4FE7">
        <w:rPr>
          <w:rFonts w:cstheme="minorHAnsi"/>
          <w:lang w:eastAsia="ar-SA"/>
        </w:rPr>
        <w:t>, Marszałek Województwa</w:t>
      </w:r>
      <w:r>
        <w:rPr>
          <w:rFonts w:cstheme="minorHAnsi"/>
          <w:lang w:eastAsia="ar-SA"/>
        </w:rPr>
        <w:t xml:space="preserve"> Wielkopolskiego wezwał Wnioskodawcę do przedłożenia decyzji o środowiskowych uwarunkowaniach.</w:t>
      </w:r>
      <w:r w:rsidRPr="00F65E8D">
        <w:rPr>
          <w:rFonts w:cstheme="minorHAnsi"/>
          <w:lang w:eastAsia="ar-SA"/>
        </w:rPr>
        <w:t xml:space="preserve">    </w:t>
      </w:r>
    </w:p>
    <w:p w:rsidR="0046447F" w:rsidRPr="00623602" w:rsidRDefault="0046447F" w:rsidP="0046447F">
      <w:pPr>
        <w:ind w:right="-2"/>
        <w:rPr>
          <w:rFonts w:ascii="Calibri" w:hAnsi="Calibri" w:cs="Calibri"/>
        </w:rPr>
      </w:pPr>
      <w:r>
        <w:rPr>
          <w:rFonts w:cstheme="minorHAnsi"/>
          <w:lang w:eastAsia="ar-SA"/>
        </w:rPr>
        <w:t>W dniu 24.03.2025 r. do tutejszego Organu wpłynęła stosowna decyzja.</w:t>
      </w:r>
    </w:p>
    <w:p w:rsidR="0046447F" w:rsidRPr="00954573" w:rsidRDefault="0046447F" w:rsidP="0046447F">
      <w:r w:rsidRPr="00954573">
        <w:t xml:space="preserve">Wnioskodawca zadeklarował formę zabezpieczenia roszczeń, o którym mowa w art. 48a ustawy o odpadach, w postaci depozytu, w wysokości </w:t>
      </w:r>
      <w:r w:rsidRPr="00314394">
        <w:rPr>
          <w:rFonts w:cstheme="minorHAnsi"/>
          <w:bCs/>
        </w:rPr>
        <w:t xml:space="preserve">41 400,00 zł (słownie: </w:t>
      </w:r>
      <w:r>
        <w:rPr>
          <w:rFonts w:cstheme="minorHAnsi"/>
          <w:bCs/>
        </w:rPr>
        <w:t>czterdzieści</w:t>
      </w:r>
      <w:r w:rsidRPr="00314394">
        <w:rPr>
          <w:rFonts w:cstheme="minorHAnsi"/>
          <w:bCs/>
        </w:rPr>
        <w:t xml:space="preserve"> jeden tysięcy</w:t>
      </w:r>
      <w:r>
        <w:rPr>
          <w:rFonts w:cstheme="minorHAnsi"/>
          <w:bCs/>
        </w:rPr>
        <w:t xml:space="preserve"> czterysta</w:t>
      </w:r>
      <w:r w:rsidRPr="00314394">
        <w:rPr>
          <w:rFonts w:cstheme="minorHAnsi"/>
          <w:bCs/>
        </w:rPr>
        <w:t xml:space="preserve"> złotych</w:t>
      </w:r>
      <w:r>
        <w:rPr>
          <w:rFonts w:cstheme="minorHAnsi"/>
          <w:bCs/>
        </w:rPr>
        <w:t xml:space="preserve"> 00/100</w:t>
      </w:r>
      <w:r w:rsidRPr="00314394">
        <w:rPr>
          <w:rFonts w:cstheme="minorHAnsi"/>
          <w:bCs/>
        </w:rPr>
        <w:t>)</w:t>
      </w:r>
      <w:r w:rsidRPr="00954573">
        <w:rPr>
          <w:rFonts w:cstheme="minorHAnsi"/>
          <w:bCs/>
        </w:rPr>
        <w:t>.</w:t>
      </w:r>
      <w:r w:rsidRPr="00954573">
        <w:t xml:space="preserve"> </w:t>
      </w:r>
      <w:r w:rsidRPr="00B13479">
        <w:rPr>
          <w:rFonts w:cstheme="minorHAnsi"/>
          <w:bCs/>
        </w:rPr>
        <w:t>Mają</w:t>
      </w:r>
      <w:r>
        <w:rPr>
          <w:rFonts w:cstheme="minorHAnsi"/>
          <w:bCs/>
        </w:rPr>
        <w:t>c na uwadze</w:t>
      </w:r>
      <w:r w:rsidRPr="00B13479">
        <w:rPr>
          <w:rFonts w:cstheme="minorHAnsi"/>
          <w:bCs/>
        </w:rPr>
        <w:t xml:space="preserve"> fakt,</w:t>
      </w:r>
      <w:r>
        <w:rPr>
          <w:rFonts w:cstheme="minorHAnsi"/>
          <w:bCs/>
        </w:rPr>
        <w:t xml:space="preserve"> iż w ramach postępowania znak:                            DSR-II-2</w:t>
      </w:r>
      <w:r w:rsidRPr="00B13479">
        <w:rPr>
          <w:rFonts w:cstheme="minorHAnsi"/>
          <w:bCs/>
        </w:rPr>
        <w:t>.7244.</w:t>
      </w:r>
      <w:r>
        <w:rPr>
          <w:rFonts w:cstheme="minorHAnsi"/>
          <w:bCs/>
        </w:rPr>
        <w:t>1.2.2019</w:t>
      </w:r>
      <w:r w:rsidRPr="00B13479">
        <w:rPr>
          <w:rFonts w:cstheme="minorHAnsi"/>
          <w:bCs/>
        </w:rPr>
        <w:t xml:space="preserve"> (zmiana dostosowawcza), zostało wp</w:t>
      </w:r>
      <w:r>
        <w:rPr>
          <w:rFonts w:cstheme="minorHAnsi"/>
          <w:bCs/>
        </w:rPr>
        <w:t xml:space="preserve">łacone zabezpieczenie roszczeń           </w:t>
      </w:r>
      <w:r w:rsidRPr="00B13479">
        <w:rPr>
          <w:rFonts w:cstheme="minorHAnsi"/>
          <w:bCs/>
        </w:rPr>
        <w:t>w</w:t>
      </w:r>
      <w:r>
        <w:rPr>
          <w:rFonts w:cstheme="minorHAnsi"/>
          <w:bCs/>
        </w:rPr>
        <w:t xml:space="preserve"> formie depozytu w kwocie </w:t>
      </w:r>
      <w:r>
        <w:rPr>
          <w:rFonts w:cstheme="minorHAnsi"/>
        </w:rPr>
        <w:t>36 600,00 zł (słownie: trzydzieści sześć tysięcy sześćset złotych 00/100)</w:t>
      </w:r>
      <w:r w:rsidRPr="00B13479">
        <w:rPr>
          <w:rFonts w:cstheme="minorHAnsi"/>
          <w:bCs/>
        </w:rPr>
        <w:t xml:space="preserve">, tutejszy Organ uznał </w:t>
      </w:r>
      <w:r>
        <w:rPr>
          <w:rFonts w:cstheme="minorHAnsi"/>
          <w:bCs/>
        </w:rPr>
        <w:t xml:space="preserve">za zasadne wpłacenie depozytu na kwotę </w:t>
      </w:r>
      <w:r>
        <w:rPr>
          <w:rFonts w:cstheme="minorHAnsi"/>
        </w:rPr>
        <w:t>4 800,00 zł (słownie: cztery tysiące osiemset złotych 00/100)</w:t>
      </w:r>
      <w:r>
        <w:rPr>
          <w:rFonts w:cstheme="minorHAnsi"/>
          <w:bCs/>
        </w:rPr>
        <w:t>, stanowiącą różnicę</w:t>
      </w:r>
      <w:r w:rsidRPr="00B13479">
        <w:rPr>
          <w:rFonts w:cstheme="minorHAnsi"/>
          <w:bCs/>
        </w:rPr>
        <w:t xml:space="preserve"> w wysokości zabezpieczenia roszczeń.</w:t>
      </w:r>
      <w:r w:rsidRPr="00F65E8D">
        <w:rPr>
          <w:rFonts w:cstheme="minorHAnsi"/>
          <w:bCs/>
        </w:rPr>
        <w:t xml:space="preserve"> </w:t>
      </w:r>
      <w:r w:rsidRPr="00954573">
        <w:t xml:space="preserve">Tutejszy Organ stwierdził, że powyższe spełnia ustawowe wymagania oraz umożliwi pokrycie kosztów wykonania zastępczego decyzji nakazującej usunięcie odpadów z miejsca nieprzeznaczonego do ich składowania lub magazynowania (art. 26 ust. 2 ustawy o odpadach) oraz obowiązku usunięcia odpadów i negatywnych skutków w środowisku lub szkód </w:t>
      </w:r>
      <w:r>
        <w:t xml:space="preserve">                            </w:t>
      </w:r>
      <w:r w:rsidRPr="00954573">
        <w:t xml:space="preserve">w środowisku w rozumieniu ustawy z dnia 13 kwietnia 2007 r. o zapobieganiu szkodom </w:t>
      </w:r>
      <w:r>
        <w:t xml:space="preserve">                          </w:t>
      </w:r>
      <w:r w:rsidRPr="00954573">
        <w:t>w środowisku i ich naprawie (tekst jednolity: Dz. U. z 2020 r., poz. 2187).</w:t>
      </w:r>
    </w:p>
    <w:p w:rsidR="0046447F" w:rsidRDefault="0046447F" w:rsidP="0046447F">
      <w:pPr>
        <w:ind w:right="-2"/>
        <w:rPr>
          <w:rFonts w:eastAsia="Andale Sans UI" w:cstheme="minorHAnsi"/>
          <w:bCs/>
          <w:lang w:eastAsia="zh-CN"/>
        </w:rPr>
      </w:pPr>
      <w:r w:rsidRPr="00954573">
        <w:t>W konsekwencji, postanowieniem znak:</w:t>
      </w:r>
      <w:r w:rsidRPr="00954573">
        <w:rPr>
          <w:rFonts w:eastAsia="SimSun" w:cstheme="minorHAnsi"/>
          <w:bCs/>
        </w:rPr>
        <w:t xml:space="preserve"> </w:t>
      </w:r>
      <w:r w:rsidRPr="00F65E8D">
        <w:rPr>
          <w:rFonts w:eastAsia="SimSun" w:cstheme="minorHAnsi"/>
          <w:bCs/>
        </w:rPr>
        <w:t>DSK-IV.7244.1</w:t>
      </w:r>
      <w:r>
        <w:rPr>
          <w:rFonts w:eastAsia="SimSun" w:cstheme="minorHAnsi"/>
          <w:bCs/>
        </w:rPr>
        <w:t xml:space="preserve">.60.2023 z dnia 11.04.2025 </w:t>
      </w:r>
      <w:r w:rsidRPr="00954573">
        <w:rPr>
          <w:rFonts w:eastAsia="SimSun" w:cstheme="minorHAnsi"/>
          <w:bCs/>
        </w:rPr>
        <w:t xml:space="preserve">r. </w:t>
      </w:r>
      <w:r w:rsidRPr="00954573">
        <w:t>Marszałek Województwa Wielkopolskiego zatwierdził ww. formę oraz wysokość zabezpieczenia roszczeń.</w:t>
      </w:r>
    </w:p>
    <w:p w:rsidR="0046447F" w:rsidRPr="00F65E8D" w:rsidRDefault="0046447F" w:rsidP="0046447F">
      <w:pPr>
        <w:ind w:right="-2"/>
        <w:rPr>
          <w:rFonts w:cstheme="minorHAnsi"/>
          <w:kern w:val="1"/>
          <w:lang w:eastAsia="ar-SA"/>
        </w:rPr>
      </w:pPr>
      <w:r w:rsidRPr="00F65E8D">
        <w:rPr>
          <w:rFonts w:cstheme="minorHAnsi"/>
        </w:rPr>
        <w:t>Jednocześnie należy zauważyć, że w myśl art. 48a ust. 8 ustawy o odpadach – w przypadku zmiany okoliczności faktycznych mających wpływ na wysokość określonego zabezpieczenia roszczeń lub jego formę, Posiadacz odpadów jest obowiązany do złożenia wniosku o zmianę formy lub wysokości zabezpieczenia roszczeń.</w:t>
      </w:r>
      <w:r w:rsidRPr="00F65E8D">
        <w:rPr>
          <w:rFonts w:cstheme="minorHAnsi"/>
        </w:rPr>
        <w:tab/>
        <w:t xml:space="preserve">                                                                                                    Wypełniając obowiązek określony w </w:t>
      </w:r>
      <w:r w:rsidRPr="00F65E8D">
        <w:rPr>
          <w:rFonts w:cstheme="minorHAnsi"/>
          <w:lang w:bidi="pl-PL"/>
        </w:rPr>
        <w:t xml:space="preserve">art. 10 § 1 </w:t>
      </w:r>
      <w:r w:rsidRPr="00F65E8D">
        <w:rPr>
          <w:rFonts w:cstheme="minorHAnsi"/>
        </w:rPr>
        <w:t xml:space="preserve">ustawy Kodeks postępowania administracyjnego, tutejszy Organ pismem znak: </w:t>
      </w:r>
      <w:r>
        <w:rPr>
          <w:rFonts w:eastAsia="Andale Sans UI" w:cstheme="minorHAnsi"/>
          <w:bCs/>
          <w:lang w:eastAsia="zh-CN"/>
        </w:rPr>
        <w:t>DSK-IV.7244.1.60</w:t>
      </w:r>
      <w:r w:rsidRPr="00F65E8D">
        <w:rPr>
          <w:rFonts w:eastAsia="Andale Sans UI" w:cstheme="minorHAnsi"/>
          <w:bCs/>
          <w:lang w:eastAsia="zh-CN"/>
        </w:rPr>
        <w:t xml:space="preserve">.2023 </w:t>
      </w:r>
      <w:r>
        <w:rPr>
          <w:rFonts w:cstheme="minorHAnsi"/>
        </w:rPr>
        <w:t>z dnia 23.04.2025</w:t>
      </w:r>
      <w:r w:rsidRPr="00F65E8D">
        <w:rPr>
          <w:rFonts w:cstheme="minorHAnsi"/>
        </w:rPr>
        <w:t xml:space="preserve"> r., zawiadomił Strony o zakończeniu postępowania wyjaśniającego oraz o możliwości wypowiedzenia się co do zebranych dowodów i materiałów oraz zgłoszonych żądań.                        </w:t>
      </w:r>
      <w:r w:rsidRPr="00F65E8D">
        <w:rPr>
          <w:rFonts w:cstheme="minorHAnsi"/>
          <w:kern w:val="1"/>
          <w:lang w:eastAsia="ar-SA"/>
        </w:rPr>
        <w:lastRenderedPageBreak/>
        <w:t xml:space="preserve">We wskazanym terminie, Strony nie wniosły uwag.                                 </w:t>
      </w:r>
      <w:r>
        <w:rPr>
          <w:rFonts w:cstheme="minorHAnsi"/>
          <w:kern w:val="1"/>
          <w:lang w:eastAsia="ar-SA"/>
        </w:rPr>
        <w:t xml:space="preserve">                                                 </w:t>
      </w:r>
      <w:r w:rsidRPr="00F65E8D">
        <w:rPr>
          <w:rFonts w:cstheme="minorHAnsi"/>
        </w:rPr>
        <w:t xml:space="preserve">Wniosek wraz z uzupełnianiami spełnia wymagania wskazane w art. 42 ust. 1 ustawy                              o odpadach. Ponadto do wniosku załączono </w:t>
      </w:r>
      <w:r w:rsidRPr="00F65E8D">
        <w:rPr>
          <w:rFonts w:cstheme="minorHAnsi"/>
          <w:kern w:val="1"/>
        </w:rPr>
        <w:t>decyzję o środowiskowych uwar</w:t>
      </w:r>
      <w:r>
        <w:rPr>
          <w:rFonts w:cstheme="minorHAnsi"/>
          <w:kern w:val="1"/>
        </w:rPr>
        <w:t>unkowaniach Wójta Gminy Czerwonak znak: WOŚ.6220.19.2024 z dnia 13.03.2025</w:t>
      </w:r>
      <w:r w:rsidRPr="00F65E8D">
        <w:rPr>
          <w:rFonts w:cstheme="minorHAnsi"/>
          <w:kern w:val="1"/>
        </w:rPr>
        <w:t xml:space="preserve"> r. </w:t>
      </w:r>
      <w:r w:rsidRPr="00F65E8D">
        <w:rPr>
          <w:rFonts w:cstheme="minorHAnsi"/>
        </w:rPr>
        <w:t>stwierdzającą brak potrzeby przeprowadzenia oceny oddziaływania na środowisko dla przedsięwzięcia</w:t>
      </w:r>
      <w:r>
        <w:rPr>
          <w:rFonts w:cstheme="minorHAnsi"/>
          <w:kern w:val="1"/>
        </w:rPr>
        <w:t xml:space="preserve"> punktu zbierania odpadów w maksymalnej ilości do 74 420 ton/rok, położonego na działce nr ew. 6/5, Czerwonak.</w:t>
      </w:r>
      <w:r w:rsidRPr="00F65E8D">
        <w:rPr>
          <w:rFonts w:cstheme="minorHAnsi"/>
          <w:kern w:val="1"/>
        </w:rPr>
        <w:t xml:space="preserve"> </w:t>
      </w:r>
    </w:p>
    <w:p w:rsidR="0046447F" w:rsidRPr="00F65E8D" w:rsidRDefault="0046447F" w:rsidP="0046447F">
      <w:pPr>
        <w:ind w:right="-2"/>
        <w:rPr>
          <w:rFonts w:cstheme="minorHAnsi"/>
        </w:rPr>
      </w:pPr>
      <w:r w:rsidRPr="00F65E8D">
        <w:rPr>
          <w:rFonts w:cstheme="minorHAnsi"/>
        </w:rPr>
        <w:t>Magazynowanie odpadów należy prowadzić tak, aby nie przekraczało</w:t>
      </w:r>
      <w:r>
        <w:rPr>
          <w:rFonts w:cstheme="minorHAnsi"/>
        </w:rPr>
        <w:t xml:space="preserve"> możliwości magazynowych</w:t>
      </w:r>
      <w:r w:rsidRPr="00F65E8D">
        <w:rPr>
          <w:rFonts w:cstheme="minorHAnsi"/>
        </w:rPr>
        <w:t xml:space="preserve">, z uwzględnieniem przepisów szczegółowych w tym zakresie, </w:t>
      </w:r>
      <w:r w:rsidRPr="00F65E8D">
        <w:rPr>
          <w:rFonts w:cstheme="minorHAnsi"/>
        </w:rPr>
        <w:br/>
        <w:t xml:space="preserve">tj. rozporządzeniem Ministra Klimatu z dnia 11 września 2020 r. w sprawie szczegółowych wymagań dla magazynowania odpadów (Dz. U. z 2020 r. poz. 1742). </w:t>
      </w:r>
      <w:r w:rsidRPr="00F65E8D">
        <w:rPr>
          <w:rFonts w:cstheme="minorHAnsi"/>
        </w:rPr>
        <w:br/>
        <w:t xml:space="preserve">W przypadku prawidłowego prowadzenia działalności przez Wnioskodawcę, przedstawiony                    we wniosku oraz w niniejszej decyzji sposób postępowania z odpadami nie powinien stanowić zagrożenia dla zdrowia i życia ludzi oraz negatywnie oddziaływać na środowisko.                                                                                                      </w:t>
      </w:r>
      <w:r w:rsidRPr="00F65E8D">
        <w:rPr>
          <w:rFonts w:cstheme="minorHAnsi"/>
          <w:lang w:eastAsia="ar-SA"/>
        </w:rPr>
        <w:t xml:space="preserve">Gospodarując odpadami zgodnie z warunkami określonymi w niniejszej decyzji, Wnioskodawca spełni wymogi ochrony środowiska i przepisów o odpadach.                                                                                                               Wnioskodawca jest zobowiązany do prowadzenia jakościowej i ilościowej ewidencji odpadów, zgodnie z przepisami szczegółowymi w tym zakresie.                                                                                                                                      Wnioskodawca jest odpowiedzialny za ewentualne szkody powstałe w wyniku nieprawidłowego wykonywania orzeczeń niniejszej decyzji.                                                                                                                                              Wnioskodawca jest zobowiązany do każdorazowego powiadamiania organu właściwego do wydania niniejszej decyzji o wszelkich zmianach wprowadzonych w trakcie jej obowiązywania.                                                                     Niniejsza decyzja winna stale znajdować się u Wnioskodawcy i być dostępna organom kontroli.                                          </w:t>
      </w:r>
      <w:r w:rsidRPr="00F65E8D">
        <w:rPr>
          <w:rFonts w:cstheme="minorHAnsi"/>
        </w:rPr>
        <w:t xml:space="preserve">Po przeprowadzeniu analizy zgromadzonej dokumentacji w przedmiotowej sprawie, tutejszy Organ uznał, iż Wnioskodawca posiada możliwości techniczne i organizacyjne, aby należycie wykonywać działalność w zakresie zbierania odpadów, a magazynowanie odbywa się w sposób zabezpieczający odpady przed oddziaływaniem na środowisko.                                                                                                                                                                                      Termin obowiązywania niniejszego zezwolenia został określony zgodnie z wnioskiem na okres 10 lat.   </w:t>
      </w:r>
    </w:p>
    <w:p w:rsidR="0046447F" w:rsidRDefault="0046447F" w:rsidP="0046447F">
      <w:pPr>
        <w:ind w:right="-2"/>
        <w:rPr>
          <w:rFonts w:cstheme="minorHAnsi"/>
        </w:rPr>
      </w:pPr>
      <w:r w:rsidRPr="00F65E8D">
        <w:rPr>
          <w:rFonts w:cstheme="minorHAnsi"/>
        </w:rPr>
        <w:t>W tym miejscu należy podkreślić, że Wnioskodawca posiada zezwolenie na zbieranie odpadów, udzielo</w:t>
      </w:r>
      <w:r>
        <w:rPr>
          <w:rFonts w:cstheme="minorHAnsi"/>
        </w:rPr>
        <w:t>ne mocą decyzji Starosty Poznańskiego znak: WS.6233.1.2014.VII</w:t>
      </w:r>
      <w:r w:rsidRPr="00F65E8D">
        <w:rPr>
          <w:rFonts w:cstheme="minorHAnsi"/>
        </w:rPr>
        <w:t xml:space="preserve"> ze zm., z t</w:t>
      </w:r>
      <w:r>
        <w:rPr>
          <w:rFonts w:cstheme="minorHAnsi"/>
        </w:rPr>
        <w:t>erminem obowiązywania do dnia 28.02.2024</w:t>
      </w:r>
      <w:r w:rsidRPr="00F65E8D">
        <w:rPr>
          <w:rFonts w:cstheme="minorHAnsi"/>
        </w:rPr>
        <w:t xml:space="preserve"> r. Przedłużenie ww. terminu nastąpiło z mocy prawa, na podstawie art. 226a ust. 1 ustawy o odpadach, zgodnie z którym z</w:t>
      </w:r>
      <w:r w:rsidRPr="00F65E8D">
        <w:rPr>
          <w:rFonts w:cstheme="minorHAnsi"/>
          <w:shd w:val="clear" w:color="auto" w:fill="FFFFFF"/>
        </w:rPr>
        <w:t>ezwolenie na zbieranie odpadów nie wygasa ze względu na upływ czasu, na jaki zostało wydane, jeżeli posiadacz odpadów w terminie nie później niż trzy miesiące przed upływem tego czasu złoży wniosek                  o wydanie nowego zezwolenia na zbieranie odpadów.</w:t>
      </w:r>
      <w:r w:rsidRPr="00F65E8D">
        <w:rPr>
          <w:rFonts w:cstheme="minorHAnsi"/>
        </w:rPr>
        <w:t xml:space="preserve"> Powy</w:t>
      </w:r>
      <w:r>
        <w:rPr>
          <w:rFonts w:cstheme="minorHAnsi"/>
        </w:rPr>
        <w:t xml:space="preserve">ższe miało miejsce                                      w przedmiotowej </w:t>
      </w:r>
      <w:r w:rsidRPr="00F65E8D">
        <w:rPr>
          <w:rFonts w:cstheme="minorHAnsi"/>
        </w:rPr>
        <w:t>sprawie. Natomiast w myśl art. 226a ust. 2 pkt 1 ustawy o odpadach, dotychczasowe zezwole</w:t>
      </w:r>
      <w:r>
        <w:rPr>
          <w:rFonts w:cstheme="minorHAnsi"/>
        </w:rPr>
        <w:t>nie na zbieranie odpadów, wygaśnie</w:t>
      </w:r>
      <w:r w:rsidRPr="00F65E8D">
        <w:rPr>
          <w:rFonts w:cstheme="minorHAnsi"/>
        </w:rPr>
        <w:t xml:space="preserve"> w dniu następującym po dniu, </w:t>
      </w:r>
      <w:r>
        <w:rPr>
          <w:rFonts w:cstheme="minorHAnsi"/>
        </w:rPr>
        <w:t xml:space="preserve">                 w którym</w:t>
      </w:r>
      <w:r w:rsidRPr="00F65E8D">
        <w:rPr>
          <w:rFonts w:cstheme="minorHAnsi"/>
        </w:rPr>
        <w:t xml:space="preserve"> zezwolenie na zbieranie odpadów</w:t>
      </w:r>
      <w:r>
        <w:rPr>
          <w:rFonts w:cstheme="minorHAnsi"/>
        </w:rPr>
        <w:t xml:space="preserve"> udzielone mocą niniejszej decyzji</w:t>
      </w:r>
      <w:r w:rsidRPr="00F65E8D">
        <w:rPr>
          <w:rFonts w:cstheme="minorHAnsi"/>
        </w:rPr>
        <w:t xml:space="preserve">, stanie się ostateczne.                                                                                                                                                                               </w:t>
      </w:r>
      <w:r w:rsidRPr="00F65E8D">
        <w:rPr>
          <w:rFonts w:ascii="Calibri" w:hAnsi="Calibri" w:cs="Calibri"/>
        </w:rPr>
        <w:t>Mając powyższe na uwadze, Marszałek Województwa Wielkopolskiego orzeka jak w sentencji.</w:t>
      </w:r>
      <w:r w:rsidRPr="00F65E8D">
        <w:rPr>
          <w:rFonts w:cstheme="minorHAnsi"/>
        </w:rPr>
        <w:t xml:space="preserve">                                                                  </w:t>
      </w:r>
      <w:r>
        <w:rPr>
          <w:rFonts w:cstheme="minorHAnsi"/>
        </w:rPr>
        <w:t xml:space="preserve">             </w:t>
      </w:r>
    </w:p>
    <w:p w:rsidR="0046447F" w:rsidRPr="00623602" w:rsidRDefault="0046447F" w:rsidP="0046447F">
      <w:pPr>
        <w:ind w:right="-2"/>
        <w:rPr>
          <w:rFonts w:cstheme="minorHAnsi"/>
        </w:rPr>
      </w:pPr>
    </w:p>
    <w:p w:rsidR="0046447F" w:rsidRDefault="0046447F" w:rsidP="0046447F">
      <w:pPr>
        <w:spacing w:after="360"/>
        <w:rPr>
          <w:rFonts w:ascii="Calibri" w:eastAsia="Times New Roman" w:hAnsi="Calibri" w:cs="Calibri"/>
          <w:b/>
          <w:lang w:eastAsia="pl-PL"/>
        </w:rPr>
      </w:pPr>
    </w:p>
    <w:p w:rsidR="0046447F" w:rsidRPr="00F65E8D" w:rsidRDefault="0046447F" w:rsidP="0046447F">
      <w:pPr>
        <w:spacing w:after="360"/>
        <w:rPr>
          <w:rFonts w:ascii="Calibri" w:eastAsia="Times New Roman" w:hAnsi="Calibri" w:cs="Calibri"/>
          <w:b/>
          <w:lang w:eastAsia="pl-PL"/>
        </w:rPr>
      </w:pPr>
      <w:r w:rsidRPr="00F65E8D">
        <w:rPr>
          <w:rFonts w:ascii="Calibri" w:eastAsia="Times New Roman" w:hAnsi="Calibri" w:cs="Calibri"/>
          <w:b/>
          <w:lang w:eastAsia="pl-PL"/>
        </w:rPr>
        <w:lastRenderedPageBreak/>
        <w:t>POUCZENIE</w:t>
      </w:r>
    </w:p>
    <w:p w:rsidR="0046447F" w:rsidRPr="00F65E8D" w:rsidRDefault="0046447F" w:rsidP="0046447F">
      <w:pPr>
        <w:widowControl w:val="0"/>
        <w:suppressAutoHyphens/>
        <w:autoSpaceDN w:val="0"/>
        <w:spacing w:after="360"/>
        <w:textAlignment w:val="baseline"/>
        <w:rPr>
          <w:rFonts w:ascii="Calibri" w:eastAsia="Andale Sans UI" w:hAnsi="Calibri" w:cs="Calibri"/>
          <w:kern w:val="3"/>
          <w:lang w:eastAsia="pl-PL"/>
        </w:rPr>
      </w:pPr>
      <w:r w:rsidRPr="00F65E8D">
        <w:rPr>
          <w:rFonts w:ascii="Calibri" w:eastAsia="Times New Roman" w:hAnsi="Calibri" w:cs="Calibri"/>
          <w:lang w:eastAsia="pl-PL"/>
        </w:rPr>
        <w:t>Od niniejszej decyzji Stronom przysługuje prawo wniesienia odwołania do Ministra Klimatu</w:t>
      </w:r>
      <w:r w:rsidRPr="00F65E8D">
        <w:rPr>
          <w:rFonts w:ascii="Calibri" w:eastAsia="Times New Roman" w:hAnsi="Calibri" w:cs="Calibri"/>
          <w:lang w:eastAsia="pl-PL"/>
        </w:rPr>
        <w:br/>
        <w:t>i Środowiska, za pośrednictwem Marszałka Województwa Wielkopolskiego, w terminie 14 dni od dnia jej doręczenia.</w:t>
      </w:r>
      <w:r w:rsidRPr="00F65E8D">
        <w:rPr>
          <w:rFonts w:ascii="Calibri" w:eastAsia="Andale Sans UI" w:hAnsi="Calibri" w:cs="Calibri"/>
          <w:kern w:val="3"/>
          <w:lang w:eastAsia="pl-PL"/>
        </w:rPr>
        <w:t xml:space="preserve">                                                                                                                                  </w:t>
      </w:r>
      <w:r w:rsidRPr="00F65E8D">
        <w:rPr>
          <w:rFonts w:ascii="Calibri" w:eastAsia="Times New Roman" w:hAnsi="Calibri" w:cs="Calibri"/>
          <w:lang w:eastAsia="pl-PL"/>
        </w:rPr>
        <w:t>Zgodnie z art. 127a Kodeksu postępowania administracyjnego – przed upływem terminu do wniesienia odwołania Strony mogą zrzec się prawa do wniesienia odwołania wobec Marszałka Województwa Wielkopolskiego. Z dniem doręczenia tutejszemu Organowi oświadczenia</w:t>
      </w:r>
      <w:r w:rsidRPr="00F65E8D">
        <w:rPr>
          <w:rFonts w:ascii="Calibri" w:eastAsia="Times New Roman" w:hAnsi="Calibri" w:cs="Calibri"/>
          <w:lang w:eastAsia="pl-PL"/>
        </w:rPr>
        <w:br/>
        <w:t>o zrzeczeniu się prawa do wniesienia odwołania przez ostatnią ze Stron, niniejsza decyzja stanie się ostateczna i prawomocna.</w:t>
      </w:r>
      <w:r w:rsidRPr="00F65E8D">
        <w:rPr>
          <w:rFonts w:ascii="Calibri" w:eastAsia="Andale Sans UI" w:hAnsi="Calibri" w:cs="Calibri"/>
          <w:kern w:val="3"/>
          <w:lang w:eastAsia="pl-PL"/>
        </w:rPr>
        <w:t xml:space="preserve">                                                                                                                        </w:t>
      </w:r>
      <w:r w:rsidRPr="00F65E8D">
        <w:rPr>
          <w:rFonts w:ascii="Calibri" w:eastAsia="Times New Roman" w:hAnsi="Calibri" w:cs="Calibri"/>
          <w:lang w:eastAsia="pl-PL"/>
        </w:rPr>
        <w:t>Decyzja będzie podlegać wykonaniu przed upływem terminu do wniesienia odwołania, jeżeli</w:t>
      </w:r>
      <w:r w:rsidRPr="00F65E8D">
        <w:rPr>
          <w:rFonts w:ascii="Calibri" w:eastAsia="Times New Roman" w:hAnsi="Calibri" w:cs="Calibri"/>
          <w:lang w:eastAsia="pl-PL"/>
        </w:rPr>
        <w:br/>
        <w:t>w tym czasie wszystkie Strony zrzekną się prawa do wniesienia odwołania (art. 130 § 4 Kodeksu postępowania administracyjnego).</w:t>
      </w:r>
      <w:r w:rsidRPr="00F65E8D">
        <w:rPr>
          <w:rFonts w:ascii="Calibri" w:eastAsia="Andale Sans UI" w:hAnsi="Calibri" w:cs="Calibri"/>
          <w:kern w:val="3"/>
          <w:lang w:eastAsia="pl-PL"/>
        </w:rPr>
        <w:t xml:space="preserve">                                                                                                             </w:t>
      </w:r>
      <w:r w:rsidRPr="00F65E8D">
        <w:rPr>
          <w:rFonts w:ascii="Calibri" w:eastAsia="Times New Roman" w:hAnsi="Calibri" w:cs="Calibri"/>
          <w:b/>
          <w:kern w:val="1"/>
          <w:lang w:eastAsia="ar-SA"/>
        </w:rPr>
        <w:t>Wobec obowiązku udostępnienia niniejszej decyzji w Biuletynie Informacji Publicznej Urzędu Marszałkowskiego Województwa Wielkopolskiego w Poznaniu (art. 170 ust. 1c ustawy</w:t>
      </w:r>
      <w:r w:rsidRPr="00F65E8D">
        <w:rPr>
          <w:rFonts w:ascii="Calibri" w:eastAsia="Times New Roman" w:hAnsi="Calibri" w:cs="Calibri"/>
          <w:b/>
          <w:kern w:val="1"/>
          <w:lang w:eastAsia="ar-SA"/>
        </w:rPr>
        <w:br/>
        <w:t>o odpadach), decyzja stanie się ostateczna, jeżeli w ciągu 14 dni od dnia upływu terminu jej udostępnienia, uprawniona organizacja ekologiczna lub strona postępowania w sprawie wydania decyzji o środowiskowych uwarunkowaniach nie skorzystają z prawa do złożenia odwołania.</w:t>
      </w:r>
      <w:r w:rsidRPr="00F65E8D">
        <w:rPr>
          <w:rFonts w:ascii="Calibri" w:eastAsia="Andale Sans UI" w:hAnsi="Calibri" w:cs="Calibri"/>
          <w:kern w:val="3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65E8D">
        <w:rPr>
          <w:rFonts w:ascii="Calibri" w:eastAsia="Times New Roman" w:hAnsi="Calibri" w:cs="Calibri"/>
          <w:sz w:val="20"/>
          <w:lang w:eastAsia="pl-PL"/>
        </w:rPr>
        <w:t>Za wydanie niniejszej decyzji pobrano stosowną opłatę skarbową w wysokości 616 zł, na podstawie przepisów ustawy z dnia 16 listopada 2006 r. o opłacie skarbowej (</w:t>
      </w:r>
      <w:r w:rsidRPr="00F65E8D">
        <w:rPr>
          <w:rFonts w:ascii="Calibri" w:eastAsia="Times New Roman" w:hAnsi="Calibri" w:cs="Calibri"/>
          <w:sz w:val="20"/>
          <w:lang w:eastAsia="ar-SA"/>
        </w:rPr>
        <w:t>Dz. U. z 2023 r., poz. 2111</w:t>
      </w:r>
      <w:r>
        <w:rPr>
          <w:rFonts w:ascii="Calibri" w:eastAsia="Times New Roman" w:hAnsi="Calibri" w:cs="Calibri"/>
          <w:sz w:val="20"/>
          <w:lang w:eastAsia="ar-SA"/>
        </w:rPr>
        <w:t xml:space="preserve"> ze zm.</w:t>
      </w:r>
      <w:r w:rsidRPr="00F65E8D">
        <w:rPr>
          <w:rFonts w:ascii="Calibri" w:eastAsia="Times New Roman" w:hAnsi="Calibri" w:cs="Calibri"/>
          <w:sz w:val="20"/>
          <w:lang w:eastAsia="pl-PL"/>
        </w:rPr>
        <w:t xml:space="preserve">). Opłatę wniesiono na konto: Urząd Miasta Poznania, Wydział Finansów, </w:t>
      </w:r>
      <w:r w:rsidRPr="00F65E8D">
        <w:rPr>
          <w:rFonts w:ascii="Calibri" w:eastAsia="Calibri" w:hAnsi="Calibri" w:cs="Calibri"/>
          <w:sz w:val="20"/>
        </w:rPr>
        <w:t>Oddział Dochodów Budżetowych</w:t>
      </w:r>
      <w:r w:rsidRPr="00F65E8D">
        <w:rPr>
          <w:rFonts w:ascii="Calibri" w:eastAsia="Times New Roman" w:hAnsi="Calibri" w:cs="Calibri"/>
          <w:sz w:val="20"/>
          <w:lang w:eastAsia="pl-PL"/>
        </w:rPr>
        <w:t xml:space="preserve">, </w:t>
      </w:r>
      <w:r w:rsidRPr="00F65E8D">
        <w:rPr>
          <w:rFonts w:ascii="Calibri" w:eastAsia="Calibri" w:hAnsi="Calibri" w:cs="Calibri"/>
          <w:sz w:val="20"/>
        </w:rPr>
        <w:t>ul. Libelta 16/20, 61</w:t>
      </w:r>
      <w:r w:rsidRPr="00F65E8D">
        <w:rPr>
          <w:rFonts w:ascii="Calibri" w:eastAsia="Calibri" w:hAnsi="Calibri" w:cs="Calibri"/>
          <w:sz w:val="20"/>
        </w:rPr>
        <w:noBreakHyphen/>
        <w:t xml:space="preserve">706 Poznań: </w:t>
      </w:r>
      <w:r w:rsidRPr="00F65E8D">
        <w:rPr>
          <w:rFonts w:ascii="Calibri" w:eastAsia="Times New Roman" w:hAnsi="Calibri" w:cs="Calibri"/>
          <w:sz w:val="20"/>
          <w:lang w:eastAsia="pl-PL"/>
        </w:rPr>
        <w:t xml:space="preserve">PKO BP S.A., Nr konta: </w:t>
      </w:r>
      <w:r w:rsidRPr="00F65E8D">
        <w:rPr>
          <w:rFonts w:ascii="Calibri" w:eastAsia="Times New Roman" w:hAnsi="Calibri" w:cs="Calibri"/>
          <w:bCs/>
          <w:sz w:val="20"/>
          <w:lang w:eastAsia="pl-PL"/>
        </w:rPr>
        <w:t>94 1020 4027 0000 1602 1262 0763</w:t>
      </w:r>
      <w:r w:rsidRPr="00F65E8D">
        <w:rPr>
          <w:rFonts w:ascii="Calibri" w:eastAsia="Times New Roman" w:hAnsi="Calibri" w:cs="Calibri"/>
          <w:sz w:val="20"/>
          <w:lang w:eastAsia="pl-PL"/>
        </w:rPr>
        <w:t>.</w:t>
      </w:r>
    </w:p>
    <w:p w:rsidR="0046447F" w:rsidRDefault="0046447F" w:rsidP="0046447F">
      <w:pPr>
        <w:shd w:val="clear" w:color="auto" w:fill="FFFFFF" w:themeFill="background1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z up. MARSZAŁKA WOJEWÓDZTWA </w:t>
      </w:r>
    </w:p>
    <w:p w:rsidR="0046447F" w:rsidRDefault="0046447F" w:rsidP="0046447F">
      <w:pPr>
        <w:shd w:val="clear" w:color="auto" w:fill="FFFFFF" w:themeFill="background1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Małgorzata Krucka-Adamkiewicz</w:t>
      </w:r>
    </w:p>
    <w:p w:rsidR="0046447F" w:rsidRDefault="0046447F" w:rsidP="0046447F">
      <w:pPr>
        <w:shd w:val="clear" w:color="auto" w:fill="FFFFFF" w:themeFill="background1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Zastępca Dyrektora Departamentu </w:t>
      </w:r>
    </w:p>
    <w:p w:rsidR="0046447F" w:rsidRDefault="0046447F" w:rsidP="0046447F">
      <w:pPr>
        <w:shd w:val="clear" w:color="auto" w:fill="FFFFFF" w:themeFill="background1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Zarządzania Środowiskiem i Klimatu</w:t>
      </w:r>
    </w:p>
    <w:p w:rsidR="0046447F" w:rsidRPr="0046447F" w:rsidRDefault="0046447F" w:rsidP="0046447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Calibri" w:hAnsi="Calibri" w:cs="Calibri"/>
        </w:rPr>
        <w:t xml:space="preserve">                                                                                          </w:t>
      </w:r>
      <w:r>
        <w:rPr>
          <w:rFonts w:ascii="Calibri" w:hAnsi="Calibri" w:cs="Calibri"/>
        </w:rPr>
        <w:t xml:space="preserve">            </w:t>
      </w:r>
    </w:p>
    <w:p w:rsidR="0046447F" w:rsidRDefault="0046447F" w:rsidP="0046447F">
      <w:pPr>
        <w:rPr>
          <w:rFonts w:cstheme="minorHAnsi"/>
        </w:rPr>
      </w:pPr>
    </w:p>
    <w:p w:rsidR="0046447F" w:rsidRPr="0082239F" w:rsidRDefault="0046447F" w:rsidP="0046447F">
      <w:pPr>
        <w:rPr>
          <w:rFonts w:cstheme="minorHAnsi"/>
        </w:rPr>
      </w:pPr>
      <w:r w:rsidRPr="0082239F">
        <w:rPr>
          <w:rFonts w:cstheme="minorHAnsi"/>
        </w:rPr>
        <w:t>Otrzymuje:</w:t>
      </w:r>
    </w:p>
    <w:p w:rsidR="0046447F" w:rsidRPr="0082239F" w:rsidRDefault="0046447F" w:rsidP="0046447F">
      <w:pPr>
        <w:rPr>
          <w:rFonts w:cstheme="minorHAnsi"/>
        </w:rPr>
      </w:pPr>
    </w:p>
    <w:p w:rsidR="0046447F" w:rsidRPr="008D1EF0" w:rsidRDefault="0046447F" w:rsidP="0046447F">
      <w:pPr>
        <w:numPr>
          <w:ilvl w:val="0"/>
          <w:numId w:val="10"/>
        </w:numPr>
        <w:tabs>
          <w:tab w:val="clear" w:pos="1080"/>
          <w:tab w:val="num" w:pos="567"/>
        </w:tabs>
        <w:ind w:left="567" w:right="567" w:hanging="283"/>
        <w:rPr>
          <w:rFonts w:cstheme="minorHAnsi"/>
          <w:bCs/>
        </w:rPr>
      </w:pPr>
      <w:r>
        <w:rPr>
          <w:rFonts w:eastAsia="Times New Roman" w:cstheme="minorHAnsi"/>
          <w:bCs/>
          <w:lang w:eastAsia="pl-PL"/>
        </w:rPr>
        <w:t>BEGRECO Sp. z o.o. (e-Doręczenia)</w:t>
      </w:r>
    </w:p>
    <w:p w:rsidR="0046447F" w:rsidRDefault="0046447F" w:rsidP="0046447F">
      <w:pPr>
        <w:ind w:left="567" w:right="567"/>
        <w:rPr>
          <w:rFonts w:cstheme="minorHAnsi"/>
          <w:bCs/>
        </w:rPr>
      </w:pPr>
      <w:r>
        <w:rPr>
          <w:rFonts w:eastAsia="Times New Roman" w:cstheme="minorHAnsi"/>
          <w:bCs/>
          <w:lang w:eastAsia="pl-PL"/>
        </w:rPr>
        <w:t>ul. Gdyńska</w:t>
      </w:r>
      <w:r w:rsidRPr="007F14E1"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t>139, 62-004 Czerwonak</w:t>
      </w:r>
      <w:r w:rsidRPr="0082239F">
        <w:rPr>
          <w:rFonts w:cstheme="minorHAnsi"/>
          <w:bCs/>
        </w:rPr>
        <w:t xml:space="preserve"> </w:t>
      </w:r>
    </w:p>
    <w:p w:rsidR="0046447F" w:rsidRPr="00E10D23" w:rsidRDefault="0046447F" w:rsidP="0046447F">
      <w:pPr>
        <w:numPr>
          <w:ilvl w:val="0"/>
          <w:numId w:val="10"/>
        </w:numPr>
        <w:tabs>
          <w:tab w:val="clear" w:pos="1080"/>
          <w:tab w:val="num" w:pos="567"/>
        </w:tabs>
        <w:ind w:left="567" w:right="567" w:hanging="283"/>
        <w:rPr>
          <w:rFonts w:cstheme="minorHAnsi"/>
          <w:bCs/>
        </w:rPr>
      </w:pPr>
      <w:r>
        <w:rPr>
          <w:rFonts w:cstheme="minorHAnsi"/>
          <w:bCs/>
        </w:rPr>
        <w:t>Skarb Państwa</w:t>
      </w:r>
      <w:r>
        <w:rPr>
          <w:rFonts w:ascii="Calibri" w:eastAsia="Calibri" w:hAnsi="Calibri" w:cs="Calibri"/>
          <w:bCs/>
        </w:rPr>
        <w:t>-Państwowe Gospodarstwo Leśne (e-Doręczenia)</w:t>
      </w:r>
    </w:p>
    <w:p w:rsidR="0046447F" w:rsidRDefault="0046447F" w:rsidP="0046447F">
      <w:pPr>
        <w:ind w:left="567" w:right="567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Lasy Państwowe Nadleśnictwo Łopuchówko</w:t>
      </w:r>
    </w:p>
    <w:p w:rsidR="0046447F" w:rsidRPr="00E10D23" w:rsidRDefault="0046447F" w:rsidP="0046447F">
      <w:pPr>
        <w:ind w:left="567" w:right="-57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Łopuchówko 1, 62-095 Łopuchówko </w:t>
      </w:r>
    </w:p>
    <w:p w:rsidR="0046447F" w:rsidRDefault="0046447F" w:rsidP="0046447F">
      <w:pPr>
        <w:numPr>
          <w:ilvl w:val="0"/>
          <w:numId w:val="10"/>
        </w:numPr>
        <w:tabs>
          <w:tab w:val="clear" w:pos="1080"/>
          <w:tab w:val="num" w:pos="567"/>
        </w:tabs>
        <w:ind w:left="567" w:right="567" w:hanging="283"/>
        <w:rPr>
          <w:rFonts w:cstheme="minorHAnsi"/>
          <w:bCs/>
        </w:rPr>
      </w:pPr>
      <w:r>
        <w:rPr>
          <w:rFonts w:cstheme="minorHAnsi"/>
          <w:bCs/>
        </w:rPr>
        <w:t>Departament Korzystania i Informacji o Środowisku (wersja elektroniczna pdf)</w:t>
      </w:r>
    </w:p>
    <w:p w:rsidR="0046447F" w:rsidRPr="0082239F" w:rsidRDefault="0046447F" w:rsidP="0046447F">
      <w:pPr>
        <w:numPr>
          <w:ilvl w:val="0"/>
          <w:numId w:val="10"/>
        </w:numPr>
        <w:tabs>
          <w:tab w:val="clear" w:pos="1080"/>
          <w:tab w:val="num" w:pos="567"/>
        </w:tabs>
        <w:ind w:left="567" w:right="567" w:hanging="283"/>
        <w:rPr>
          <w:rFonts w:cstheme="minorHAnsi"/>
          <w:bCs/>
        </w:rPr>
      </w:pPr>
      <w:r>
        <w:rPr>
          <w:rFonts w:cstheme="minorHAnsi"/>
          <w:bCs/>
        </w:rPr>
        <w:t>Aa x2</w:t>
      </w:r>
    </w:p>
    <w:p w:rsidR="0046447F" w:rsidRPr="00F65E8D" w:rsidRDefault="0046447F" w:rsidP="0046447F">
      <w:pPr>
        <w:tabs>
          <w:tab w:val="left" w:pos="5490"/>
          <w:tab w:val="left" w:pos="5670"/>
        </w:tabs>
        <w:suppressAutoHyphens/>
        <w:autoSpaceDE w:val="0"/>
        <w:ind w:right="567"/>
        <w:contextualSpacing/>
        <w:rPr>
          <w:rFonts w:ascii="Calibri" w:eastAsia="Times New Roman" w:hAnsi="Calibri" w:cs="Calibri"/>
          <w:lang w:eastAsia="pl-PL"/>
        </w:rPr>
      </w:pPr>
    </w:p>
    <w:p w:rsidR="0046447F" w:rsidRDefault="0046447F" w:rsidP="0046447F">
      <w:pPr>
        <w:tabs>
          <w:tab w:val="left" w:pos="5490"/>
          <w:tab w:val="left" w:pos="5670"/>
        </w:tabs>
        <w:suppressAutoHyphens/>
        <w:autoSpaceDE w:val="0"/>
        <w:ind w:right="567"/>
        <w:contextualSpacing/>
        <w:rPr>
          <w:rFonts w:ascii="Calibri" w:eastAsia="Times New Roman" w:hAnsi="Calibri" w:cs="Calibri"/>
          <w:lang w:eastAsia="pl-PL"/>
        </w:rPr>
      </w:pPr>
      <w:r w:rsidRPr="00F65E8D">
        <w:rPr>
          <w:rFonts w:ascii="Calibri" w:eastAsia="Times New Roman" w:hAnsi="Calibri" w:cs="Calibri"/>
          <w:lang w:eastAsia="pl-PL"/>
        </w:rPr>
        <w:t>Do wiadomości:</w:t>
      </w:r>
    </w:p>
    <w:p w:rsidR="0046447F" w:rsidRPr="00F65E8D" w:rsidRDefault="0046447F" w:rsidP="0046447F">
      <w:pPr>
        <w:tabs>
          <w:tab w:val="left" w:pos="5490"/>
          <w:tab w:val="left" w:pos="5670"/>
        </w:tabs>
        <w:suppressAutoHyphens/>
        <w:autoSpaceDE w:val="0"/>
        <w:ind w:right="567"/>
        <w:contextualSpacing/>
        <w:rPr>
          <w:rFonts w:ascii="Calibri" w:eastAsia="Times New Roman" w:hAnsi="Calibri" w:cs="Calibri"/>
          <w:lang w:eastAsia="pl-PL"/>
        </w:rPr>
      </w:pPr>
    </w:p>
    <w:p w:rsidR="0046447F" w:rsidRPr="00F65E8D" w:rsidRDefault="0046447F" w:rsidP="0046447F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lang w:val="de-DE"/>
        </w:rPr>
      </w:pPr>
      <w:r w:rsidRPr="00F65E8D">
        <w:rPr>
          <w:rFonts w:ascii="Calibri" w:eastAsia="Times New Roman" w:hAnsi="Calibri" w:cs="Calibri"/>
          <w:lang w:eastAsia="pl-PL"/>
        </w:rPr>
        <w:t>1. Wielkopolski Wojewódzki Inspektor Ochrony Środowiska</w:t>
      </w:r>
    </w:p>
    <w:p w:rsidR="005B1F3F" w:rsidRPr="0046447F" w:rsidRDefault="0046447F" w:rsidP="0046447F">
      <w:pPr>
        <w:tabs>
          <w:tab w:val="left" w:pos="5490"/>
          <w:tab w:val="left" w:pos="5670"/>
        </w:tabs>
        <w:suppressAutoHyphens/>
        <w:autoSpaceDE w:val="0"/>
        <w:ind w:left="284" w:right="567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ul. Czarna Rola 4, 61-625 Poznań</w:t>
      </w:r>
      <w:bookmarkStart w:id="0" w:name="_GoBack"/>
      <w:bookmarkEnd w:id="0"/>
    </w:p>
    <w:sectPr w:rsidR="005B1F3F" w:rsidRPr="0046447F" w:rsidSect="006D5215">
      <w:headerReference w:type="default" r:id="rId6"/>
      <w:footerReference w:type="default" r:id="rId7"/>
      <w:footerReference w:type="first" r:id="rId8"/>
      <w:pgSz w:w="11906" w:h="16838"/>
      <w:pgMar w:top="567" w:right="1134" w:bottom="709" w:left="1418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3D" w:rsidRDefault="0046447F">
    <w:pPr>
      <w:pStyle w:val="Stopka"/>
    </w:pPr>
  </w:p>
  <w:p w:rsidR="008C6D3D" w:rsidRPr="00FF4EC8" w:rsidRDefault="0046447F" w:rsidP="006D5215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3D" w:rsidRDefault="0046447F">
    <w:pPr>
      <w:pStyle w:val="Stopka"/>
      <w:jc w:val="right"/>
    </w:pPr>
  </w:p>
  <w:p w:rsidR="008C6D3D" w:rsidRPr="004E4070" w:rsidRDefault="0046447F" w:rsidP="006D5215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0288" behindDoc="0" locked="0" layoutInCell="1" allowOverlap="1" wp14:anchorId="70310115" wp14:editId="23036D2E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8" name="Obraz 8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803C93" wp14:editId="33A0BC74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AF9B82" id="Łącznik prosty 6" o:spid="_x0000_s1026" alt="Urząd Marszałkowski Województwa Wielkopolskiego w Poznaniu&#10;al. Niepodległości 34, 61-714 Poznań &#10;tel. 61 626 66 66, www.umww.pl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6A7AF1" wp14:editId="67FB505B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8BCE81" id="Łącznik prosty 7" o:spid="_x0000_s1026" alt="DEPARTAMENT ZARZĄDZANIA ŚRODOWISKIEM I KLIMATU&#10;tel. 61 626 75 25&#10;dsk.sekretariat@umww.pl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8C6D3D" w:rsidRPr="00D80CDF" w:rsidRDefault="0046447F" w:rsidP="006D5215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8C6D3D" w:rsidRPr="00FF4EC8" w:rsidRDefault="0046447F" w:rsidP="006D5215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8C6D3D" w:rsidRPr="00FF4EC8" w:rsidRDefault="0046447F" w:rsidP="006D5215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8C6D3D" w:rsidRDefault="0046447F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434A9A2" wp14:editId="635C8A4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C6D3D" w:rsidRPr="00990339" w:rsidRDefault="0046447F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46447F">
                                <w:rPr>
                                  <w:rStyle w:val="Numerstrony"/>
                                  <w:bCs/>
                                  <w:noProof/>
                                </w:rPr>
                                <w:t>23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434A9A2" id="Owal 4" o:spid="_x0000_s1026" style="position:absolute;margin-left:0;margin-top:0;width:37.7pt;height:37.7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8C6D3D" w:rsidRPr="00990339" w:rsidRDefault="0046447F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46447F">
                          <w:rPr>
                            <w:rStyle w:val="Numerstrony"/>
                            <w:bCs/>
                            <w:noProof/>
                          </w:rPr>
                          <w:t>23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6668"/>
    <w:multiLevelType w:val="hybridMultilevel"/>
    <w:tmpl w:val="9A263434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42D92FCC"/>
    <w:multiLevelType w:val="hybridMultilevel"/>
    <w:tmpl w:val="FE4C72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37C22"/>
    <w:multiLevelType w:val="hybridMultilevel"/>
    <w:tmpl w:val="CF18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71A66"/>
    <w:multiLevelType w:val="hybridMultilevel"/>
    <w:tmpl w:val="C7189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C6508"/>
    <w:multiLevelType w:val="multilevel"/>
    <w:tmpl w:val="C4EC36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3112409"/>
    <w:multiLevelType w:val="hybridMultilevel"/>
    <w:tmpl w:val="6EE82C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739A6"/>
    <w:multiLevelType w:val="hybridMultilevel"/>
    <w:tmpl w:val="1ECAA72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8024157"/>
    <w:multiLevelType w:val="hybridMultilevel"/>
    <w:tmpl w:val="01EE3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A2070"/>
    <w:multiLevelType w:val="hybridMultilevel"/>
    <w:tmpl w:val="C9B0DDC8"/>
    <w:lvl w:ilvl="0" w:tplc="D22A4F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5D11"/>
    <w:multiLevelType w:val="hybridMultilevel"/>
    <w:tmpl w:val="9A263434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7F9F4A2D"/>
    <w:multiLevelType w:val="hybridMultilevel"/>
    <w:tmpl w:val="3F1A555E"/>
    <w:lvl w:ilvl="0" w:tplc="7208FF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7F"/>
    <w:rsid w:val="00071C16"/>
    <w:rsid w:val="0046447F"/>
    <w:rsid w:val="008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CFF2"/>
  <w15:chartTrackingRefBased/>
  <w15:docId w15:val="{B060B865-FF6A-4681-9CF0-B78D0916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47F"/>
    <w:pPr>
      <w:spacing w:after="0" w:line="276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47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644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47F"/>
    <w:rPr>
      <w:sz w:val="24"/>
      <w:szCs w:val="24"/>
    </w:rPr>
  </w:style>
  <w:style w:type="character" w:styleId="Numerstrony">
    <w:name w:val="page number"/>
    <w:basedOn w:val="Domylnaczcionkaakapitu"/>
    <w:uiPriority w:val="99"/>
    <w:unhideWhenUsed/>
    <w:rsid w:val="0046447F"/>
  </w:style>
  <w:style w:type="paragraph" w:styleId="Akapitzlist">
    <w:name w:val="List Paragraph"/>
    <w:basedOn w:val="Normalny"/>
    <w:uiPriority w:val="34"/>
    <w:qFormat/>
    <w:rsid w:val="0046447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447F"/>
    <w:pPr>
      <w:spacing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44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4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7459</Words>
  <Characters>44754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Alicja</dc:creator>
  <cp:keywords/>
  <dc:description/>
  <cp:lastModifiedBy>Stepien Alicja</cp:lastModifiedBy>
  <cp:revision>1</cp:revision>
  <dcterms:created xsi:type="dcterms:W3CDTF">2025-05-20T09:20:00Z</dcterms:created>
  <dcterms:modified xsi:type="dcterms:W3CDTF">2025-05-20T09:22:00Z</dcterms:modified>
</cp:coreProperties>
</file>