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A390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1849/2025</w:t>
      </w:r>
      <w:r>
        <w:rPr>
          <w:b/>
          <w:caps/>
        </w:rPr>
        <w:br/>
        <w:t>Zarządu Województwa Wielkopolskiego</w:t>
      </w:r>
    </w:p>
    <w:p w:rsidR="00A77B3E" w:rsidRDefault="003A390D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23 maja 2025 r.</w:t>
      </w:r>
    </w:p>
    <w:p w:rsidR="00A77B3E" w:rsidRDefault="003A390D">
      <w:pPr>
        <w:keepNext/>
        <w:spacing w:after="480" w:line="276" w:lineRule="auto"/>
        <w:jc w:val="center"/>
      </w:pPr>
      <w:r>
        <w:rPr>
          <w:b/>
        </w:rPr>
        <w:t xml:space="preserve">w sprawie rozstrzygnięcia konkursu ofert i zatwierdzenia rozdziału środków finansowych na realizację zadania publicznego Województwa Wielkopolskiego z zakresu zdrowia </w:t>
      </w:r>
      <w:r>
        <w:rPr>
          <w:b/>
        </w:rPr>
        <w:t>publicznego pn.: „Prowadzenie działań informacyjno-edukacyjnych z zakresu edukacji zdrowotnej, mających na celu zwiększenie świadomości na temat czynników ryzyka zdrowotnego, w tym uzależnień, oraz kształtowanie prozdrowotnych postaw i zachowań” w 2025 rok</w:t>
      </w:r>
      <w:r>
        <w:rPr>
          <w:b/>
        </w:rPr>
        <w:t>u.</w:t>
      </w:r>
    </w:p>
    <w:p w:rsidR="00A77B3E" w:rsidRDefault="003A390D">
      <w:pPr>
        <w:keepLines/>
        <w:spacing w:before="120" w:after="120" w:line="276" w:lineRule="auto"/>
        <w:ind w:firstLine="227"/>
      </w:pPr>
      <w:r>
        <w:t>Na podstawie art. 41 ust. 1 i art. 57 ust. 5 ustawy z 5 czerwca 1998 r. o samorządzie województwa (Dz. U. z 2025 r., poz. 581) oraz art. 14 ust. 1 ustawy z 11 września 2015 r. o zdrowiu publicznym (Dz. U. z 2024 r., poz. 1670 ze zm.), Zarząd Województwa</w:t>
      </w:r>
      <w:r>
        <w:t xml:space="preserve"> Wielkopolskiego uchwala, co następuje:</w:t>
      </w:r>
    </w:p>
    <w:p w:rsidR="00A51DF9" w:rsidRDefault="003A390D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3A390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Rozstrzyga się otwarty konkurs ofert na realizację zadania z zakresu zdrowia publicznego pn.: „Prowadzenie działań informacyjno-edukacyjnych z zakresu edukacji zdrowotnej, mających na celu zwiększenie świadomoś</w:t>
      </w:r>
      <w:r>
        <w:t>ci na temat czynników ryzyka zdrowotnego, w tym uzależnień, oraz kształtowanie prozdrowotnych postaw i zachowań” w 2025 roku, ogłoszony Uchwałą nr 1634/2025 Zarządu Województwa Wielkopolskiego z 3 kwietnia 2025 r. oraz zatwierdza się rozdział środków przez</w:t>
      </w:r>
      <w:r>
        <w:t>naczonych na dotacje, w łącznej kwocie 720.058,00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zł (słownie: siedemset dwadzieścia tysięcy pięćdziesiąt osiem złotych 00/100), dla podmiotów wyszczególnionych w załączniku do niniejszej uchwały.</w:t>
      </w:r>
    </w:p>
    <w:p w:rsidR="00A51DF9" w:rsidRDefault="003A390D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3A390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Upoważnia się Panią Ewę Matuszak – Dyrektora Departam</w:t>
      </w:r>
      <w:r>
        <w:rPr>
          <w:color w:val="000000"/>
          <w:u w:color="000000"/>
        </w:rPr>
        <w:t>entu Zdrowia oraz Panią Milenę Wawrzynowicz – Zastępcę Dyrektora Departamentu Zdrowia, do jednoosobowej reprezentacji przy zawieraniu umów z podmiotami wymienionymi w załączniku do niniejszej uchwały.</w:t>
      </w:r>
    </w:p>
    <w:p w:rsidR="00A51DF9" w:rsidRDefault="003A390D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3A390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</w:t>
      </w:r>
      <w:r>
        <w:rPr>
          <w:color w:val="000000"/>
          <w:u w:color="000000"/>
        </w:rPr>
        <w:t>amentu Zdrowia.</w:t>
      </w:r>
    </w:p>
    <w:p w:rsidR="00A51DF9" w:rsidRDefault="003A390D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3A390D" w:rsidP="003A390D">
      <w:pPr>
        <w:keepLines/>
        <w:spacing w:before="120" w:after="120" w:line="276" w:lineRule="auto"/>
        <w:ind w:firstLine="283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Uchwała wchodzi </w:t>
      </w:r>
      <w:bookmarkStart w:id="0" w:name="_GoBack"/>
      <w:bookmarkEnd w:id="0"/>
      <w:r>
        <w:rPr>
          <w:color w:val="000000"/>
          <w:u w:color="000000"/>
        </w:rPr>
        <w:t>w życie z dniem podjęcia.</w:t>
      </w:r>
    </w:p>
    <w:p w:rsidR="00A77B3E" w:rsidRDefault="003A390D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1849/2025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23 maja 2025 r.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sprawie rozstrzygnięcia konkursu</w:t>
      </w:r>
      <w:r>
        <w:rPr>
          <w:color w:val="000000"/>
          <w:u w:color="000000"/>
        </w:rPr>
        <w:t xml:space="preserve"> ofert i zatwierdzenia rozdziału środków finansowych na realizację zadania publicznego Województwa Wielkopolskiego z zakresu zdrowia publicznego pn.: „Prowadzenie działań informacyjno-edukacyjnych z zakresu edukacji zdrowotnej, mających na celu zwiększenie</w:t>
      </w:r>
      <w:r>
        <w:rPr>
          <w:color w:val="000000"/>
          <w:u w:color="000000"/>
        </w:rPr>
        <w:t xml:space="preserve"> świadomości na temat czynników ryzyka zdrowotnego, w tym uzależnień, oraz kształtowanie prozdrowotnych postaw i zachowań” w 2025 roku.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Uchwała dotyczy zatwierdzenia rozdziału środków przeznaczonych na dotacje na realizację zadań z zakresu zdrowia publiczn</w:t>
      </w:r>
      <w:r>
        <w:rPr>
          <w:color w:val="000000"/>
          <w:u w:color="000000"/>
        </w:rPr>
        <w:t>ego, które wpisują się w działania przewidziane do realizacji w ramach: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-Wojewódzkiego Programu Profilaktyki i Rozwiązywania Problemów Alkoholowych oraz Przeciwdziałania Narkomanii dla Województwa Wielkopolskiego na lata 2022 – 2026, stanowiącego część str</w:t>
      </w:r>
      <w:r>
        <w:rPr>
          <w:color w:val="000000"/>
          <w:u w:color="000000"/>
        </w:rPr>
        <w:t>ategii wojewódzkiej w zakresie polityki społecznej,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-Polityki zdrowotnej Województwa Wielkopolskiego w zakresie zdrowia publicznego, promocji i profilaktyki zdrowotnej na lata 2021-2030.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konkursu pn.: „Prowadzenie działań informacyjno-edukacyjn</w:t>
      </w:r>
      <w:r>
        <w:rPr>
          <w:color w:val="000000"/>
          <w:u w:color="000000"/>
        </w:rPr>
        <w:t>ych z zakresu edukacji zdrowotnej, mających na celu zwiększenie świadomości na temat czynników ryzyka zdrowotnego, w tym uzależnień, oraz kształtowanie prozdrowotnych postaw i zachowań” w 2025 roku, ogłoszonego Uchwałą Zarządu Województwa Wielkopolskiego n</w:t>
      </w:r>
      <w:r>
        <w:rPr>
          <w:color w:val="000000"/>
          <w:u w:color="000000"/>
        </w:rPr>
        <w:t>r 1634/2025 z 3 kwietnia 2025 r. było wsparcie finansowe działań, zmierzających do ograniczenia zagrożeń i zmniejszenie szkód (negatywnych następstw) dla zdrowia fizycznego oraz psychicznego dzieci i/lub dorosłych, poprzez: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promowanie zdrowia,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ogranicz</w:t>
      </w:r>
      <w:r>
        <w:rPr>
          <w:color w:val="000000"/>
          <w:u w:color="000000"/>
        </w:rPr>
        <w:t>enie następstw chorób cywilizacyjnych,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w zakresie przeciwdziałania uzależnieniom.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Propozycja dotacji została pozytywnie zaopiniowana przez Komisję Konkursową na posiedzeniach, które odbyły się 12,13 oraz 15 maja 2025 r.</w:t>
      </w:r>
    </w:p>
    <w:p w:rsidR="00A77B3E" w:rsidRDefault="003A390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powyższym zasadne </w:t>
      </w:r>
      <w:r>
        <w:rPr>
          <w:color w:val="000000"/>
          <w:u w:color="000000"/>
        </w:rPr>
        <w:t>jest podjęcie niniejszej uchwały.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90D">
      <w:r>
        <w:separator/>
      </w:r>
    </w:p>
  </w:endnote>
  <w:endnote w:type="continuationSeparator" w:id="0">
    <w:p w:rsidR="00000000" w:rsidRDefault="003A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51D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1DF9" w:rsidRDefault="00A51DF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1DF9" w:rsidRDefault="003A390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1DF9" w:rsidRDefault="00A51DF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51D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1DF9" w:rsidRDefault="00A51DF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1DF9" w:rsidRDefault="003A390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1DF9" w:rsidRDefault="00A51D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90D">
      <w:r>
        <w:separator/>
      </w:r>
    </w:p>
  </w:footnote>
  <w:footnote w:type="continuationSeparator" w:id="0">
    <w:p w:rsidR="00000000" w:rsidRDefault="003A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390D"/>
    <w:rsid w:val="00A51D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258B"/>
  <w15:docId w15:val="{57E92B95-1496-4CEF-A655-9053B7C4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1849/2025 z dnia 23 maja 2025 r.</vt:lpstr>
      <vt:lpstr/>
    </vt:vector>
  </TitlesOfParts>
  <Company>Zarząd Województwa Wielkopolskiego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1849/2025 z dnia 23 maja 2025 r.</dc:title>
  <dc:subject>w sprawie rozstrzygnięcia konkursu ofert i^zatwierdzenia rozdziału środków finansowych na realizację zadania publicznego Województwa Wielkopolskiego z^zakresu zdrowia publicznego pn.: „Prowadzenie działań informacyjno-edukacyjnych z^zakresu edukacji zdrowotnej, mających na celu zwiększenie świadomości na temat czynników ryzyka zdrowotnego, w^tym uzależnień, oraz kształtowanie prozdrowotnych postaw i^zachowań” w^2025 roku.</dc:subject>
  <dc:creator>jagoda.nadulicz</dc:creator>
  <cp:lastModifiedBy>Jagoda Nadulicz</cp:lastModifiedBy>
  <cp:revision>2</cp:revision>
  <dcterms:created xsi:type="dcterms:W3CDTF">2025-05-23T12:24:00Z</dcterms:created>
  <dcterms:modified xsi:type="dcterms:W3CDTF">2025-05-23T12:24:00Z</dcterms:modified>
  <cp:category>Akt prawny</cp:category>
</cp:coreProperties>
</file>