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E3F2" w14:textId="77777777" w:rsidR="00CA44DE" w:rsidRDefault="00CA44DE" w:rsidP="00CA44DE">
      <w:pPr>
        <w:spacing w:after="480"/>
        <w:ind w:left="6373" w:firstLine="708"/>
      </w:pPr>
    </w:p>
    <w:p w14:paraId="369CE0A7" w14:textId="77777777" w:rsidR="00CA44DE" w:rsidRDefault="00CA44DE" w:rsidP="00CA44DE">
      <w:pPr>
        <w:spacing w:after="480"/>
        <w:ind w:left="6373" w:firstLine="708"/>
      </w:pPr>
    </w:p>
    <w:p w14:paraId="3AFBAD57" w14:textId="2FFBDA00" w:rsidR="001C218F" w:rsidRDefault="00811238" w:rsidP="00CA44DE">
      <w:pPr>
        <w:spacing w:after="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E52C1B">
        <w:t>27.08</w:t>
      </w:r>
      <w:r w:rsidR="008E255D">
        <w:t>.202</w:t>
      </w:r>
      <w:r w:rsidR="00CA44DE">
        <w:t>5</w:t>
      </w:r>
      <w:r w:rsidR="001C218F" w:rsidRPr="00944F8B">
        <w:t xml:space="preserve"> r.</w:t>
      </w:r>
    </w:p>
    <w:p w14:paraId="78CB1E47" w14:textId="19FD3230" w:rsidR="001C218F" w:rsidRDefault="00853D40" w:rsidP="00CA44DE">
      <w:pPr>
        <w:spacing w:after="0"/>
      </w:pPr>
      <w:r>
        <w:t>DSK-IV.7030.1.</w:t>
      </w:r>
      <w:r w:rsidR="00E52C1B">
        <w:t>16</w:t>
      </w:r>
      <w:r>
        <w:t>.202</w:t>
      </w:r>
      <w:r w:rsidR="00E52C1B">
        <w:t>5</w:t>
      </w:r>
    </w:p>
    <w:p w14:paraId="4CC9BF40" w14:textId="18B7C0DB" w:rsidR="00853D40" w:rsidRDefault="00853D40" w:rsidP="00CA44DE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5729C01" w14:textId="36312EC2" w:rsidR="00853D40" w:rsidRPr="00502374" w:rsidRDefault="00853D40" w:rsidP="00CA44DE">
      <w:pPr>
        <w:rPr>
          <w:rFonts w:ascii="Calibri" w:hAnsi="Calibri" w:cs="Calibri"/>
        </w:rPr>
      </w:pPr>
      <w:r w:rsidRPr="00502374">
        <w:rPr>
          <w:rFonts w:ascii="Calibri" w:hAnsi="Calibri" w:cs="Calibri"/>
        </w:rPr>
        <w:t>Na podstawie art. 77 ust. 1 pkt 3 i ust. 6</w:t>
      </w:r>
      <w:r w:rsidR="007F4808">
        <w:rPr>
          <w:rFonts w:ascii="Calibri" w:hAnsi="Calibri" w:cs="Calibri"/>
        </w:rPr>
        <w:t>, art. 74 ust. 3</w:t>
      </w:r>
      <w:r w:rsidRPr="00502374">
        <w:rPr>
          <w:rFonts w:ascii="Calibri" w:hAnsi="Calibri" w:cs="Calibri"/>
        </w:rPr>
        <w:t xml:space="preserve"> ustawy z dnia </w:t>
      </w:r>
      <w:r w:rsidRPr="00502374">
        <w:rPr>
          <w:rFonts w:ascii="Calibri" w:hAnsi="Calibri" w:cs="Calibri"/>
          <w:spacing w:val="-4"/>
        </w:rPr>
        <w:t>3 października 2008 r.</w:t>
      </w:r>
      <w:r w:rsidRPr="00502374">
        <w:rPr>
          <w:rFonts w:ascii="Calibri" w:hAnsi="Calibri" w:cs="Calibri"/>
        </w:rPr>
        <w:t xml:space="preserve"> o udostępnianiu informacji o środowisku i jego ochronie, udziale społeczeńst</w:t>
      </w:r>
      <w:r>
        <w:rPr>
          <w:rFonts w:ascii="Calibri" w:hAnsi="Calibri" w:cs="Calibri"/>
        </w:rPr>
        <w:t>wa w ochronie środowiska oraz o </w:t>
      </w:r>
      <w:r w:rsidRPr="00502374">
        <w:rPr>
          <w:rFonts w:ascii="Calibri" w:hAnsi="Calibri" w:cs="Calibri"/>
        </w:rPr>
        <w:t xml:space="preserve">ocenach oddziaływania na środowisko (tekst jednolity: Dz. U. </w:t>
      </w:r>
      <w:r w:rsidRPr="00502374">
        <w:rPr>
          <w:rFonts w:ascii="Calibri" w:hAnsi="Calibri" w:cs="Calibri"/>
          <w:bCs/>
          <w:iCs/>
        </w:rPr>
        <w:t xml:space="preserve">z </w:t>
      </w:r>
      <w:r w:rsidRPr="00502374">
        <w:rPr>
          <w:rFonts w:ascii="Calibri" w:hAnsi="Calibri" w:cs="Calibri"/>
          <w:color w:val="000000"/>
        </w:rPr>
        <w:t>202</w:t>
      </w:r>
      <w:r w:rsidR="00EC5D79">
        <w:rPr>
          <w:rFonts w:ascii="Calibri" w:hAnsi="Calibri" w:cs="Calibri"/>
          <w:color w:val="000000"/>
        </w:rPr>
        <w:t>4 r., poz. 1112</w:t>
      </w:r>
      <w:r w:rsidR="00E52C1B">
        <w:rPr>
          <w:rFonts w:ascii="Calibri" w:hAnsi="Calibri" w:cs="Calibri"/>
          <w:color w:val="000000"/>
        </w:rPr>
        <w:t xml:space="preserve"> ze zm.</w:t>
      </w:r>
      <w:r>
        <w:rPr>
          <w:rFonts w:ascii="Calibri" w:hAnsi="Calibri" w:cs="Calibri"/>
        </w:rPr>
        <w:t>), w </w:t>
      </w:r>
      <w:r w:rsidRPr="00502374">
        <w:rPr>
          <w:rFonts w:ascii="Calibri" w:hAnsi="Calibri" w:cs="Calibri"/>
        </w:rPr>
        <w:t>związku z art. 378 ust. 2a pkt 2 ustawy z dnia 27 kwietnia 2001 r. – Prawo ochrony środowiska (tekst jednolity: Dz. U. z 202</w:t>
      </w:r>
      <w:r w:rsidR="00E52C1B">
        <w:rPr>
          <w:rFonts w:ascii="Calibri" w:hAnsi="Calibri" w:cs="Calibri"/>
        </w:rPr>
        <w:t>5</w:t>
      </w:r>
      <w:r w:rsidRPr="00502374">
        <w:rPr>
          <w:rFonts w:ascii="Calibri" w:hAnsi="Calibri" w:cs="Calibri"/>
        </w:rPr>
        <w:t xml:space="preserve"> r. poz. </w:t>
      </w:r>
      <w:r w:rsidR="00E52C1B">
        <w:rPr>
          <w:rFonts w:ascii="Calibri" w:hAnsi="Calibri" w:cs="Calibri"/>
        </w:rPr>
        <w:t>647</w:t>
      </w:r>
      <w:r w:rsidR="00EC5D79">
        <w:rPr>
          <w:rFonts w:ascii="Calibri" w:hAnsi="Calibri" w:cs="Calibri"/>
        </w:rPr>
        <w:t xml:space="preserve"> ze zm.</w:t>
      </w:r>
      <w:r w:rsidRPr="00502374">
        <w:rPr>
          <w:rFonts w:ascii="Calibri" w:hAnsi="Calibri" w:cs="Calibri"/>
        </w:rPr>
        <w:t>) oraz art. 36</w:t>
      </w:r>
      <w:r w:rsidR="007F4808">
        <w:rPr>
          <w:rFonts w:ascii="Calibri" w:hAnsi="Calibri" w:cs="Calibri"/>
        </w:rPr>
        <w:t xml:space="preserve"> i art. 49 § 1 ustawy z </w:t>
      </w:r>
      <w:r w:rsidRPr="00502374">
        <w:rPr>
          <w:rFonts w:ascii="Calibri" w:hAnsi="Calibri" w:cs="Calibri"/>
        </w:rPr>
        <w:t xml:space="preserve">dnia 14 czerwca 1960 r. – Kodeks postępowania administracyjnego (tekst jednolity: </w:t>
      </w:r>
      <w:r w:rsidR="00E52C1B">
        <w:rPr>
          <w:rFonts w:ascii="Calibri" w:hAnsi="Calibri" w:cs="Calibri"/>
          <w:lang w:eastAsia="ar-SA"/>
        </w:rPr>
        <w:t>Dz. </w:t>
      </w:r>
      <w:r w:rsidR="007F4808">
        <w:rPr>
          <w:rFonts w:ascii="Calibri" w:hAnsi="Calibri" w:cs="Calibri"/>
          <w:lang w:eastAsia="ar-SA"/>
        </w:rPr>
        <w:t>U. z </w:t>
      </w:r>
      <w:r w:rsidRPr="00502374">
        <w:rPr>
          <w:rFonts w:ascii="Calibri" w:hAnsi="Calibri" w:cs="Calibri"/>
          <w:lang w:eastAsia="ar-SA"/>
        </w:rPr>
        <w:t>202</w:t>
      </w:r>
      <w:r w:rsidR="007F4808">
        <w:rPr>
          <w:rFonts w:ascii="Calibri" w:hAnsi="Calibri" w:cs="Calibri"/>
          <w:lang w:eastAsia="ar-SA"/>
        </w:rPr>
        <w:t>4</w:t>
      </w:r>
      <w:r w:rsidRPr="00502374">
        <w:rPr>
          <w:rFonts w:ascii="Calibri" w:hAnsi="Calibri" w:cs="Calibri"/>
          <w:lang w:eastAsia="ar-SA"/>
        </w:rPr>
        <w:t xml:space="preserve"> r., poz. </w:t>
      </w:r>
      <w:r w:rsidR="007F4808">
        <w:rPr>
          <w:rFonts w:ascii="Calibri" w:hAnsi="Calibri" w:cs="Calibri"/>
          <w:lang w:eastAsia="ar-SA"/>
        </w:rPr>
        <w:t>572</w:t>
      </w:r>
      <w:r w:rsidR="00E52C1B">
        <w:rPr>
          <w:rFonts w:ascii="Calibri" w:hAnsi="Calibri" w:cs="Calibri"/>
          <w:lang w:eastAsia="ar-SA"/>
        </w:rPr>
        <w:t xml:space="preserve"> ze zm.</w:t>
      </w:r>
      <w:r w:rsidRPr="00502374">
        <w:rPr>
          <w:rFonts w:ascii="Calibri" w:hAnsi="Calibri" w:cs="Calibri"/>
        </w:rPr>
        <w:t>)</w:t>
      </w:r>
    </w:p>
    <w:p w14:paraId="1F365AC8" w14:textId="536C6DDB" w:rsidR="00853D40" w:rsidRDefault="00853D40" w:rsidP="00CA44DE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1727D0CD" w14:textId="7612D9AE" w:rsidR="00853D40" w:rsidRPr="00502374" w:rsidRDefault="00853D40" w:rsidP="00CA44DE">
      <w:pPr>
        <w:spacing w:after="0"/>
        <w:rPr>
          <w:rFonts w:ascii="Calibri" w:hAnsi="Calibri" w:cs="Calibri"/>
          <w:color w:val="000000"/>
        </w:rPr>
      </w:pPr>
      <w:r w:rsidRPr="00502374">
        <w:rPr>
          <w:rFonts w:ascii="Calibri" w:hAnsi="Calibri" w:cs="Calibri"/>
          <w:color w:val="000000"/>
        </w:rPr>
        <w:t>że opinia</w:t>
      </w:r>
      <w:r w:rsidRPr="00502374">
        <w:rPr>
          <w:rFonts w:ascii="Calibri" w:hAnsi="Calibri" w:cs="Calibri"/>
        </w:rPr>
        <w:t xml:space="preserve">, w toku postępowania w sprawie wydania decyzji o środowiskowych uwarunkowaniach, dla przedsięwzięcia </w:t>
      </w:r>
      <w:r w:rsidR="00394819">
        <w:rPr>
          <w:rFonts w:ascii="Calibri" w:hAnsi="Calibri" w:cs="Calibri"/>
        </w:rPr>
        <w:t xml:space="preserve">polegającego </w:t>
      </w:r>
      <w:r w:rsidR="008E255D" w:rsidRPr="009747B8">
        <w:rPr>
          <w:rFonts w:ascii="Calibri" w:hAnsi="Calibri" w:cs="Calibri"/>
        </w:rPr>
        <w:t xml:space="preserve">na </w:t>
      </w:r>
      <w:bookmarkStart w:id="0" w:name="_Hlk171584992"/>
      <w:r w:rsidR="00E52C1B">
        <w:rPr>
          <w:rFonts w:ascii="Calibri" w:hAnsi="Calibri" w:cs="Calibri"/>
          <w:bCs/>
        </w:rPr>
        <w:t>budowie</w:t>
      </w:r>
      <w:r w:rsidR="00E52C1B" w:rsidRPr="00E52C1B">
        <w:rPr>
          <w:rFonts w:ascii="Calibri" w:hAnsi="Calibri" w:cs="Calibri"/>
          <w:bCs/>
        </w:rPr>
        <w:t xml:space="preserve"> Zakładu Przetwarzania Odpadów w Wilanowie, zlokalizowanego na działkach nr 253/6, 253/8 i 253/9, </w:t>
      </w:r>
      <w:proofErr w:type="spellStart"/>
      <w:r w:rsidR="00E52C1B" w:rsidRPr="00E52C1B">
        <w:rPr>
          <w:rFonts w:ascii="Calibri" w:hAnsi="Calibri" w:cs="Calibri"/>
          <w:bCs/>
        </w:rPr>
        <w:t>obr</w:t>
      </w:r>
      <w:proofErr w:type="spellEnd"/>
      <w:r w:rsidR="00E52C1B" w:rsidRPr="00E52C1B">
        <w:rPr>
          <w:rFonts w:ascii="Calibri" w:hAnsi="Calibri" w:cs="Calibri"/>
          <w:bCs/>
        </w:rPr>
        <w:t>. Wilanowo, gm. Kamieniec, powiat grodziski</w:t>
      </w:r>
      <w:bookmarkEnd w:id="0"/>
      <w:r w:rsidRPr="00502374">
        <w:rPr>
          <w:rFonts w:ascii="Calibri" w:hAnsi="Calibri" w:cs="Calibri"/>
        </w:rPr>
        <w:t xml:space="preserve"> </w:t>
      </w:r>
      <w:r w:rsidR="00EC5D79">
        <w:rPr>
          <w:rFonts w:ascii="Calibri" w:hAnsi="Calibri" w:cs="Calibri"/>
          <w:color w:val="000000"/>
        </w:rPr>
        <w:t>– nie zostanie wydana w</w:t>
      </w:r>
      <w:r w:rsidR="00394819">
        <w:rPr>
          <w:rFonts w:ascii="Calibri" w:hAnsi="Calibri" w:cs="Calibri"/>
          <w:color w:val="000000"/>
        </w:rPr>
        <w:t xml:space="preserve"> </w:t>
      </w:r>
      <w:r w:rsidR="00E52C1B">
        <w:rPr>
          <w:rFonts w:ascii="Calibri" w:hAnsi="Calibri" w:cs="Calibri"/>
          <w:color w:val="000000"/>
        </w:rPr>
        <w:t xml:space="preserve">ustawowym </w:t>
      </w:r>
      <w:r w:rsidR="00394819">
        <w:rPr>
          <w:rFonts w:ascii="Calibri" w:hAnsi="Calibri" w:cs="Calibri"/>
          <w:color w:val="000000"/>
        </w:rPr>
        <w:t>terminie</w:t>
      </w:r>
      <w:r w:rsidR="00E52C1B">
        <w:rPr>
          <w:rFonts w:ascii="Calibri" w:hAnsi="Calibri" w:cs="Calibri"/>
          <w:color w:val="000000"/>
        </w:rPr>
        <w:t>,</w:t>
      </w:r>
      <w:r w:rsidRPr="00502374">
        <w:rPr>
          <w:rFonts w:ascii="Calibri" w:hAnsi="Calibri" w:cs="Calibri"/>
          <w:color w:val="000000"/>
        </w:rPr>
        <w:t xml:space="preserve"> ze względu na konieczność przeprowadzenia postępowania wyjaśniającego. </w:t>
      </w:r>
    </w:p>
    <w:p w14:paraId="6D82143A" w14:textId="7BA4A971" w:rsidR="00853D40" w:rsidRPr="00502374" w:rsidRDefault="00853D40" w:rsidP="00CA44DE">
      <w:pPr>
        <w:spacing w:after="0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E52C1B">
        <w:rPr>
          <w:rFonts w:ascii="Calibri" w:hAnsi="Calibri" w:cs="Calibri"/>
          <w:b/>
        </w:rPr>
        <w:t>2 października 2025</w:t>
      </w:r>
      <w:r w:rsidRPr="00502374">
        <w:rPr>
          <w:rFonts w:ascii="Calibri" w:hAnsi="Calibri" w:cs="Calibri"/>
          <w:b/>
        </w:rPr>
        <w:t xml:space="preserve"> r.</w:t>
      </w:r>
    </w:p>
    <w:p w14:paraId="15C3429E" w14:textId="77777777" w:rsidR="00853D40" w:rsidRPr="00502374" w:rsidRDefault="00853D40" w:rsidP="00CA44DE">
      <w:pPr>
        <w:spacing w:before="240"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5A0CF0C7" w14:textId="7A4DE0AE" w:rsidR="00853D40" w:rsidRPr="00502374" w:rsidRDefault="00853D40" w:rsidP="00CA44DE">
      <w:pPr>
        <w:spacing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  <w:r>
        <w:rPr>
          <w:rFonts w:ascii="Calibri" w:hAnsi="Calibri" w:cs="Calibri"/>
        </w:rPr>
        <w:br/>
      </w: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3D7DED37" w14:textId="77777777" w:rsidR="00853D40" w:rsidRPr="00502374" w:rsidRDefault="00853D40" w:rsidP="00CA44DE">
      <w:pPr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AC3E781" w14:textId="77777777" w:rsidR="00015616" w:rsidRPr="00015616" w:rsidRDefault="00015616" w:rsidP="00CA44DE">
      <w:pPr>
        <w:spacing w:after="24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 up. MARSZAŁKA WOJEWÓDZTWA</w:t>
      </w:r>
    </w:p>
    <w:p w14:paraId="0895258B" w14:textId="3E5B893C" w:rsidR="00015616" w:rsidRPr="00015616" w:rsidRDefault="00015616" w:rsidP="00CA44DE">
      <w:p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CCE0BA1" w14:textId="77777777" w:rsidR="00015616" w:rsidRPr="00015616" w:rsidRDefault="00015616" w:rsidP="00CA44DE">
      <w:pPr>
        <w:spacing w:after="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Zastępca Dyrektora Departamentu</w:t>
      </w:r>
    </w:p>
    <w:p w14:paraId="67A0F9ED" w14:textId="77777777" w:rsidR="00015616" w:rsidRPr="00015616" w:rsidRDefault="00015616" w:rsidP="00CA44DE">
      <w:pPr>
        <w:spacing w:after="0" w:line="240" w:lineRule="auto"/>
        <w:rPr>
          <w:rFonts w:ascii="Calibri" w:hAnsi="Calibri" w:cs="Calibri"/>
          <w:i/>
        </w:rPr>
      </w:pPr>
      <w:r w:rsidRPr="00015616">
        <w:rPr>
          <w:rFonts w:ascii="Calibri" w:hAnsi="Calibri" w:cs="Calibri"/>
          <w:i/>
        </w:rPr>
        <w:t>Zarządzania Środowiskiem  i Klimatu</w:t>
      </w:r>
    </w:p>
    <w:p w14:paraId="2302388A" w14:textId="706DDAB6" w:rsidR="00853D40" w:rsidRDefault="00853D40" w:rsidP="00CA44DE">
      <w:pPr>
        <w:rPr>
          <w:rFonts w:ascii="Calibri" w:hAnsi="Calibri" w:cs="Calibri"/>
          <w:color w:val="000000"/>
        </w:rPr>
      </w:pPr>
    </w:p>
    <w:p w14:paraId="416C73D3" w14:textId="1C158DAF" w:rsidR="00EC5D79" w:rsidRDefault="00EC5D79" w:rsidP="00CA44DE">
      <w:pPr>
        <w:rPr>
          <w:rFonts w:ascii="Calibri" w:hAnsi="Calibri" w:cs="Calibri"/>
          <w:color w:val="000000"/>
        </w:rPr>
      </w:pPr>
    </w:p>
    <w:p w14:paraId="6A1B80E5" w14:textId="77777777" w:rsidR="00C534C5" w:rsidRPr="00853D40" w:rsidRDefault="00C534C5" w:rsidP="00C534C5">
      <w:pPr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</w:rPr>
        <w:lastRenderedPageBreak/>
        <w:t>Otrzymują:</w:t>
      </w:r>
    </w:p>
    <w:p w14:paraId="3C2CBC7D" w14:textId="77777777" w:rsidR="00C534C5" w:rsidRDefault="00C534C5" w:rsidP="00C534C5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PHP OLEJNIK sp. z o.o.</w:t>
      </w:r>
    </w:p>
    <w:p w14:paraId="1B47E573" w14:textId="77777777" w:rsidR="00C534C5" w:rsidRDefault="00C534C5" w:rsidP="00C534C5">
      <w:pPr>
        <w:tabs>
          <w:tab w:val="num" w:pos="1134"/>
        </w:tabs>
        <w:suppressAutoHyphens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Wąbiewo 26, 64-061 Kamieniec</w:t>
      </w:r>
    </w:p>
    <w:p w14:paraId="303A1EAE" w14:textId="77777777" w:rsidR="00C534C5" w:rsidRPr="00853D40" w:rsidRDefault="00C534C5" w:rsidP="00C534C5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426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Pozostałe Strony postępowania – w drodze obwieszczenia Marszałka Województwa Wielkopolskiego</w:t>
      </w:r>
    </w:p>
    <w:p w14:paraId="40B7D200" w14:textId="77777777" w:rsidR="00C534C5" w:rsidRPr="00853D40" w:rsidRDefault="00C534C5" w:rsidP="00C534C5">
      <w:pPr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426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Aa</w:t>
      </w:r>
    </w:p>
    <w:p w14:paraId="67002D34" w14:textId="77777777" w:rsidR="00C534C5" w:rsidRDefault="00C534C5" w:rsidP="00C534C5">
      <w:pPr>
        <w:tabs>
          <w:tab w:val="num" w:pos="1134"/>
        </w:tabs>
        <w:ind w:left="426"/>
        <w:jc w:val="both"/>
        <w:rPr>
          <w:rFonts w:ascii="Calibri" w:hAnsi="Calibri" w:cs="Calibri"/>
          <w:iCs/>
        </w:rPr>
      </w:pPr>
    </w:p>
    <w:p w14:paraId="7FB4A478" w14:textId="77777777" w:rsidR="00EA6CB8" w:rsidRDefault="00EA6CB8" w:rsidP="00EA6CB8">
      <w:pPr>
        <w:jc w:val="both"/>
        <w:rPr>
          <w:rFonts w:ascii="Calibri" w:hAnsi="Calibri" w:cs="Calibri"/>
          <w:iCs/>
        </w:rPr>
      </w:pPr>
      <w:bookmarkStart w:id="1" w:name="_GoBack"/>
      <w:bookmarkEnd w:id="1"/>
      <w:r>
        <w:rPr>
          <w:rFonts w:ascii="Calibri" w:hAnsi="Calibri" w:cs="Calibri"/>
          <w:iCs/>
        </w:rPr>
        <w:t xml:space="preserve">Do wiadomości: </w:t>
      </w:r>
    </w:p>
    <w:p w14:paraId="50169471" w14:textId="77777777" w:rsidR="00EA6CB8" w:rsidRPr="00394819" w:rsidRDefault="00EA6CB8" w:rsidP="00EA6C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Wójt Gminy Kamieniec  (wraz z informacją dotyczącą RODO) (e-Doręczenia</w:t>
      </w:r>
      <w:r w:rsidRPr="00394819">
        <w:rPr>
          <w:rFonts w:ascii="Calibri" w:hAnsi="Calibri" w:cs="Calibri"/>
        </w:rPr>
        <w:t>)</w:t>
      </w:r>
    </w:p>
    <w:p w14:paraId="2FA61025" w14:textId="77777777" w:rsidR="00C534C5" w:rsidRDefault="00C534C5" w:rsidP="00C534C5">
      <w:pPr>
        <w:spacing w:after="0" w:line="100" w:lineRule="atLeast"/>
        <w:jc w:val="both"/>
        <w:rPr>
          <w:rFonts w:ascii="Calibri" w:hAnsi="Calibri" w:cs="Calibri"/>
          <w:iCs/>
        </w:rPr>
      </w:pPr>
    </w:p>
    <w:p w14:paraId="10C63B5A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Sprawę prowadzi:</w:t>
      </w:r>
    </w:p>
    <w:p w14:paraId="1FDFB25B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Katarzyna Skoracka-Walasik</w:t>
      </w:r>
    </w:p>
    <w:p w14:paraId="63CA0B8C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  <w:iCs/>
        </w:rPr>
      </w:pPr>
      <w:r w:rsidRPr="00853D40">
        <w:rPr>
          <w:rFonts w:ascii="Calibri" w:hAnsi="Calibri" w:cs="Calibri"/>
          <w:iCs/>
        </w:rPr>
        <w:t>tel. 61 626 64 62</w:t>
      </w:r>
    </w:p>
    <w:p w14:paraId="5929E66E" w14:textId="77777777" w:rsidR="00C534C5" w:rsidRPr="00853D40" w:rsidRDefault="00C534C5" w:rsidP="00C534C5">
      <w:pPr>
        <w:spacing w:after="0" w:line="100" w:lineRule="atLeast"/>
        <w:jc w:val="both"/>
        <w:rPr>
          <w:rFonts w:ascii="Calibri" w:hAnsi="Calibri" w:cs="Calibri"/>
          <w:lang w:val="en-US"/>
        </w:rPr>
      </w:pPr>
      <w:r w:rsidRPr="00853D40">
        <w:rPr>
          <w:rFonts w:ascii="Calibri" w:hAnsi="Calibri" w:cs="Calibri"/>
          <w:lang w:val="en-US"/>
        </w:rPr>
        <w:t>e-mail: katarzyna.walasik@umww.pl</w:t>
      </w:r>
    </w:p>
    <w:p w14:paraId="3779EB5E" w14:textId="77777777" w:rsidR="00C534C5" w:rsidRPr="00853D40" w:rsidRDefault="00C534C5" w:rsidP="00C534C5">
      <w:pPr>
        <w:spacing w:before="240"/>
      </w:pPr>
    </w:p>
    <w:p w14:paraId="51D3560F" w14:textId="77777777" w:rsidR="00CA44DE" w:rsidRDefault="00CA44DE" w:rsidP="00CA44DE">
      <w:pPr>
        <w:rPr>
          <w:rFonts w:ascii="Calibri" w:hAnsi="Calibri" w:cs="Calibri"/>
          <w:bCs/>
          <w:lang w:val="en-US"/>
        </w:rPr>
      </w:pPr>
    </w:p>
    <w:p w14:paraId="60BC6A82" w14:textId="0F595722" w:rsidR="00CA44DE" w:rsidRPr="00090785" w:rsidRDefault="00CA44DE" w:rsidP="00CA44DE">
      <w:pPr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>
        <w:rPr>
          <w:rFonts w:ascii="Calibri" w:hAnsi="Calibri" w:cs="Calibri"/>
          <w:bCs/>
          <w:lang w:val="en-US"/>
        </w:rPr>
        <w:t>27.08.2025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49394DC3" w14:textId="77777777" w:rsidR="00827ED0" w:rsidRPr="00853D40" w:rsidRDefault="00827ED0" w:rsidP="00CA44DE">
      <w:pPr>
        <w:spacing w:before="240"/>
      </w:pPr>
    </w:p>
    <w:sectPr w:rsidR="00827ED0" w:rsidRPr="00853D40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D834" w14:textId="77777777" w:rsidR="00916C65" w:rsidRDefault="00916C65" w:rsidP="007D24CC">
      <w:r>
        <w:separator/>
      </w:r>
    </w:p>
  </w:endnote>
  <w:endnote w:type="continuationSeparator" w:id="0">
    <w:p w14:paraId="7CFA4AFD" w14:textId="77777777" w:rsidR="00916C65" w:rsidRDefault="00916C6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827ED0">
    <w:pPr>
      <w:spacing w:after="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18CFF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341FD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827ED0">
    <w:pPr>
      <w:spacing w:after="0"/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827ED0">
    <w:pPr>
      <w:spacing w:after="0"/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827ED0">
    <w:pPr>
      <w:spacing w:after="0"/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41FF" w14:textId="77777777" w:rsidR="00916C65" w:rsidRDefault="00916C65" w:rsidP="007D24CC">
      <w:r>
        <w:separator/>
      </w:r>
    </w:p>
  </w:footnote>
  <w:footnote w:type="continuationSeparator" w:id="0">
    <w:p w14:paraId="4AA1AA58" w14:textId="77777777" w:rsidR="00916C65" w:rsidRDefault="00916C65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90AA81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A6CB8" w:rsidRPr="00EA6CB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90AA81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A6CB8" w:rsidRPr="00EA6CB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2C5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5616"/>
    <w:rsid w:val="0002375F"/>
    <w:rsid w:val="00034085"/>
    <w:rsid w:val="001008A1"/>
    <w:rsid w:val="001052BB"/>
    <w:rsid w:val="00105663"/>
    <w:rsid w:val="00115959"/>
    <w:rsid w:val="00140F72"/>
    <w:rsid w:val="001C218F"/>
    <w:rsid w:val="0025429E"/>
    <w:rsid w:val="00261633"/>
    <w:rsid w:val="0027623F"/>
    <w:rsid w:val="002E4D7C"/>
    <w:rsid w:val="002E6780"/>
    <w:rsid w:val="00354CB2"/>
    <w:rsid w:val="00394819"/>
    <w:rsid w:val="003F14FD"/>
    <w:rsid w:val="00403443"/>
    <w:rsid w:val="00414368"/>
    <w:rsid w:val="0043416A"/>
    <w:rsid w:val="004A1245"/>
    <w:rsid w:val="004A6AB9"/>
    <w:rsid w:val="0052141E"/>
    <w:rsid w:val="0052249E"/>
    <w:rsid w:val="005525AE"/>
    <w:rsid w:val="00555DEC"/>
    <w:rsid w:val="0056314E"/>
    <w:rsid w:val="005A2E56"/>
    <w:rsid w:val="00610376"/>
    <w:rsid w:val="00663C93"/>
    <w:rsid w:val="006B707F"/>
    <w:rsid w:val="00715F86"/>
    <w:rsid w:val="00751A32"/>
    <w:rsid w:val="007659CC"/>
    <w:rsid w:val="007D24CC"/>
    <w:rsid w:val="007F4808"/>
    <w:rsid w:val="007F713C"/>
    <w:rsid w:val="00811238"/>
    <w:rsid w:val="00827ED0"/>
    <w:rsid w:val="00853D40"/>
    <w:rsid w:val="008811C8"/>
    <w:rsid w:val="008A08DE"/>
    <w:rsid w:val="008D11A6"/>
    <w:rsid w:val="008E255D"/>
    <w:rsid w:val="008F6D34"/>
    <w:rsid w:val="00905582"/>
    <w:rsid w:val="00916C65"/>
    <w:rsid w:val="00944F8B"/>
    <w:rsid w:val="00953909"/>
    <w:rsid w:val="009664C8"/>
    <w:rsid w:val="00987F89"/>
    <w:rsid w:val="00990339"/>
    <w:rsid w:val="009D6D90"/>
    <w:rsid w:val="009E6B77"/>
    <w:rsid w:val="00A02923"/>
    <w:rsid w:val="00A60B73"/>
    <w:rsid w:val="00AE29AE"/>
    <w:rsid w:val="00B03590"/>
    <w:rsid w:val="00B3310A"/>
    <w:rsid w:val="00B54393"/>
    <w:rsid w:val="00BB6771"/>
    <w:rsid w:val="00BB788D"/>
    <w:rsid w:val="00BD2A58"/>
    <w:rsid w:val="00BD5D2D"/>
    <w:rsid w:val="00C04930"/>
    <w:rsid w:val="00C341D8"/>
    <w:rsid w:val="00C5134F"/>
    <w:rsid w:val="00C534C5"/>
    <w:rsid w:val="00C55EEE"/>
    <w:rsid w:val="00CA44DE"/>
    <w:rsid w:val="00CD24A0"/>
    <w:rsid w:val="00CF4DA4"/>
    <w:rsid w:val="00D0069F"/>
    <w:rsid w:val="00D239D4"/>
    <w:rsid w:val="00D53378"/>
    <w:rsid w:val="00D905E8"/>
    <w:rsid w:val="00DD4868"/>
    <w:rsid w:val="00DF7393"/>
    <w:rsid w:val="00E07D66"/>
    <w:rsid w:val="00E52C1B"/>
    <w:rsid w:val="00E56A7E"/>
    <w:rsid w:val="00E7021B"/>
    <w:rsid w:val="00E768AF"/>
    <w:rsid w:val="00EA69BE"/>
    <w:rsid w:val="00EA6CB8"/>
    <w:rsid w:val="00EC5D7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84D1-BE3E-40E5-AEAF-691DD92F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4</cp:revision>
  <cp:lastPrinted>2024-08-09T09:02:00Z</cp:lastPrinted>
  <dcterms:created xsi:type="dcterms:W3CDTF">2025-08-27T07:01:00Z</dcterms:created>
  <dcterms:modified xsi:type="dcterms:W3CDTF">2025-08-27T07:23:00Z</dcterms:modified>
</cp:coreProperties>
</file>