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DB" w:rsidRDefault="001023DB" w:rsidP="001023DB">
      <w:pPr>
        <w:keepNext/>
        <w:jc w:val="center"/>
        <w:rPr>
          <w:b/>
        </w:rPr>
      </w:pPr>
      <w:bookmarkStart w:id="0" w:name="_GoBack"/>
      <w:bookmarkEnd w:id="0"/>
      <w:r w:rsidRPr="009A7EB8">
        <w:rPr>
          <w:b/>
        </w:rPr>
        <w:t>Zarząd Województwa Wielkopolskiego</w:t>
      </w:r>
    </w:p>
    <w:p w:rsidR="001023DB" w:rsidRPr="009A7EB8" w:rsidRDefault="001023DB" w:rsidP="001023DB">
      <w:pPr>
        <w:keepNext/>
        <w:jc w:val="center"/>
      </w:pPr>
      <w:r w:rsidRPr="009A7EB8">
        <w:t>ogłasza konkurs na kandydata na stanowisko</w:t>
      </w:r>
    </w:p>
    <w:p w:rsidR="001023DB" w:rsidRDefault="001023DB" w:rsidP="001023DB">
      <w:pPr>
        <w:keepNext/>
        <w:jc w:val="center"/>
        <w:rPr>
          <w:b/>
        </w:rPr>
      </w:pPr>
      <w:r>
        <w:rPr>
          <w:b/>
        </w:rPr>
        <w:t>dyrektora</w:t>
      </w:r>
    </w:p>
    <w:p w:rsidR="001023DB" w:rsidRDefault="001023DB" w:rsidP="001023DB">
      <w:pPr>
        <w:keepNext/>
        <w:jc w:val="center"/>
        <w:rPr>
          <w:b/>
        </w:rPr>
      </w:pPr>
      <w:r>
        <w:rPr>
          <w:b/>
        </w:rPr>
        <w:t>Teatru im. Aleksandra Fredry w Gnieźnie</w:t>
      </w:r>
      <w:r>
        <w:rPr>
          <w:b/>
        </w:rPr>
        <w:t xml:space="preserve"> </w:t>
      </w:r>
    </w:p>
    <w:p w:rsidR="001023DB" w:rsidRPr="001023DB" w:rsidRDefault="001023DB" w:rsidP="001023DB">
      <w:pPr>
        <w:keepNext/>
        <w:jc w:val="center"/>
      </w:pPr>
      <w:r w:rsidRPr="001023DB">
        <w:t xml:space="preserve">ul. Mickiewicza 9, 62-200 Gniezno </w:t>
      </w:r>
    </w:p>
    <w:p w:rsidR="001023DB" w:rsidRPr="004C73DD" w:rsidRDefault="001023DB" w:rsidP="001023DB">
      <w:pPr>
        <w:keepNext/>
        <w:spacing w:after="480"/>
        <w:jc w:val="center"/>
      </w:pPr>
      <w:r>
        <w:rPr>
          <w:b/>
        </w:rPr>
        <w:t>na czas określony –</w:t>
      </w:r>
      <w:r>
        <w:rPr>
          <w:b/>
        </w:rPr>
        <w:t xml:space="preserve"> 3 sezony</w:t>
      </w:r>
      <w:r>
        <w:rPr>
          <w:b/>
        </w:rPr>
        <w:t xml:space="preserve"> artystyczn</w:t>
      </w:r>
      <w:r>
        <w:rPr>
          <w:b/>
        </w:rPr>
        <w:t>e</w:t>
      </w:r>
      <w:r>
        <w:rPr>
          <w:b/>
        </w:rPr>
        <w:t>, począwszy od 1 września 2026 r.</w:t>
      </w:r>
    </w:p>
    <w:p w:rsidR="00A77B3E" w:rsidRDefault="003129F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</w:rPr>
        <w:t> Wym</w:t>
      </w:r>
      <w:r>
        <w:rPr>
          <w:b/>
        </w:rPr>
        <w:t>agane kwalifikacje, umiejętności i kompetencje kandydatów:</w:t>
      </w:r>
    </w:p>
    <w:p w:rsidR="00A77B3E" w:rsidRDefault="003129FE">
      <w:pPr>
        <w:keepLines/>
        <w:spacing w:before="120" w:after="120"/>
        <w:ind w:left="680" w:firstLine="283"/>
        <w:rPr>
          <w:color w:val="000000"/>
          <w:u w:color="000000"/>
        </w:rPr>
      </w:pPr>
      <w:r>
        <w:t>a) </w:t>
      </w:r>
      <w:r>
        <w:rPr>
          <w:b/>
          <w:color w:val="000000"/>
          <w:u w:color="000000"/>
        </w:rPr>
        <w:t>niezbędne: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wykształcenie wyższe magisterskie,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co najmniej 6-letni staż pracy na stanowiskach kierowniczych;</w:t>
      </w:r>
    </w:p>
    <w:p w:rsidR="00A77B3E" w:rsidRDefault="003129FE">
      <w:pPr>
        <w:keepLines/>
        <w:spacing w:before="120" w:after="120"/>
        <w:ind w:left="964" w:firstLine="283"/>
        <w:rPr>
          <w:color w:val="000000"/>
          <w:u w:color="000000"/>
        </w:rPr>
      </w:pPr>
      <w:r>
        <w:t>b) </w:t>
      </w:r>
      <w:r>
        <w:rPr>
          <w:b/>
          <w:color w:val="000000"/>
          <w:u w:color="000000"/>
        </w:rPr>
        <w:t>preferowane: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wykształcenie o profilu humanistycznym,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5-letni staż pracy</w:t>
      </w:r>
      <w:r>
        <w:rPr>
          <w:color w:val="000000"/>
          <w:u w:color="000000"/>
        </w:rPr>
        <w:t xml:space="preserve"> na stanowiskach kierowniczych w jednostkach sektora finansów publicznych,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znajomość zasad oraz przepisów prawnych dotyczących funkcjonowania i finansowania instytucji kultury,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doświadczenie i znajomość specyfiki pracy w instytucji kultury, w szczegó</w:t>
      </w:r>
      <w:r>
        <w:rPr>
          <w:color w:val="000000"/>
          <w:u w:color="000000"/>
        </w:rPr>
        <w:t>lności w instytucji artystycznej w rozumieniu art. 11 ust. 2 ustawy o organizowaniu i prowadzeniu działalności kulturalnej,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znajomość specyfiki pracy w teatrze repertuarowym, a także problematyki związanej z zarządzaniem zespołem artystycznym,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znajom</w:t>
      </w:r>
      <w:r>
        <w:rPr>
          <w:color w:val="000000"/>
          <w:u w:color="000000"/>
        </w:rPr>
        <w:t>ość problematyki będącej przedmiotem działalności Teatru im. Aleksandra Fredry w Gnieźnie,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doświadczenie w pozyskiwaniu pozabudżetowych środków finansowych,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doświadczenie we współpracy z administracją samorządową, z instytucjami kultury oraz z organi</w:t>
      </w:r>
      <w:r>
        <w:rPr>
          <w:color w:val="000000"/>
          <w:u w:color="000000"/>
        </w:rPr>
        <w:t>zacjami pozarządowymi (w tym w realizacji projektów kulturalnych),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predyspozycje menadżerskie i umiejętności kierowania zespołem, w tym kształtowania harmonijnych relacji w zespole;</w:t>
      </w:r>
    </w:p>
    <w:p w:rsidR="00A77B3E" w:rsidRDefault="003129FE">
      <w:pPr>
        <w:keepLines/>
        <w:spacing w:before="120" w:after="120"/>
        <w:ind w:left="964" w:firstLine="283"/>
        <w:rPr>
          <w:color w:val="000000"/>
          <w:u w:color="000000"/>
        </w:rPr>
      </w:pPr>
      <w:r>
        <w:t>c) </w:t>
      </w:r>
      <w:r>
        <w:rPr>
          <w:b/>
          <w:color w:val="000000"/>
          <w:u w:color="000000"/>
        </w:rPr>
        <w:t>dodatkowe: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znajomość języka obcego,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doświadczenie w zakresie b</w:t>
      </w:r>
      <w:r>
        <w:rPr>
          <w:color w:val="000000"/>
          <w:u w:color="000000"/>
        </w:rPr>
        <w:t>udowania krótko- i długoterminowych relacji z innymi podmiotami,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ukończone studia podyplomowe, szkolenia lub kursy z zakresu zarządzania kulturą, zarządzania finansami, zarządzania zasobami ludzkimi, dodatkowe kwalifikacje zawodowe.</w:t>
      </w:r>
    </w:p>
    <w:p w:rsidR="00A77B3E" w:rsidRDefault="003129F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 Wymagane </w:t>
      </w:r>
      <w:r>
        <w:rPr>
          <w:b/>
          <w:color w:val="000000"/>
          <w:u w:color="000000"/>
        </w:rPr>
        <w:t>dokumenty: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pisemne zgłoszenie do konkursu z motywacją kandydowania na stanowisko dyrektora Teatru im. Aleksandra Fredry w Gnieźnie;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autorski program działania Teatru na 3 sezony artystyczne, począwszy od 1 września 2026 r., o objętości maksymalnej 10</w:t>
      </w:r>
      <w:r>
        <w:rPr>
          <w:color w:val="000000"/>
          <w:u w:color="000000"/>
        </w:rPr>
        <w:t> stron A4, dostarczony w formie pisemnej, zawierający między innymi:</w:t>
      </w:r>
    </w:p>
    <w:p w:rsidR="00A77B3E" w:rsidRDefault="003129FE">
      <w:pPr>
        <w:keepLines/>
        <w:spacing w:before="120" w:after="120"/>
        <w:ind w:left="73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ramowy program działalności instytucji oraz założenia polityki repertuarowej i artystycznej,</w:t>
      </w:r>
    </w:p>
    <w:p w:rsidR="00A77B3E" w:rsidRDefault="003129FE">
      <w:pPr>
        <w:keepLines/>
        <w:spacing w:before="120" w:after="120"/>
        <w:ind w:left="73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sformułowanie misji i celów strategicznych,</w:t>
      </w:r>
    </w:p>
    <w:p w:rsidR="00A77B3E" w:rsidRDefault="003129FE">
      <w:pPr>
        <w:keepLines/>
        <w:spacing w:before="120" w:after="120"/>
        <w:ind w:left="73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opis optymalizacji pracy i zatrudnienia,</w:t>
      </w:r>
    </w:p>
    <w:p w:rsidR="00A77B3E" w:rsidRDefault="003129FE">
      <w:pPr>
        <w:keepLines/>
        <w:spacing w:before="120" w:after="120"/>
        <w:ind w:left="73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</w:t>
      </w:r>
      <w:r>
        <w:rPr>
          <w:color w:val="000000"/>
          <w:u w:color="000000"/>
        </w:rPr>
        <w:t>pis efektywnego wykorzystania bazy lokalowej i zasobów Teatru,</w:t>
      </w:r>
    </w:p>
    <w:p w:rsidR="00A77B3E" w:rsidRDefault="003129FE">
      <w:pPr>
        <w:keepLines/>
        <w:spacing w:before="120" w:after="120"/>
        <w:ind w:left="73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plan gospodarowania środkami finansowymi, w tym pozyskiwania środków ze źródeł zewnętrznych,</w:t>
      </w:r>
    </w:p>
    <w:p w:rsidR="00A77B3E" w:rsidRDefault="003129FE">
      <w:pPr>
        <w:keepLines/>
        <w:spacing w:before="120" w:after="120"/>
        <w:ind w:left="737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 xml:space="preserve">plan współpracy z samorządami terytorialnymi Województwa Wielkopolskiego oraz innymi podmiotami </w:t>
      </w:r>
      <w:r>
        <w:rPr>
          <w:color w:val="000000"/>
          <w:u w:color="000000"/>
        </w:rPr>
        <w:t>ze sfery publicznej i niepublicznej, w tym organizacjami pozarządowymi;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życiorys z adresem do korespondencji i przebiegiem dotychczasowego zatrudnienia;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oświadczenie o posiadaniu pełnej zdolności do czynności prawnych;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oświadczenie, że uczestnik n</w:t>
      </w:r>
      <w:r>
        <w:rPr>
          <w:color w:val="000000"/>
          <w:u w:color="000000"/>
        </w:rPr>
        <w:t>ie był karany za przestępstwo popełnione umyślnie ścigane z oskarżenia publicznego lub przestępstwo skarbowe popełnione umyślnie oraz że nie toczy się przeciwko niemu postępowanie karne lub postępowanie karne skarbowe;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oświadczenie, że uczestnik nie był</w:t>
      </w:r>
      <w:r>
        <w:rPr>
          <w:color w:val="000000"/>
          <w:u w:color="000000"/>
        </w:rPr>
        <w:t xml:space="preserve"> karany zakazem pełnienia funkcji kierowniczych związanych z dysponowaniem środkami publicznymi, o którym mowa w art. 31 ust. 1 pkt. 4 ustawy o odpowiedzialności za naruszenie dyscypliny finansów publicznych;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kserokopie dokumentów potwierdzających wymag</w:t>
      </w:r>
      <w:r>
        <w:rPr>
          <w:color w:val="000000"/>
          <w:u w:color="000000"/>
        </w:rPr>
        <w:t>ane wykształcenie;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kserokopie dokumentów potwierdzających przebieg pracy zawodowej, w tym wymagany staż pracy oraz aktualne zatrudnienie;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 zgodą uczestnika do oferty mogą być dołączone inne dokumenty potwierdzające umiejętności, kompetencje, kwalif</w:t>
      </w:r>
      <w:r>
        <w:rPr>
          <w:color w:val="000000"/>
          <w:u w:color="000000"/>
        </w:rPr>
        <w:t>ikacje, dorobek i osiągnięcia zawodowe;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do oferty mogą być dołączone rekomendacje, w szczególności od osób związanych ze środowiskiem kultury, wystawione dla uczestnika w związku z udziałem w przedmiotowym konkursie.</w:t>
      </w:r>
    </w:p>
    <w:p w:rsidR="00A77B3E" w:rsidRDefault="003129FE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Dokumenty wymienione w punktach 1-6</w:t>
      </w:r>
      <w:r>
        <w:rPr>
          <w:b/>
          <w:color w:val="000000"/>
          <w:u w:color="000000"/>
        </w:rPr>
        <w:t xml:space="preserve"> powinny być podpisane przez osobę przystępującą do konkursu.</w:t>
      </w:r>
    </w:p>
    <w:p w:rsidR="00A77B3E" w:rsidRDefault="003129F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Oferty należy przesyłać za pośrednictwem poczty tradycyjnej lub kuriera bądź składać w Punkcie Kancelaryjnym Urzędu Marszałkowskiego Województwa Wielkopolskiego w Poznaniu w zamkniętych ko</w:t>
      </w:r>
      <w:r>
        <w:rPr>
          <w:b/>
          <w:color w:val="000000"/>
          <w:u w:color="000000"/>
        </w:rPr>
        <w:t xml:space="preserve">pertach, zaadresowanych na: </w:t>
      </w:r>
      <w:r>
        <w:rPr>
          <w:color w:val="000000"/>
          <w:u w:color="000000"/>
        </w:rPr>
        <w:t xml:space="preserve">Departament Kultury Urzędu Marszałkowskiego Województwa Wielkopolskiego w Poznaniu, al. Niepodległości 34, 61-714 Poznań, w terminie 45 dni od daty ukazania się niniejszego ogłoszenia, tj. </w:t>
      </w:r>
      <w:r>
        <w:rPr>
          <w:b/>
          <w:color w:val="000000"/>
          <w:u w:color="000000"/>
        </w:rPr>
        <w:t>do 13 października 2025 r., do godz. 15</w:t>
      </w:r>
      <w:r>
        <w:rPr>
          <w:b/>
          <w:color w:val="000000"/>
          <w:u w:color="000000"/>
        </w:rPr>
        <w:t>:30, z dopiskiem na kopercie „Konkurs na kandydata na stanowisko dyrektora Teatru im. Aleksandra Fredry w Gnieźnie – NIE OTWIERAĆ”</w:t>
      </w:r>
      <w:r>
        <w:rPr>
          <w:color w:val="000000"/>
          <w:u w:color="000000"/>
        </w:rPr>
        <w:t>.</w:t>
      </w:r>
    </w:p>
    <w:p w:rsidR="00A77B3E" w:rsidRDefault="003129FE">
      <w:pPr>
        <w:spacing w:before="120" w:after="120"/>
        <w:ind w:left="227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 datę złożenia oferty uważa się datę wpływu do Urzędu Marszałkowskiego Województwa Wielkopolskiego w Poznaniu. Oferty, któ</w:t>
      </w:r>
      <w:r>
        <w:rPr>
          <w:b/>
          <w:color w:val="000000"/>
          <w:u w:color="000000"/>
        </w:rPr>
        <w:t>re wpłyną po terminie, nie będą poddane procedurze konkursowej.</w:t>
      </w:r>
    </w:p>
    <w:p w:rsidR="00A77B3E" w:rsidRDefault="003129F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Do zadań dyrektora Teatru im. Aleksandra Fredry w Gnieźnie w zakresie bieżącego funkcjonowania i rozwoju instytucji należeć będą w szczególności: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działalności Teatru w </w:t>
      </w:r>
      <w:r>
        <w:rPr>
          <w:color w:val="000000"/>
          <w:u w:color="000000"/>
        </w:rPr>
        <w:t>sposób zapewniający realizację celów i podejmowanie działań określonych w statucie instytucji, w tym związanych z rozwijaniem i zaspokajaniem potrzeb oraz zainteresowań kulturalnych społeczeństwa.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Nadzór nad całokształtem działalności Teatru, w szczegól</w:t>
      </w:r>
      <w:r>
        <w:rPr>
          <w:color w:val="000000"/>
          <w:u w:color="000000"/>
        </w:rPr>
        <w:t>ności w zakresie ustalania kierunków jego rozwoju i planów działalności merytorycznej, artystycznej, edukacyjnej i organizacyjnej.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Nadzór nad zasobami i majątkiem instytucji.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Określenie i uzupełnienie nowych zasad funkcjonowania instytucji w rozbudow</w:t>
      </w:r>
      <w:r>
        <w:rPr>
          <w:color w:val="000000"/>
          <w:u w:color="000000"/>
        </w:rPr>
        <w:t>anej siedzibie, w tym sformułowanie propozycji wykorzystania wyremontowanych przestrzeni oraz przygotowanie i wdrożenie strategii funkcjonowania instytucji z uwzględnieniem nowoczesnych narzędzi promocji.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Utrzymanie wysokich standardów działalności inst</w:t>
      </w:r>
      <w:r>
        <w:rPr>
          <w:color w:val="000000"/>
          <w:u w:color="000000"/>
        </w:rPr>
        <w:t>ytucji, a także jej aktywizacja w zakresie potencjału i szans rynkowych na zwiększenie przychodów własnych.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Inicjowanie nowych wydarzeń kulturalnych oraz określenie nowych kierunków działania w zakresie zadań związanych z animowaniem i upowszechnianiem </w:t>
      </w:r>
      <w:r>
        <w:rPr>
          <w:color w:val="000000"/>
          <w:u w:color="000000"/>
        </w:rPr>
        <w:t>kultury, a także wspieraniem amatorskiego ruchu teatralnego.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Podejmowanie działań na rzecz rozwoju edukacji kulturalnej oraz tworzenie warunków do uczestnictwa dzieci i młodzieży w kulturze.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Budowanie potencjału społecznego poprzez podejmowanie dział</w:t>
      </w:r>
      <w:r>
        <w:rPr>
          <w:color w:val="000000"/>
          <w:u w:color="000000"/>
        </w:rPr>
        <w:t>ań kulturalnych, aktywizujących społeczność lokalną, sprzyjających jej integracji oraz rozwijających dostępność oferty Teatru.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Kształtowanie wizerunku Teatru oraz prowadzenie działań promocyjnych i informacyjnych, służących budowaniu relacji z publiczno</w:t>
      </w:r>
      <w:r>
        <w:rPr>
          <w:color w:val="000000"/>
          <w:u w:color="000000"/>
        </w:rPr>
        <w:t>ścią, mediami, środowiskiem artystycznym i partnerami społecznymi, z uwzględnieniem nowoczesnych narzędzi komunikacji.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Współpraca z jednostkami upowszechniania kultury w Województwie Wielkopolskim, z krajowymi i zagranicznymi instytucjami kultury, z </w:t>
      </w:r>
      <w:r>
        <w:rPr>
          <w:color w:val="000000"/>
          <w:u w:color="000000"/>
        </w:rPr>
        <w:t>organizacjami pozarządowymi, z administracją rządową i samorządową, z uczelniami wyższymi, szkołami artystycznymi i organizacjami edukacyjnymi oraz z innymi (w tym zagranicznymi) podmiotami ze sfery publicznej i niepublicznej.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Poszukiwanie nowych partn</w:t>
      </w:r>
      <w:r>
        <w:rPr>
          <w:color w:val="000000"/>
          <w:u w:color="000000"/>
        </w:rPr>
        <w:t>erów w kraju i za granicą, w tym w ramach współpracy z regionami partnerskimi Województwa Wielkopolskiego.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Tworzenie środowiska pracy sprzyjającego wzajemnemu szacunkowi, otwartemu dialogowi i dobrej atmosferze w zespole.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Właściwe wykorzystanie pot</w:t>
      </w:r>
      <w:r>
        <w:rPr>
          <w:color w:val="000000"/>
          <w:u w:color="000000"/>
        </w:rPr>
        <w:t>encjału kadry instytucji oraz tworzenie warunków sprzyjających rozwojowi i podnoszeniu kwalifikacji zawodowych pracowników.</w:t>
      </w:r>
    </w:p>
    <w:p w:rsidR="00A77B3E" w:rsidRDefault="003129F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Informacje dodatkowe: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Dodatkowe informacje, w tym </w:t>
      </w:r>
      <w:r>
        <w:rPr>
          <w:b/>
          <w:color w:val="000000"/>
          <w:u w:color="000000"/>
        </w:rPr>
        <w:t xml:space="preserve">informacje o warunkach organizacyjno-finansowych funkcjonowania Teatru im. </w:t>
      </w:r>
      <w:r>
        <w:rPr>
          <w:b/>
          <w:color w:val="000000"/>
          <w:u w:color="000000"/>
        </w:rPr>
        <w:t>Aleksandra Fredry w Gnieźnie oraz inne informacje o działalności instytucji, można uzyskać w Departamencie Kultury UMWW w Poznaniu, tel.: 61 626 68 80, e-mail: dk.sekretariat@umww.pl.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 przeprowadzenia postępowania konkursowego Zarząd Województwa Wielk</w:t>
      </w:r>
      <w:r>
        <w:rPr>
          <w:color w:val="000000"/>
          <w:u w:color="000000"/>
        </w:rPr>
        <w:t>opolskiego powoła komisję konkursową, zgodnie z art. 16 ust. 4 ustawy o organizowaniu i prowadzeniu działalności kulturalnej.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Przewiduje się, że rozpatrzenie ofert przez komisję konkursową nastąpi w ciągu 75 dni od daty zakończenia terminu ich składania</w:t>
      </w:r>
      <w:r>
        <w:rPr>
          <w:color w:val="000000"/>
          <w:u w:color="000000"/>
        </w:rPr>
        <w:t>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Konkurs zostanie przeprowadzony w dwóch etapach:</w:t>
      </w:r>
    </w:p>
    <w:p w:rsidR="00A77B3E" w:rsidRDefault="003129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 etap – sprawdzenie ofert pod względem formalnym bez udziału uczestników,</w:t>
      </w:r>
    </w:p>
    <w:p w:rsidR="00A77B3E" w:rsidRDefault="003129F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II etap – rozmowy kwalifikacyjne.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 terminie i miejscu przeprowadzania rozmów kwalifikacyjnych uczestnicy zostaną powiadomie</w:t>
      </w:r>
      <w:r>
        <w:rPr>
          <w:color w:val="000000"/>
          <w:u w:color="000000"/>
        </w:rPr>
        <w:t>ni indywidualnie.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Wyniki konkursu zostaną opublikowane w Biuletynie Informacji Publicznej UMWW.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Kandydat wyłoniony w postępowaniu konkursowym zostanie przedstawiony Zarządowi Województwa Wielkopolskiego.</w:t>
      </w:r>
    </w:p>
    <w:p w:rsidR="00A77B3E" w:rsidRDefault="003129F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W związku z przetwarzaniem danych osobowy</w:t>
      </w:r>
      <w:r>
        <w:rPr>
          <w:b/>
          <w:color w:val="000000"/>
          <w:u w:color="000000"/>
        </w:rPr>
        <w:t>ch zawartych w dokumentach składanych w ramach konkursu informujemy, że: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danych osobowych jest Województwo Wielkopolskie z siedzibą Urzędu Marszałkowskiego Województwa Wielkopolskiego w Poznaniu przy al. Niepodległości 34, 61-714 Poznań,</w:t>
      </w:r>
      <w:r>
        <w:rPr>
          <w:color w:val="000000"/>
          <w:u w:color="000000"/>
        </w:rPr>
        <w:t xml:space="preserve"> e-mail: kancelaria@umww.pl, fax: 61 626 69 69, adres skrytki urzędu na platformie ePUAP: /umarszwlkp/SkrytkaESP, adres e-Doręczeń: AE:PL-36275-98241-EEETD-21.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osobowe są przetwarzane w celach: przeprowadzenia postępowania konkursowego oraz archiwi</w:t>
      </w:r>
      <w:r>
        <w:rPr>
          <w:color w:val="000000"/>
          <w:u w:color="000000"/>
        </w:rPr>
        <w:t>zacji dokumentów.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Dane osobowe przetwarzamy w związku z wypełnieniem obowiązku prawnego ciążącego na administratorze (art. 6 ust. 1 lit. c RODO), wynikającego z: ustawy o samorządzie województwa, kodeksu pracy, ustawy o organizowaniu i prowadzeniu dział</w:t>
      </w:r>
      <w:r>
        <w:rPr>
          <w:color w:val="000000"/>
          <w:u w:color="000000"/>
        </w:rPr>
        <w:t>alności kulturalnej, ustawy o narodowym zasobie archiwalnym i archiwach oraz rozporządzenia Prezesa Rady Ministrów w sprawie instrukcji kancelaryjnej, jednolitych rzeczowych wykazów akt oraz instrukcji w sprawie organizacji i zakresu działania archiwów zak</w:t>
      </w:r>
      <w:r>
        <w:rPr>
          <w:color w:val="000000"/>
          <w:u w:color="000000"/>
        </w:rPr>
        <w:t>ładowych.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W sprawach związanych z przetwarzaniem danych osobowych można kontaktować się z Inspektorem ochrony danych osobowych listownie pod adresem administratora danych lub elektronicznie poprzez skrytkę ePUAP: /umarszwlkp/SkrytkaESP, e-Doręczenia: AE</w:t>
      </w:r>
      <w:r>
        <w:rPr>
          <w:color w:val="000000"/>
          <w:u w:color="000000"/>
        </w:rPr>
        <w:t>:PL-36275-98241-EEETD-21, e-mail: inspektor.ochrony@umww.pl.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Złożone dokumenty będą brakowane po upływie 3 miesięcy od zakończenia postępowania konkursowego. Dane osobowe zawarte w protokołach z posiedzeń komisji konkursowej (imiona i nazwiska) będą prz</w:t>
      </w:r>
      <w:r>
        <w:rPr>
          <w:color w:val="000000"/>
          <w:u w:color="000000"/>
        </w:rPr>
        <w:t>etwarzane wieczyście, zgodnie z Instrukcją Kancelaryjną. Dane osobowe (imię i nazwisko) kandydata wyłonionego w postępowaniu konkursowym mogą być ujawnione w Biuletynie Informacji Publicznej UMWW przez okres 3 miesięcy od zakończenia postępowania konkursow</w:t>
      </w:r>
      <w:r>
        <w:rPr>
          <w:color w:val="000000"/>
          <w:u w:color="000000"/>
        </w:rPr>
        <w:t>ego.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Podanie danych osobowych jest warunkiem ustawowym, a ich niepodanie może skutkować odrzuceniem oferty ze względów formalnych.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Przysługuje Państwu prawo do usunięcia danych osobowych, o ile Państwa dane osobowe są przetwarzane na podstawie wyrażo</w:t>
      </w:r>
      <w:r>
        <w:rPr>
          <w:color w:val="000000"/>
          <w:u w:color="000000"/>
        </w:rPr>
        <w:t>nej zgody lub wynika to z wymogu prawa, lub gdy dane są już niepotrzebne do przetwarzania danych.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Przysługuje Państwu prawo do cofnięcia zgody na przetwarzanie danych osobowych, o ile Państwa dane osobowe są przetwarzane na podstawie wyrażonej zgody. </w:t>
      </w:r>
      <w:r>
        <w:rPr>
          <w:color w:val="000000"/>
          <w:u w:color="000000"/>
        </w:rPr>
        <w:t>Wycofanie zgody nie wpływa na zgodność z prawem przetwarzania, którego dokonano na podstawie zgody przed jej wycofaniem.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Przysługuje Państwu prawo do przenoszenia danych, o ile Państwa dane osobowe są przetwarzane na podstawie wyrażonej zgody lub są nie</w:t>
      </w:r>
      <w:r>
        <w:rPr>
          <w:color w:val="000000"/>
          <w:u w:color="000000"/>
        </w:rPr>
        <w:t>zbędne do zawarcia umowy oraz gdy dane te są przetwarzane w sposób zautomatyzowany.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Przysługuje Państwu prawo do dostępu do danych osobowych, ich sprostowania lub ograniczenia przetwarzania.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Przysługuje Państwu prawo do wniesienia sprzeciwu wobec p</w:t>
      </w:r>
      <w:r>
        <w:rPr>
          <w:color w:val="000000"/>
          <w:u w:color="000000"/>
        </w:rPr>
        <w:t>rzetwarzania w związku z Państwa sytuacją szczególną, o ile przetwarzanie Państwa danych osobowych jest niezbędne do zrealizowania zadania w interesie publicznym lub sprawowania władzy publicznej.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Przysługuje Państwu prawo wniesienia skargi do organu n</w:t>
      </w:r>
      <w:r>
        <w:rPr>
          <w:color w:val="000000"/>
          <w:u w:color="000000"/>
        </w:rPr>
        <w:t>adzorczego, tj. Prezesa Urzędu Ochrony Danych Osobowych, o ile uważają Państwo, iż przetwarzanie Państwa danych osobowych odbywa się w sposób niezgodny z prawem.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Państwa dane osobowe będą ujawniane:</w:t>
      </w:r>
    </w:p>
    <w:p w:rsidR="00A77B3E" w:rsidRDefault="003129FE">
      <w:pPr>
        <w:keepLines/>
        <w:spacing w:before="120" w:after="120"/>
        <w:ind w:left="96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członkom komisji konkursowej powołanej przez Zarzą</w:t>
      </w:r>
      <w:r>
        <w:rPr>
          <w:color w:val="000000"/>
          <w:u w:color="000000"/>
        </w:rPr>
        <w:t>d Województwa Wielkopolskiego;</w:t>
      </w:r>
    </w:p>
    <w:p w:rsidR="00A77B3E" w:rsidRDefault="003129FE">
      <w:pPr>
        <w:keepLines/>
        <w:spacing w:before="120" w:after="120"/>
        <w:ind w:left="964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Biuletynie Informacji Publicznej UMWW;</w:t>
      </w:r>
    </w:p>
    <w:p w:rsidR="00A77B3E" w:rsidRDefault="003129FE">
      <w:pPr>
        <w:keepLines/>
        <w:spacing w:before="120" w:after="120"/>
        <w:ind w:left="964" w:firstLine="28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podmiotom świadczącym usługi na rzecz administratora danych osobowych w zakresie serwisu i wsparcia systemów informatycznych, utylizacji dokumentacji niearchiwalnej, przekazywani</w:t>
      </w:r>
      <w:r>
        <w:rPr>
          <w:color w:val="000000"/>
          <w:u w:color="000000"/>
        </w:rPr>
        <w:t>a przesyłek pocztowych.</w:t>
      </w:r>
    </w:p>
    <w:p w:rsidR="00A77B3E" w:rsidRDefault="003129FE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Państwa dane osobowe nie są przetwarzane w sposób zautomatyzowany w celu podjęcia jakiejkolwiek decyzji oraz profilowania.</w:t>
      </w:r>
    </w:p>
    <w:p w:rsidR="00A77B3E" w:rsidRDefault="003129FE" w:rsidP="001023DB">
      <w:pPr>
        <w:keepLines/>
        <w:spacing w:before="120" w:after="120"/>
        <w:ind w:left="283" w:firstLine="283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 xml:space="preserve">Państwa dane osobowe nie będą przekazywane do organizacji </w:t>
      </w:r>
      <w:r>
        <w:rPr>
          <w:color w:val="000000"/>
          <w:u w:color="000000"/>
        </w:rPr>
        <w:t>międzynarodowych i państw trzecich.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29FE">
      <w:r>
        <w:separator/>
      </w:r>
    </w:p>
  </w:endnote>
  <w:endnote w:type="continuationSeparator" w:id="0">
    <w:p w:rsidR="00000000" w:rsidRDefault="0031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29FE">
      <w:r>
        <w:separator/>
      </w:r>
    </w:p>
  </w:footnote>
  <w:footnote w:type="continuationSeparator" w:id="0">
    <w:p w:rsidR="00000000" w:rsidRDefault="0031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023DB"/>
    <w:rsid w:val="003129FE"/>
    <w:rsid w:val="005B008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B07B6"/>
  <w15:docId w15:val="{25EADB83-8B70-4013-A1A3-F68D62AF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02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23DB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semiHidden/>
    <w:unhideWhenUsed/>
    <w:rsid w:val="001023DB"/>
    <w:rPr>
      <w:vertAlign w:val="superscript"/>
    </w:rPr>
  </w:style>
  <w:style w:type="paragraph" w:styleId="Nagwek">
    <w:name w:val="header"/>
    <w:basedOn w:val="Normalny"/>
    <w:link w:val="NagwekZnak"/>
    <w:unhideWhenUsed/>
    <w:rsid w:val="0010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23DB"/>
    <w:rPr>
      <w:rFonts w:ascii="Calibri" w:eastAsia="Calibri" w:hAnsi="Calibri" w:cs="Calibri"/>
      <w:sz w:val="22"/>
      <w:szCs w:val="24"/>
    </w:rPr>
  </w:style>
  <w:style w:type="paragraph" w:styleId="Stopka">
    <w:name w:val="footer"/>
    <w:basedOn w:val="Normalny"/>
    <w:link w:val="StopkaZnak"/>
    <w:unhideWhenUsed/>
    <w:rsid w:val="001023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23DB"/>
    <w:rPr>
      <w:rFonts w:ascii="Calibri" w:eastAsia="Calibri" w:hAnsi="Calibri" w:cs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B2C4-4F21-4443-BEB8-869C4753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10507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 2389/2025 z dnia 28 sierpnia 2025 r.</vt:lpstr>
      <vt:lpstr/>
    </vt:vector>
  </TitlesOfParts>
  <Company>Zarząd Województwa Wielkopolskiego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2389/2025 z dnia 28 sierpnia 2025 r.</dc:title>
  <dc:subject>w sprawie ogłoszenia konkursu na kandydata na stanowisko dyrektora
Teatru im. Aleksandra Fredry w^Gnieźnie i^ustalenia regulaminu pracy komisji konkursowej</dc:subject>
  <dc:creator>marta.karmolinska</dc:creator>
  <cp:lastModifiedBy>Wardenska Marta</cp:lastModifiedBy>
  <cp:revision>2</cp:revision>
  <dcterms:created xsi:type="dcterms:W3CDTF">2025-08-28T10:57:00Z</dcterms:created>
  <dcterms:modified xsi:type="dcterms:W3CDTF">2025-08-28T10:57:00Z</dcterms:modified>
  <cp:category>Akt prawny</cp:category>
</cp:coreProperties>
</file>