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687C" w14:textId="7D3FD0BD" w:rsidR="00200B72" w:rsidRPr="008E34D0" w:rsidRDefault="00811238" w:rsidP="00BF5B25">
      <w:pPr>
        <w:spacing w:after="360" w:line="276" w:lineRule="auto"/>
        <w:rPr>
          <w:rFonts w:cstheme="minorHAnsi"/>
        </w:rPr>
      </w:pPr>
      <w:r w:rsidRPr="008E34D0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73F94799">
            <wp:simplePos x="0" y="0"/>
            <wp:positionH relativeFrom="margin">
              <wp:posOffset>-50165</wp:posOffset>
            </wp:positionH>
            <wp:positionV relativeFrom="margin">
              <wp:posOffset>-193040</wp:posOffset>
            </wp:positionV>
            <wp:extent cx="2378710" cy="7943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8E34D0">
        <w:rPr>
          <w:rFonts w:cstheme="minorHAnsi"/>
        </w:rPr>
        <w:t xml:space="preserve">Poznań, </w:t>
      </w:r>
      <w:r w:rsidR="00927C76" w:rsidRPr="008E34D0">
        <w:rPr>
          <w:rFonts w:cstheme="minorHAnsi"/>
        </w:rPr>
        <w:t xml:space="preserve">dnia </w:t>
      </w:r>
      <w:r w:rsidR="00F86581">
        <w:rPr>
          <w:rFonts w:cstheme="minorHAnsi"/>
        </w:rPr>
        <w:t>27</w:t>
      </w:r>
      <w:r w:rsidR="00891EB2">
        <w:rPr>
          <w:rFonts w:cstheme="minorHAnsi"/>
        </w:rPr>
        <w:t>.08.2025</w:t>
      </w:r>
      <w:r w:rsidR="00944F8B" w:rsidRPr="008E34D0">
        <w:rPr>
          <w:rFonts w:cstheme="minorHAnsi"/>
        </w:rPr>
        <w:t xml:space="preserve"> r.</w:t>
      </w:r>
      <w:r w:rsidR="00110C41" w:rsidRPr="008E34D0">
        <w:rPr>
          <w:rFonts w:cstheme="minorHAnsi"/>
        </w:rPr>
        <w:br/>
      </w:r>
      <w:r w:rsidR="00110C41" w:rsidRPr="00CF0137">
        <w:rPr>
          <w:rFonts w:cstheme="minorHAnsi"/>
          <w:sz w:val="20"/>
        </w:rPr>
        <w:t>za dowodem doręczenia</w:t>
      </w:r>
    </w:p>
    <w:p w14:paraId="3DAA2D52" w14:textId="71A09CA2" w:rsidR="00A86BE3" w:rsidRPr="008E34D0" w:rsidRDefault="00D5482F" w:rsidP="00BF5B25">
      <w:pPr>
        <w:spacing w:after="360" w:line="276" w:lineRule="auto"/>
        <w:jc w:val="both"/>
        <w:rPr>
          <w:rFonts w:cstheme="minorHAnsi"/>
        </w:rPr>
      </w:pPr>
      <w:r w:rsidRPr="008E34D0">
        <w:rPr>
          <w:rFonts w:cstheme="minorHAnsi"/>
        </w:rPr>
        <w:t>DSK-III.7</w:t>
      </w:r>
      <w:r w:rsidR="004A63A4">
        <w:rPr>
          <w:rFonts w:cstheme="minorHAnsi"/>
        </w:rPr>
        <w:t>030.1</w:t>
      </w:r>
      <w:r w:rsidR="00891EB2">
        <w:rPr>
          <w:rFonts w:cstheme="minorHAnsi"/>
        </w:rPr>
        <w:t>.59</w:t>
      </w:r>
      <w:r w:rsidRPr="008E34D0">
        <w:rPr>
          <w:rFonts w:cstheme="minorHAnsi"/>
        </w:rPr>
        <w:t>.202</w:t>
      </w:r>
      <w:r w:rsidR="00891EB2">
        <w:rPr>
          <w:rFonts w:cstheme="minorHAnsi"/>
        </w:rPr>
        <w:t>4</w:t>
      </w:r>
    </w:p>
    <w:p w14:paraId="39DF0D8D" w14:textId="77777777" w:rsidR="008E34D0" w:rsidRDefault="008E34D0" w:rsidP="00BF5B25">
      <w:pPr>
        <w:tabs>
          <w:tab w:val="left" w:pos="4820"/>
        </w:tabs>
        <w:spacing w:line="276" w:lineRule="auto"/>
        <w:jc w:val="both"/>
        <w:rPr>
          <w:b/>
          <w:kern w:val="1"/>
        </w:rPr>
      </w:pPr>
    </w:p>
    <w:p w14:paraId="5401CA9F" w14:textId="6731A57B" w:rsidR="008E34D0" w:rsidRDefault="00891EB2" w:rsidP="00BF5B25">
      <w:pPr>
        <w:tabs>
          <w:tab w:val="left" w:pos="4820"/>
        </w:tabs>
        <w:spacing w:line="276" w:lineRule="auto"/>
        <w:jc w:val="both"/>
        <w:rPr>
          <w:b/>
          <w:kern w:val="1"/>
        </w:rPr>
      </w:pPr>
      <w:r>
        <w:rPr>
          <w:b/>
          <w:kern w:val="1"/>
        </w:rPr>
        <w:t>Burmistrz Rogoźna</w:t>
      </w:r>
    </w:p>
    <w:p w14:paraId="23D31730" w14:textId="25437FA7" w:rsidR="008E34D0" w:rsidRPr="008E34D0" w:rsidRDefault="008E34D0" w:rsidP="00BF5B25">
      <w:pPr>
        <w:tabs>
          <w:tab w:val="left" w:pos="142"/>
        </w:tabs>
        <w:spacing w:line="276" w:lineRule="auto"/>
        <w:jc w:val="both"/>
        <w:rPr>
          <w:b/>
          <w:kern w:val="1"/>
        </w:rPr>
      </w:pPr>
      <w:r w:rsidRPr="008E34D0">
        <w:rPr>
          <w:b/>
          <w:kern w:val="1"/>
        </w:rPr>
        <w:t xml:space="preserve">ul. </w:t>
      </w:r>
      <w:r w:rsidR="00891EB2">
        <w:rPr>
          <w:b/>
          <w:kern w:val="1"/>
        </w:rPr>
        <w:t>Nowa 2</w:t>
      </w:r>
    </w:p>
    <w:p w14:paraId="22F0BBA9" w14:textId="0345C5E4" w:rsidR="008E34D0" w:rsidRPr="008E34D0" w:rsidRDefault="00CF0137" w:rsidP="00BF5B25">
      <w:pPr>
        <w:tabs>
          <w:tab w:val="left" w:pos="142"/>
        </w:tabs>
        <w:spacing w:after="480" w:line="276" w:lineRule="auto"/>
        <w:jc w:val="both"/>
        <w:rPr>
          <w:b/>
          <w:kern w:val="1"/>
        </w:rPr>
      </w:pPr>
      <w:r>
        <w:rPr>
          <w:b/>
          <w:kern w:val="1"/>
        </w:rPr>
        <w:t>64-</w:t>
      </w:r>
      <w:r w:rsidR="00891EB2">
        <w:rPr>
          <w:b/>
          <w:kern w:val="1"/>
        </w:rPr>
        <w:t xml:space="preserve">610 Rogoźno </w:t>
      </w:r>
      <w:r>
        <w:rPr>
          <w:b/>
          <w:kern w:val="1"/>
        </w:rPr>
        <w:t xml:space="preserve"> </w:t>
      </w:r>
    </w:p>
    <w:p w14:paraId="4DEDFB69" w14:textId="651A22B7" w:rsidR="008E34D0" w:rsidRPr="00891EB2" w:rsidRDefault="008E34D0" w:rsidP="00BF5B25">
      <w:pPr>
        <w:spacing w:after="480" w:line="276" w:lineRule="auto"/>
        <w:jc w:val="both"/>
        <w:rPr>
          <w:rFonts w:cstheme="minorHAnsi"/>
          <w:kern w:val="1"/>
        </w:rPr>
      </w:pPr>
      <w:r w:rsidRPr="008E34D0">
        <w:t xml:space="preserve">Nawiązując do pisma znak: </w:t>
      </w:r>
      <w:r w:rsidR="00891EB2" w:rsidRPr="008D4B29">
        <w:rPr>
          <w:rFonts w:cstheme="minorHAnsi"/>
          <w:kern w:val="1"/>
        </w:rPr>
        <w:t xml:space="preserve">ROS.6220.13.2024WW z dnia 12.12.2024 r. (wpływ w dniu 17.12.2024 r.) </w:t>
      </w:r>
      <w:r w:rsidR="00D165D3">
        <w:rPr>
          <w:rFonts w:cstheme="minorHAnsi"/>
          <w:kern w:val="1"/>
        </w:rPr>
        <w:t>dotyczącego wyrażenia opinii</w:t>
      </w:r>
      <w:r w:rsidR="00891EB2" w:rsidRPr="00891EB2">
        <w:rPr>
          <w:rFonts w:cstheme="minorHAnsi"/>
          <w:kern w:val="1"/>
        </w:rPr>
        <w:t xml:space="preserve">, na podstawie </w:t>
      </w:r>
      <w:r w:rsidR="00891EB2" w:rsidRPr="008D4B29">
        <w:rPr>
          <w:rFonts w:cstheme="minorHAnsi"/>
        </w:rPr>
        <w:t xml:space="preserve">art. 77 ust. 1 pkt 3 </w:t>
      </w:r>
      <w:r w:rsidR="00D165D3">
        <w:rPr>
          <w:rFonts w:cstheme="minorHAnsi"/>
          <w:kern w:val="1"/>
        </w:rPr>
        <w:t>ustawy z dnia 3 </w:t>
      </w:r>
      <w:r w:rsidR="00891EB2" w:rsidRPr="00891EB2">
        <w:rPr>
          <w:rFonts w:cstheme="minorHAnsi"/>
          <w:kern w:val="1"/>
        </w:rPr>
        <w:t>paźdz</w:t>
      </w:r>
      <w:r w:rsidR="00891EB2">
        <w:rPr>
          <w:rFonts w:cstheme="minorHAnsi"/>
          <w:kern w:val="1"/>
        </w:rPr>
        <w:t xml:space="preserve">iernika 2008 r. o udostępnianiu </w:t>
      </w:r>
      <w:r w:rsidR="00891EB2" w:rsidRPr="00891EB2">
        <w:rPr>
          <w:rFonts w:cstheme="minorHAnsi"/>
          <w:kern w:val="1"/>
        </w:rPr>
        <w:t>informacji o środowisku i jego ochronie, udziale społeczeństwa w ochronie środowiska</w:t>
      </w:r>
      <w:r w:rsidR="00891EB2">
        <w:rPr>
          <w:rFonts w:cstheme="minorHAnsi"/>
          <w:kern w:val="1"/>
        </w:rPr>
        <w:t xml:space="preserve"> </w:t>
      </w:r>
      <w:r w:rsidR="00891EB2" w:rsidRPr="00891EB2">
        <w:rPr>
          <w:rFonts w:cstheme="minorHAnsi"/>
          <w:kern w:val="1"/>
        </w:rPr>
        <w:t>oraz o ocenach oddziaływania na środowisko (tekst jednolity: Dz. U. z 2024</w:t>
      </w:r>
      <w:r w:rsidR="00011BA6">
        <w:rPr>
          <w:rFonts w:cstheme="minorHAnsi"/>
          <w:kern w:val="1"/>
        </w:rPr>
        <w:t xml:space="preserve"> r., poz. </w:t>
      </w:r>
      <w:r w:rsidR="00891EB2" w:rsidRPr="00891EB2">
        <w:rPr>
          <w:rFonts w:cstheme="minorHAnsi"/>
          <w:kern w:val="1"/>
        </w:rPr>
        <w:t>1112</w:t>
      </w:r>
      <w:r w:rsidR="00891EB2">
        <w:rPr>
          <w:rFonts w:cstheme="minorHAnsi"/>
          <w:kern w:val="1"/>
        </w:rPr>
        <w:t xml:space="preserve"> ze zm.</w:t>
      </w:r>
      <w:r w:rsidR="00891EB2" w:rsidRPr="00891EB2">
        <w:rPr>
          <w:rFonts w:cstheme="minorHAnsi"/>
          <w:kern w:val="1"/>
        </w:rPr>
        <w:t>),</w:t>
      </w:r>
      <w:r w:rsidR="00891EB2">
        <w:rPr>
          <w:rFonts w:cstheme="minorHAnsi"/>
          <w:kern w:val="1"/>
        </w:rPr>
        <w:t xml:space="preserve"> </w:t>
      </w:r>
      <w:r w:rsidR="00891EB2" w:rsidRPr="00891EB2">
        <w:rPr>
          <w:rFonts w:cstheme="minorHAnsi"/>
          <w:kern w:val="1"/>
        </w:rPr>
        <w:t xml:space="preserve">w </w:t>
      </w:r>
      <w:r w:rsidR="00895CF3">
        <w:rPr>
          <w:rFonts w:cstheme="minorHAnsi"/>
          <w:kern w:val="1"/>
        </w:rPr>
        <w:t>toku postę</w:t>
      </w:r>
      <w:r w:rsidR="00D165D3">
        <w:rPr>
          <w:rFonts w:cstheme="minorHAnsi"/>
          <w:kern w:val="1"/>
        </w:rPr>
        <w:t>powania w sprawie wydania decyzji o </w:t>
      </w:r>
      <w:r w:rsidR="00891EB2" w:rsidRPr="00891EB2">
        <w:rPr>
          <w:rFonts w:cstheme="minorHAnsi"/>
          <w:kern w:val="1"/>
        </w:rPr>
        <w:t>środowiskowych uwarunkowaniach dla przedsięwzięcia</w:t>
      </w:r>
      <w:r w:rsidR="00891EB2">
        <w:rPr>
          <w:rFonts w:cstheme="minorHAnsi"/>
          <w:kern w:val="1"/>
        </w:rPr>
        <w:t xml:space="preserve"> </w:t>
      </w:r>
      <w:r w:rsidR="00891EB2" w:rsidRPr="00891EB2">
        <w:rPr>
          <w:rFonts w:cstheme="minorHAnsi"/>
          <w:kern w:val="1"/>
        </w:rPr>
        <w:t>polegającego na:</w:t>
      </w:r>
      <w:r w:rsidR="00891EB2">
        <w:rPr>
          <w:rFonts w:cstheme="minorHAnsi"/>
          <w:kern w:val="1"/>
        </w:rPr>
        <w:t xml:space="preserve"> </w:t>
      </w:r>
      <w:r w:rsidR="009E5EEB">
        <w:rPr>
          <w:rFonts w:ascii="Calibri" w:hAnsi="Calibri" w:cs="Calibri"/>
          <w:bCs/>
          <w:color w:val="000000"/>
        </w:rPr>
        <w:t>„P</w:t>
      </w:r>
      <w:r w:rsidR="00891EB2" w:rsidRPr="008D4B29">
        <w:rPr>
          <w:rFonts w:ascii="Calibri" w:hAnsi="Calibri" w:cs="Calibri"/>
          <w:bCs/>
          <w:color w:val="000000"/>
        </w:rPr>
        <w:t xml:space="preserve">rzetwarzaniu odpadów w celu produkcji </w:t>
      </w:r>
      <w:proofErr w:type="spellStart"/>
      <w:r w:rsidR="00891EB2" w:rsidRPr="008D4B29">
        <w:rPr>
          <w:rFonts w:ascii="Calibri" w:hAnsi="Calibri" w:cs="Calibri"/>
          <w:bCs/>
          <w:color w:val="000000"/>
        </w:rPr>
        <w:t>RePoliolu</w:t>
      </w:r>
      <w:proofErr w:type="spellEnd"/>
      <w:r w:rsidR="009E5EEB">
        <w:rPr>
          <w:rFonts w:ascii="Calibri" w:hAnsi="Calibri" w:cs="Calibri"/>
          <w:bCs/>
          <w:color w:val="000000"/>
        </w:rPr>
        <w:t>”</w:t>
      </w:r>
      <w:r>
        <w:rPr>
          <w:rFonts w:cstheme="minorHAnsi"/>
          <w:kern w:val="1"/>
        </w:rPr>
        <w:t xml:space="preserve">, </w:t>
      </w:r>
      <w:r w:rsidRPr="008E34D0">
        <w:t>przedstawiam następujące stanowisko.</w:t>
      </w:r>
    </w:p>
    <w:p w14:paraId="3B2188AC" w14:textId="55ADE11E" w:rsidR="009E5EEB" w:rsidRDefault="009E5EEB" w:rsidP="00BF5B25">
      <w:pPr>
        <w:pStyle w:val="Default"/>
        <w:spacing w:after="480" w:line="276" w:lineRule="auto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9E5EEB">
        <w:rPr>
          <w:rFonts w:asciiTheme="minorHAnsi" w:eastAsiaTheme="minorHAnsi" w:hAnsiTheme="minorHAnsi" w:cstheme="minorBidi"/>
          <w:color w:val="auto"/>
          <w:lang w:eastAsia="en-US"/>
        </w:rPr>
        <w:t>Jak wynika z ww</w:t>
      </w:r>
      <w:r w:rsidR="00D165D3">
        <w:rPr>
          <w:rFonts w:asciiTheme="minorHAnsi" w:eastAsiaTheme="minorHAnsi" w:hAnsiTheme="minorHAnsi" w:cstheme="minorBidi"/>
          <w:color w:val="auto"/>
          <w:lang w:eastAsia="en-US"/>
        </w:rPr>
        <w:t xml:space="preserve">. przepisu prawa, opinię </w:t>
      </w:r>
      <w:r w:rsidRPr="009E5EEB">
        <w:rPr>
          <w:rFonts w:asciiTheme="minorHAnsi" w:eastAsiaTheme="minorHAnsi" w:hAnsiTheme="minorHAnsi" w:cstheme="minorBidi"/>
          <w:color w:val="auto"/>
          <w:lang w:eastAsia="en-US"/>
        </w:rPr>
        <w:t>wydaje organ wł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aściwy do udzielenia pozwolenia </w:t>
      </w:r>
      <w:r w:rsidRPr="009E5EEB">
        <w:rPr>
          <w:rFonts w:asciiTheme="minorHAnsi" w:eastAsiaTheme="minorHAnsi" w:hAnsiTheme="minorHAnsi" w:cstheme="minorBidi"/>
          <w:color w:val="auto"/>
          <w:lang w:eastAsia="en-US"/>
        </w:rPr>
        <w:t>zintegrowanego na podstawie ustawy z dnia 27 kwietnia 200</w:t>
      </w:r>
      <w:r>
        <w:rPr>
          <w:rFonts w:asciiTheme="minorHAnsi" w:eastAsiaTheme="minorHAnsi" w:hAnsiTheme="minorHAnsi" w:cstheme="minorBidi"/>
          <w:color w:val="auto"/>
          <w:lang w:eastAsia="en-US"/>
        </w:rPr>
        <w:t>1 r. – Prawo ochrony środowiska (tekst jednolity: Dz. U. z 2025</w:t>
      </w:r>
      <w:r w:rsidRPr="009E5EEB">
        <w:rPr>
          <w:rFonts w:asciiTheme="minorHAnsi" w:eastAsiaTheme="minorHAnsi" w:hAnsiTheme="minorHAnsi" w:cstheme="minorBidi"/>
          <w:color w:val="auto"/>
          <w:lang w:eastAsia="en-US"/>
        </w:rPr>
        <w:t xml:space="preserve"> r., poz. </w:t>
      </w:r>
      <w:r>
        <w:rPr>
          <w:rFonts w:asciiTheme="minorHAnsi" w:eastAsiaTheme="minorHAnsi" w:hAnsiTheme="minorHAnsi" w:cstheme="minorBidi"/>
          <w:color w:val="auto"/>
          <w:lang w:eastAsia="en-US"/>
        </w:rPr>
        <w:t>647 ze zm.</w:t>
      </w:r>
      <w:r w:rsidRPr="009E5EEB">
        <w:rPr>
          <w:rFonts w:asciiTheme="minorHAnsi" w:eastAsiaTheme="minorHAnsi" w:hAnsiTheme="minorHAnsi" w:cstheme="minorBidi"/>
          <w:color w:val="auto"/>
          <w:lang w:eastAsia="en-US"/>
        </w:rPr>
        <w:t>), jeżeli planowane prz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edsięwzięcie kwalifikowane jest </w:t>
      </w:r>
      <w:r w:rsidRPr="009E5EEB">
        <w:rPr>
          <w:rFonts w:asciiTheme="minorHAnsi" w:eastAsiaTheme="minorHAnsi" w:hAnsiTheme="minorHAnsi" w:cstheme="minorBidi"/>
          <w:color w:val="auto"/>
          <w:lang w:eastAsia="en-US"/>
        </w:rPr>
        <w:t xml:space="preserve">jako instalacja, o której mowa </w:t>
      </w:r>
      <w:r>
        <w:rPr>
          <w:rFonts w:asciiTheme="minorHAnsi" w:eastAsiaTheme="minorHAnsi" w:hAnsiTheme="minorHAnsi" w:cstheme="minorBidi"/>
          <w:color w:val="auto"/>
          <w:lang w:eastAsia="en-US"/>
        </w:rPr>
        <w:t>w art. 201 ust. 1 tejże ustawy. W </w:t>
      </w:r>
      <w:r w:rsidRPr="009E5EEB">
        <w:rPr>
          <w:rFonts w:asciiTheme="minorHAnsi" w:eastAsiaTheme="minorHAnsi" w:hAnsiTheme="minorHAnsi" w:cstheme="minorBidi"/>
          <w:color w:val="auto"/>
          <w:lang w:eastAsia="en-US"/>
        </w:rPr>
        <w:t>rozpatrywanym przypadku, planowane przedsięwz</w:t>
      </w:r>
      <w:r>
        <w:rPr>
          <w:rFonts w:asciiTheme="minorHAnsi" w:eastAsiaTheme="minorHAnsi" w:hAnsiTheme="minorHAnsi" w:cstheme="minorBidi"/>
          <w:color w:val="auto"/>
          <w:lang w:eastAsia="en-US"/>
        </w:rPr>
        <w:t>ięcie polegające na ,,</w:t>
      </w:r>
      <w:r w:rsidRPr="009E5EE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p</w:t>
      </w:r>
      <w:r w:rsidRPr="008D4B29">
        <w:rPr>
          <w:rFonts w:ascii="Calibri" w:hAnsi="Calibri" w:cs="Calibri"/>
          <w:bCs/>
        </w:rPr>
        <w:t xml:space="preserve">rzetwarzaniu odpadów w celu produkcji </w:t>
      </w:r>
      <w:proofErr w:type="spellStart"/>
      <w:r w:rsidRPr="008D4B29">
        <w:rPr>
          <w:rFonts w:ascii="Calibri" w:hAnsi="Calibri" w:cs="Calibri"/>
          <w:bCs/>
        </w:rPr>
        <w:t>RePoliolu</w:t>
      </w:r>
      <w:proofErr w:type="spellEnd"/>
      <w:r>
        <w:rPr>
          <w:rFonts w:asciiTheme="minorHAnsi" w:eastAsiaTheme="minorHAnsi" w:hAnsiTheme="minorHAnsi" w:cstheme="minorBidi"/>
          <w:color w:val="auto"/>
          <w:lang w:eastAsia="en-US"/>
        </w:rPr>
        <w:t xml:space="preserve">” nie wymaga </w:t>
      </w:r>
      <w:r w:rsidRPr="009E5EEB">
        <w:rPr>
          <w:rFonts w:asciiTheme="minorHAnsi" w:eastAsiaTheme="minorHAnsi" w:hAnsiTheme="minorHAnsi" w:cstheme="minorBidi"/>
          <w:color w:val="auto"/>
          <w:lang w:eastAsia="en-US"/>
        </w:rPr>
        <w:t>uzyskania pozwolenia zintegrowanego, albowiem ni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e zostało ujęte w załączniku do </w:t>
      </w:r>
      <w:r w:rsidRPr="009E5EEB">
        <w:rPr>
          <w:rFonts w:asciiTheme="minorHAnsi" w:eastAsiaTheme="minorHAnsi" w:hAnsiTheme="minorHAnsi" w:cstheme="minorBidi"/>
          <w:color w:val="auto"/>
          <w:lang w:eastAsia="en-US"/>
        </w:rPr>
        <w:t>rozporządzeni</w:t>
      </w:r>
      <w:r>
        <w:rPr>
          <w:rFonts w:asciiTheme="minorHAnsi" w:eastAsiaTheme="minorHAnsi" w:hAnsiTheme="minorHAnsi" w:cstheme="minorBidi"/>
          <w:color w:val="auto"/>
          <w:lang w:eastAsia="en-US"/>
        </w:rPr>
        <w:t>a Ministra Środowiska z dnia 27 </w:t>
      </w:r>
      <w:r w:rsidRPr="009E5EEB">
        <w:rPr>
          <w:rFonts w:asciiTheme="minorHAnsi" w:eastAsiaTheme="minorHAnsi" w:hAnsiTheme="minorHAnsi" w:cstheme="minorBidi"/>
          <w:color w:val="auto"/>
          <w:lang w:eastAsia="en-US"/>
        </w:rPr>
        <w:t>sierpnia 2014 r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. w sprawie rodzajów instalacji </w:t>
      </w:r>
      <w:r w:rsidRPr="009E5EEB">
        <w:rPr>
          <w:rFonts w:asciiTheme="minorHAnsi" w:eastAsiaTheme="minorHAnsi" w:hAnsiTheme="minorHAnsi" w:cstheme="minorBidi"/>
          <w:color w:val="auto"/>
          <w:lang w:eastAsia="en-US"/>
        </w:rPr>
        <w:t>mogących powodować znaczne zanieczyszczenie poszczeg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ólnych elementów przyrodniczych </w:t>
      </w:r>
      <w:r w:rsidRPr="009E5EEB">
        <w:rPr>
          <w:rFonts w:asciiTheme="minorHAnsi" w:eastAsiaTheme="minorHAnsi" w:hAnsiTheme="minorHAnsi" w:cstheme="minorBidi"/>
          <w:color w:val="auto"/>
          <w:lang w:eastAsia="en-US"/>
        </w:rPr>
        <w:t>albo środowiska jako całości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(Dz. U. z 2014 r., poz. 1169). </w:t>
      </w:r>
    </w:p>
    <w:p w14:paraId="7B056E17" w14:textId="20B0D67F" w:rsidR="008E34D0" w:rsidRPr="009E5EEB" w:rsidRDefault="009E5EEB" w:rsidP="00BF5B25">
      <w:pPr>
        <w:pStyle w:val="Default"/>
        <w:spacing w:after="480" w:line="276" w:lineRule="auto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9E5EEB">
        <w:rPr>
          <w:rFonts w:asciiTheme="minorHAnsi" w:eastAsiaTheme="minorHAnsi" w:hAnsiTheme="minorHAnsi" w:cstheme="minorBidi"/>
          <w:color w:val="auto"/>
          <w:lang w:eastAsia="en-US"/>
        </w:rPr>
        <w:t xml:space="preserve">Wobec powyższego, stwierdzam brak podstaw prawnych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do wydania przez tutejszy Organ </w:t>
      </w:r>
      <w:r w:rsidRPr="009E5EEB">
        <w:rPr>
          <w:rFonts w:asciiTheme="minorHAnsi" w:eastAsiaTheme="minorHAnsi" w:hAnsiTheme="minorHAnsi" w:cstheme="minorBidi"/>
          <w:color w:val="auto"/>
          <w:lang w:eastAsia="en-US"/>
        </w:rPr>
        <w:t>opinii w toku postępowania w sprawie wydania decyzji o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środowiskowych uwarunkowaniach </w:t>
      </w:r>
      <w:r w:rsidRPr="009E5EEB">
        <w:rPr>
          <w:rFonts w:asciiTheme="minorHAnsi" w:eastAsiaTheme="minorHAnsi" w:hAnsiTheme="minorHAnsi" w:cstheme="minorBidi"/>
          <w:color w:val="auto"/>
          <w:lang w:eastAsia="en-US"/>
        </w:rPr>
        <w:t>dla ww. przedsięwzięcia. Jednocześnie odsyłam dokumentację sprawy.</w:t>
      </w:r>
    </w:p>
    <w:p w14:paraId="09B14FB3" w14:textId="77777777" w:rsidR="00A74060" w:rsidRPr="00BF5B25" w:rsidRDefault="00A74060" w:rsidP="00BF5B25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0"/>
        </w:rPr>
      </w:pPr>
      <w:r w:rsidRPr="00BF5B25">
        <w:rPr>
          <w:rFonts w:asciiTheme="minorHAnsi" w:hAnsiTheme="minorHAnsi" w:cstheme="minorHAnsi"/>
          <w:sz w:val="20"/>
        </w:rPr>
        <w:t xml:space="preserve">Z up. MARSZAŁKA WOJEWÓDZTWA </w:t>
      </w:r>
    </w:p>
    <w:p w14:paraId="724B4A0F" w14:textId="77777777" w:rsidR="00A74060" w:rsidRPr="00BF5B25" w:rsidRDefault="00A74060" w:rsidP="00BF5B2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</w:rPr>
      </w:pPr>
      <w:r w:rsidRPr="00BF5B25">
        <w:rPr>
          <w:rFonts w:asciiTheme="minorHAnsi" w:hAnsiTheme="minorHAnsi" w:cstheme="minorHAnsi"/>
          <w:sz w:val="20"/>
        </w:rPr>
        <w:t>Agnieszka Lewicka</w:t>
      </w:r>
    </w:p>
    <w:p w14:paraId="4D651EF4" w14:textId="77777777" w:rsidR="00A74060" w:rsidRPr="00BF5B25" w:rsidRDefault="00A74060" w:rsidP="00BF5B2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</w:rPr>
      </w:pPr>
      <w:r w:rsidRPr="00BF5B25">
        <w:rPr>
          <w:rFonts w:asciiTheme="minorHAnsi" w:hAnsiTheme="minorHAnsi" w:cstheme="minorHAnsi"/>
          <w:sz w:val="20"/>
        </w:rPr>
        <w:t>Zastępca Dyrektora Departamentu</w:t>
      </w:r>
    </w:p>
    <w:p w14:paraId="3B615A12" w14:textId="77777777" w:rsidR="00A74060" w:rsidRPr="00BF5B25" w:rsidRDefault="00A74060" w:rsidP="00BF5B25">
      <w:pPr>
        <w:pStyle w:val="NormalnyWeb"/>
        <w:spacing w:before="0" w:beforeAutospacing="0" w:after="360" w:afterAutospacing="0" w:line="276" w:lineRule="auto"/>
        <w:jc w:val="both"/>
        <w:rPr>
          <w:rFonts w:asciiTheme="minorHAnsi" w:hAnsiTheme="minorHAnsi" w:cstheme="minorHAnsi"/>
          <w:sz w:val="20"/>
        </w:rPr>
      </w:pPr>
      <w:r w:rsidRPr="00BF5B25">
        <w:rPr>
          <w:rFonts w:asciiTheme="minorHAnsi" w:hAnsiTheme="minorHAnsi" w:cstheme="minorHAnsi"/>
          <w:sz w:val="20"/>
        </w:rPr>
        <w:t>Zarządzania Środowiskiem i Klimatu</w:t>
      </w:r>
    </w:p>
    <w:p w14:paraId="311678D9" w14:textId="6175B64A" w:rsidR="00F86581" w:rsidRDefault="00F86581" w:rsidP="00BF5B25">
      <w:pPr>
        <w:jc w:val="both"/>
        <w:rPr>
          <w:kern w:val="1"/>
          <w:sz w:val="20"/>
        </w:rPr>
      </w:pPr>
    </w:p>
    <w:p w14:paraId="38DC7032" w14:textId="77777777" w:rsidR="00A74060" w:rsidRDefault="00A74060" w:rsidP="00BF5B25">
      <w:pPr>
        <w:jc w:val="both"/>
        <w:rPr>
          <w:kern w:val="1"/>
          <w:sz w:val="20"/>
        </w:rPr>
      </w:pPr>
      <w:r>
        <w:rPr>
          <w:kern w:val="1"/>
          <w:sz w:val="20"/>
        </w:rPr>
        <w:br w:type="page"/>
      </w:r>
    </w:p>
    <w:p w14:paraId="39134687" w14:textId="256F45FB" w:rsidR="008E34D0" w:rsidRPr="008E34D0" w:rsidRDefault="008E34D0" w:rsidP="00BF5B25">
      <w:pPr>
        <w:tabs>
          <w:tab w:val="left" w:pos="426"/>
        </w:tabs>
        <w:spacing w:line="276" w:lineRule="auto"/>
        <w:jc w:val="both"/>
        <w:rPr>
          <w:kern w:val="1"/>
          <w:sz w:val="20"/>
        </w:rPr>
      </w:pPr>
      <w:r w:rsidRPr="008E34D0">
        <w:rPr>
          <w:kern w:val="1"/>
          <w:sz w:val="20"/>
        </w:rPr>
        <w:lastRenderedPageBreak/>
        <w:t>Załączniki:</w:t>
      </w:r>
    </w:p>
    <w:p w14:paraId="338588BA" w14:textId="3EAD5068" w:rsidR="008E34D0" w:rsidRPr="008E34D0" w:rsidRDefault="009E5EEB" w:rsidP="00BF5B25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/>
        <w:ind w:left="0" w:firstLine="0"/>
        <w:contextualSpacing w:val="0"/>
        <w:jc w:val="both"/>
        <w:rPr>
          <w:kern w:val="1"/>
          <w:sz w:val="20"/>
          <w:szCs w:val="24"/>
        </w:rPr>
      </w:pPr>
      <w:r>
        <w:rPr>
          <w:kern w:val="1"/>
          <w:sz w:val="20"/>
          <w:szCs w:val="24"/>
        </w:rPr>
        <w:t>Raport o oddziaływaniu przedsięwzięcia na środowisko (CD) wraz z uzupełnieniem</w:t>
      </w:r>
      <w:r w:rsidR="008E34D0" w:rsidRPr="008E34D0">
        <w:rPr>
          <w:kern w:val="1"/>
          <w:sz w:val="20"/>
          <w:szCs w:val="24"/>
        </w:rPr>
        <w:t>.</w:t>
      </w:r>
    </w:p>
    <w:p w14:paraId="24DB1FB0" w14:textId="77777777" w:rsidR="008E34D0" w:rsidRPr="008E34D0" w:rsidRDefault="008E34D0" w:rsidP="00BF5B25">
      <w:pPr>
        <w:tabs>
          <w:tab w:val="left" w:pos="426"/>
        </w:tabs>
        <w:spacing w:line="276" w:lineRule="auto"/>
        <w:jc w:val="both"/>
        <w:rPr>
          <w:kern w:val="1"/>
          <w:sz w:val="20"/>
        </w:rPr>
      </w:pPr>
    </w:p>
    <w:p w14:paraId="055B6DCB" w14:textId="77777777" w:rsidR="008E34D0" w:rsidRPr="008E34D0" w:rsidRDefault="008E34D0" w:rsidP="00BF5B25">
      <w:pPr>
        <w:tabs>
          <w:tab w:val="left" w:pos="426"/>
        </w:tabs>
        <w:spacing w:line="276" w:lineRule="auto"/>
        <w:jc w:val="both"/>
        <w:rPr>
          <w:kern w:val="1"/>
          <w:sz w:val="20"/>
        </w:rPr>
      </w:pPr>
    </w:p>
    <w:p w14:paraId="1F8FC9D5" w14:textId="77777777" w:rsidR="008E34D0" w:rsidRPr="008E34D0" w:rsidRDefault="008E34D0" w:rsidP="00BF5B25">
      <w:pPr>
        <w:tabs>
          <w:tab w:val="left" w:pos="426"/>
        </w:tabs>
        <w:spacing w:line="276" w:lineRule="auto"/>
        <w:jc w:val="both"/>
        <w:rPr>
          <w:kern w:val="1"/>
          <w:sz w:val="20"/>
        </w:rPr>
      </w:pPr>
      <w:r w:rsidRPr="008E34D0">
        <w:rPr>
          <w:kern w:val="1"/>
          <w:sz w:val="20"/>
        </w:rPr>
        <w:t>Otrzymują:</w:t>
      </w:r>
    </w:p>
    <w:p w14:paraId="45F0FC5D" w14:textId="25992678" w:rsidR="008E34D0" w:rsidRDefault="008E34D0" w:rsidP="00BF5B25">
      <w:pPr>
        <w:numPr>
          <w:ilvl w:val="0"/>
          <w:numId w:val="34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kern w:val="1"/>
          <w:sz w:val="20"/>
        </w:rPr>
      </w:pPr>
      <w:r w:rsidRPr="008E34D0">
        <w:rPr>
          <w:kern w:val="1"/>
          <w:sz w:val="20"/>
        </w:rPr>
        <w:t>Adresat z załącznikiem</w:t>
      </w:r>
    </w:p>
    <w:p w14:paraId="7F658828" w14:textId="03CB419C" w:rsidR="000526A9" w:rsidRDefault="009E5EEB" w:rsidP="00BF5B25">
      <w:pPr>
        <w:numPr>
          <w:ilvl w:val="0"/>
          <w:numId w:val="34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kern w:val="1"/>
          <w:sz w:val="20"/>
        </w:rPr>
      </w:pPr>
      <w:r>
        <w:rPr>
          <w:kern w:val="1"/>
          <w:sz w:val="20"/>
        </w:rPr>
        <w:t>Marcin Kaźmierski</w:t>
      </w:r>
      <w:r w:rsidR="000526A9">
        <w:rPr>
          <w:kern w:val="1"/>
          <w:sz w:val="20"/>
        </w:rPr>
        <w:t xml:space="preserve"> </w:t>
      </w:r>
      <w:r>
        <w:rPr>
          <w:kern w:val="1"/>
          <w:sz w:val="20"/>
        </w:rPr>
        <w:t>–</w:t>
      </w:r>
      <w:r w:rsidR="000526A9">
        <w:rPr>
          <w:kern w:val="1"/>
          <w:sz w:val="20"/>
        </w:rPr>
        <w:t xml:space="preserve"> pełnomocnik</w:t>
      </w:r>
      <w:r>
        <w:rPr>
          <w:kern w:val="1"/>
          <w:sz w:val="20"/>
        </w:rPr>
        <w:t xml:space="preserve"> </w:t>
      </w:r>
      <w:r w:rsidR="00D165D3">
        <w:rPr>
          <w:kern w:val="1"/>
          <w:sz w:val="20"/>
        </w:rPr>
        <w:t xml:space="preserve">Inwestora </w:t>
      </w:r>
      <w:r>
        <w:rPr>
          <w:kern w:val="1"/>
          <w:sz w:val="20"/>
        </w:rPr>
        <w:t>(e-doręczenia)</w:t>
      </w:r>
    </w:p>
    <w:p w14:paraId="27A0B08D" w14:textId="167575BB" w:rsidR="00D165D3" w:rsidRPr="000526A9" w:rsidRDefault="00D165D3" w:rsidP="00BF5B25">
      <w:pPr>
        <w:numPr>
          <w:ilvl w:val="0"/>
          <w:numId w:val="34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kern w:val="1"/>
          <w:sz w:val="20"/>
        </w:rPr>
      </w:pPr>
      <w:r w:rsidRPr="00106B03">
        <w:rPr>
          <w:rFonts w:cstheme="minorHAnsi"/>
          <w:sz w:val="20"/>
          <w:szCs w:val="20"/>
        </w:rPr>
        <w:t>Pozostałe strony zgodnie z art. 49 Kpa</w:t>
      </w:r>
    </w:p>
    <w:p w14:paraId="490E57F3" w14:textId="7031EDDF" w:rsidR="008E34D0" w:rsidRDefault="008E34D0" w:rsidP="00BF5B25">
      <w:pPr>
        <w:numPr>
          <w:ilvl w:val="0"/>
          <w:numId w:val="34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kern w:val="1"/>
          <w:sz w:val="20"/>
        </w:rPr>
      </w:pPr>
      <w:r w:rsidRPr="008E34D0">
        <w:rPr>
          <w:kern w:val="1"/>
          <w:sz w:val="20"/>
        </w:rPr>
        <w:t>Aa</w:t>
      </w:r>
    </w:p>
    <w:p w14:paraId="467F7082" w14:textId="6AC8F5AB" w:rsidR="008E34D0" w:rsidRDefault="008E34D0" w:rsidP="00BF5B25">
      <w:pPr>
        <w:tabs>
          <w:tab w:val="left" w:pos="426"/>
        </w:tabs>
        <w:suppressAutoHyphens/>
        <w:spacing w:line="276" w:lineRule="auto"/>
        <w:jc w:val="both"/>
        <w:rPr>
          <w:kern w:val="1"/>
          <w:sz w:val="20"/>
        </w:rPr>
      </w:pPr>
    </w:p>
    <w:p w14:paraId="3A8582FA" w14:textId="5B9A5A9F" w:rsidR="008E34D0" w:rsidRDefault="008E34D0" w:rsidP="00BF5B25">
      <w:pPr>
        <w:tabs>
          <w:tab w:val="left" w:pos="426"/>
        </w:tabs>
        <w:suppressAutoHyphens/>
        <w:spacing w:line="276" w:lineRule="auto"/>
        <w:jc w:val="both"/>
        <w:rPr>
          <w:kern w:val="1"/>
          <w:sz w:val="20"/>
        </w:rPr>
      </w:pPr>
    </w:p>
    <w:p w14:paraId="0D395B15" w14:textId="77777777" w:rsidR="00D165D3" w:rsidRPr="00106B03" w:rsidRDefault="00D165D3" w:rsidP="00BF5B25">
      <w:pP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Sprawę prowadzi:</w:t>
      </w:r>
    </w:p>
    <w:p w14:paraId="6C67F1D8" w14:textId="77777777" w:rsidR="00D165D3" w:rsidRPr="00106B03" w:rsidRDefault="00D165D3" w:rsidP="00BF5B25">
      <w:pP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 xml:space="preserve">Patrycja </w:t>
      </w:r>
      <w:r>
        <w:rPr>
          <w:rFonts w:cstheme="minorHAnsi"/>
          <w:sz w:val="20"/>
          <w:szCs w:val="20"/>
        </w:rPr>
        <w:t>Kałamaja-</w:t>
      </w:r>
      <w:r w:rsidRPr="00106B03">
        <w:rPr>
          <w:rFonts w:cstheme="minorHAnsi"/>
          <w:sz w:val="20"/>
          <w:szCs w:val="20"/>
        </w:rPr>
        <w:t>Wesoła</w:t>
      </w:r>
    </w:p>
    <w:p w14:paraId="6AB5D4AA" w14:textId="77777777" w:rsidR="00D165D3" w:rsidRPr="00106B03" w:rsidRDefault="00D165D3" w:rsidP="00BF5B25">
      <w:pP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tel. 61 626 75 39</w:t>
      </w:r>
    </w:p>
    <w:p w14:paraId="5CAC7EDC" w14:textId="77777777" w:rsidR="00D165D3" w:rsidRDefault="00D165D3" w:rsidP="00BF5B25">
      <w:pP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mail: </w:t>
      </w:r>
      <w:hyperlink r:id="rId9" w:history="1">
        <w:r w:rsidRPr="009D1174">
          <w:rPr>
            <w:rStyle w:val="Hipercze"/>
            <w:rFonts w:cstheme="minorHAnsi"/>
            <w:sz w:val="20"/>
            <w:szCs w:val="20"/>
          </w:rPr>
          <w:t>patrycja.kalamaja-wesola@umww.pl</w:t>
        </w:r>
      </w:hyperlink>
    </w:p>
    <w:p w14:paraId="4B937F25" w14:textId="77777777" w:rsidR="00D165D3" w:rsidRPr="008E34D0" w:rsidRDefault="00D165D3" w:rsidP="00BF5B25">
      <w:pPr>
        <w:tabs>
          <w:tab w:val="left" w:pos="426"/>
        </w:tabs>
        <w:suppressAutoHyphens/>
        <w:spacing w:line="276" w:lineRule="auto"/>
        <w:jc w:val="both"/>
        <w:rPr>
          <w:kern w:val="1"/>
          <w:sz w:val="20"/>
        </w:rPr>
      </w:pPr>
    </w:p>
    <w:p w14:paraId="6EBD9833" w14:textId="5AE30E45" w:rsidR="00A74060" w:rsidRDefault="00A74060" w:rsidP="00BF5B25">
      <w:pPr>
        <w:pStyle w:val="NormalnyWeb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udostępnienia niniejszego pisma w Biuletynie Informacji Publicznej Urzędu Marszałkowskiego Województwa Wielkopolskiego w Poznaniu – </w:t>
      </w:r>
      <w:r w:rsidR="00BF5B25">
        <w:rPr>
          <w:rFonts w:asciiTheme="minorHAnsi" w:hAnsiTheme="minorHAnsi" w:cstheme="minorHAnsi"/>
          <w:b/>
        </w:rPr>
        <w:t>29.08</w:t>
      </w:r>
      <w:bookmarkStart w:id="0" w:name="_GoBack"/>
      <w:bookmarkEnd w:id="0"/>
      <w:r>
        <w:rPr>
          <w:rFonts w:asciiTheme="minorHAnsi" w:hAnsiTheme="minorHAnsi" w:cstheme="minorHAnsi"/>
          <w:b/>
        </w:rPr>
        <w:t>.2025 r.</w:t>
      </w:r>
    </w:p>
    <w:p w14:paraId="12AA05C6" w14:textId="626B2579" w:rsidR="00A86BE3" w:rsidRPr="008E34D0" w:rsidRDefault="00A86BE3" w:rsidP="00BF5B25">
      <w:pPr>
        <w:spacing w:line="276" w:lineRule="auto"/>
        <w:jc w:val="both"/>
        <w:rPr>
          <w:rFonts w:cstheme="minorHAnsi"/>
          <w:sz w:val="20"/>
        </w:rPr>
      </w:pPr>
    </w:p>
    <w:sectPr w:rsidR="00A86BE3" w:rsidRPr="008E34D0" w:rsidSect="00A24574">
      <w:head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F1599" w14:textId="77777777" w:rsidR="00A71EF1" w:rsidRDefault="00A71EF1" w:rsidP="007D24CC">
      <w:r>
        <w:separator/>
      </w:r>
    </w:p>
  </w:endnote>
  <w:endnote w:type="continuationSeparator" w:id="0">
    <w:p w14:paraId="6FE44854" w14:textId="77777777" w:rsidR="00A71EF1" w:rsidRDefault="00A71EF1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3522B" w14:textId="77777777" w:rsidR="00A24574" w:rsidRPr="004E4070" w:rsidRDefault="00A24574" w:rsidP="00A24574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072F5BC6" wp14:editId="3EE07EE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70C100" wp14:editId="11A9047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D59953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1D903E" wp14:editId="35335EC9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105842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31C41742" w14:textId="77777777" w:rsidR="00A24574" w:rsidRPr="00D80CDF" w:rsidRDefault="00A24574" w:rsidP="00A24574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4ABD1E6F" w14:textId="77777777" w:rsidR="00A24574" w:rsidRPr="00FF4EC8" w:rsidRDefault="00A24574" w:rsidP="00A24574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20A2181D" w14:textId="74C8D7F7" w:rsidR="005233D0" w:rsidRPr="00A24574" w:rsidRDefault="00A24574" w:rsidP="00A24574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377D3" w14:textId="77777777" w:rsidR="00A71EF1" w:rsidRDefault="00A71EF1" w:rsidP="007D24CC">
      <w:r>
        <w:separator/>
      </w:r>
    </w:p>
  </w:footnote>
  <w:footnote w:type="continuationSeparator" w:id="0">
    <w:p w14:paraId="2BE68ACC" w14:textId="77777777" w:rsidR="00A71EF1" w:rsidRDefault="00A71EF1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0466704B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F5B25" w:rsidRPr="00BF5B25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0466704B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F5B25" w:rsidRPr="00BF5B25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5C38F4"/>
    <w:multiLevelType w:val="hybridMultilevel"/>
    <w:tmpl w:val="51D6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5767"/>
    <w:multiLevelType w:val="hybridMultilevel"/>
    <w:tmpl w:val="E02CA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1458A"/>
    <w:multiLevelType w:val="hybridMultilevel"/>
    <w:tmpl w:val="04DA631A"/>
    <w:lvl w:ilvl="0" w:tplc="95B84A2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A0C77"/>
    <w:multiLevelType w:val="hybridMultilevel"/>
    <w:tmpl w:val="D64A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B1189"/>
    <w:multiLevelType w:val="hybridMultilevel"/>
    <w:tmpl w:val="D86E9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25BB"/>
    <w:multiLevelType w:val="hybridMultilevel"/>
    <w:tmpl w:val="F984C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40779"/>
    <w:multiLevelType w:val="hybridMultilevel"/>
    <w:tmpl w:val="59F8DC72"/>
    <w:lvl w:ilvl="0" w:tplc="8FAAE4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B2638"/>
    <w:multiLevelType w:val="hybridMultilevel"/>
    <w:tmpl w:val="F91AE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B049B1"/>
    <w:multiLevelType w:val="hybridMultilevel"/>
    <w:tmpl w:val="438243D4"/>
    <w:lvl w:ilvl="0" w:tplc="685AD6F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20093F22"/>
    <w:multiLevelType w:val="hybridMultilevel"/>
    <w:tmpl w:val="EA4620FA"/>
    <w:lvl w:ilvl="0" w:tplc="D868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EB1409"/>
    <w:multiLevelType w:val="hybridMultilevel"/>
    <w:tmpl w:val="856E382C"/>
    <w:lvl w:ilvl="0" w:tplc="3C62E840">
      <w:start w:val="1"/>
      <w:numFmt w:val="lowerLetter"/>
      <w:lvlText w:val="%1."/>
      <w:lvlJc w:val="left"/>
      <w:pPr>
        <w:tabs>
          <w:tab w:val="num" w:pos="730"/>
        </w:tabs>
        <w:ind w:left="7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12" w15:restartNumberingAfterBreak="0">
    <w:nsid w:val="2E4A07DD"/>
    <w:multiLevelType w:val="hybridMultilevel"/>
    <w:tmpl w:val="636CA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436C97"/>
    <w:multiLevelType w:val="hybridMultilevel"/>
    <w:tmpl w:val="3C6431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F92F3C"/>
    <w:multiLevelType w:val="hybridMultilevel"/>
    <w:tmpl w:val="B60C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C2D31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 w15:restartNumberingAfterBreak="0">
    <w:nsid w:val="3F2B1A8C"/>
    <w:multiLevelType w:val="hybridMultilevel"/>
    <w:tmpl w:val="81DC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56D"/>
    <w:multiLevelType w:val="hybridMultilevel"/>
    <w:tmpl w:val="C77C6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43FB7"/>
    <w:multiLevelType w:val="hybridMultilevel"/>
    <w:tmpl w:val="E02CA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5795F"/>
    <w:multiLevelType w:val="hybridMultilevel"/>
    <w:tmpl w:val="FB10409A"/>
    <w:styleLink w:val="Artykusekcja1"/>
    <w:lvl w:ilvl="0" w:tplc="0415000F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6D96AE8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006CBF0">
      <w:start w:val="1"/>
      <w:numFmt w:val="decimal"/>
      <w:lvlText w:val="%4."/>
      <w:lvlJc w:val="left"/>
      <w:pPr>
        <w:ind w:left="2880" w:hanging="360"/>
      </w:pPr>
    </w:lvl>
    <w:lvl w:ilvl="4" w:tplc="806EA198">
      <w:start w:val="1"/>
      <w:numFmt w:val="lowerLetter"/>
      <w:lvlText w:val="%5."/>
      <w:lvlJc w:val="left"/>
      <w:pPr>
        <w:ind w:left="3600" w:hanging="360"/>
      </w:pPr>
    </w:lvl>
    <w:lvl w:ilvl="5" w:tplc="64160FDA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F79CD"/>
    <w:multiLevelType w:val="hybridMultilevel"/>
    <w:tmpl w:val="DC3EB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178F"/>
    <w:multiLevelType w:val="hybridMultilevel"/>
    <w:tmpl w:val="7346DAE8"/>
    <w:lvl w:ilvl="0" w:tplc="8C484214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22" w15:restartNumberingAfterBreak="0">
    <w:nsid w:val="52636159"/>
    <w:multiLevelType w:val="hybridMultilevel"/>
    <w:tmpl w:val="438243D4"/>
    <w:lvl w:ilvl="0" w:tplc="685AD6F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3" w15:restartNumberingAfterBreak="0">
    <w:nsid w:val="59B94981"/>
    <w:multiLevelType w:val="hybridMultilevel"/>
    <w:tmpl w:val="7A2429F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E87F50"/>
    <w:multiLevelType w:val="hybridMultilevel"/>
    <w:tmpl w:val="473C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9584A"/>
    <w:multiLevelType w:val="hybridMultilevel"/>
    <w:tmpl w:val="44AAB0D2"/>
    <w:lvl w:ilvl="0" w:tplc="117AB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703E9B56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1A50BE"/>
    <w:multiLevelType w:val="multilevel"/>
    <w:tmpl w:val="4FEEF1FE"/>
    <w:lvl w:ilvl="0">
      <w:start w:val="2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1.%3.%4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1361"/>
        </w:tabs>
        <w:ind w:left="1361" w:hanging="397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397" w:hanging="39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64"/>
        </w:tabs>
        <w:ind w:left="397" w:hanging="39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964"/>
        </w:tabs>
        <w:ind w:left="397" w:hanging="397"/>
      </w:pPr>
      <w:rPr>
        <w:rFonts w:hint="default"/>
      </w:rPr>
    </w:lvl>
  </w:abstractNum>
  <w:abstractNum w:abstractNumId="27" w15:restartNumberingAfterBreak="0">
    <w:nsid w:val="668A7CBE"/>
    <w:multiLevelType w:val="hybridMultilevel"/>
    <w:tmpl w:val="CE5E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76A6C"/>
    <w:multiLevelType w:val="hybridMultilevel"/>
    <w:tmpl w:val="C2F00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D2C78"/>
    <w:multiLevelType w:val="hybridMultilevel"/>
    <w:tmpl w:val="438243D4"/>
    <w:lvl w:ilvl="0" w:tplc="685AD6F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0" w15:restartNumberingAfterBreak="0">
    <w:nsid w:val="729B7E7E"/>
    <w:multiLevelType w:val="hybridMultilevel"/>
    <w:tmpl w:val="1AEAD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711AD"/>
    <w:multiLevelType w:val="hybridMultilevel"/>
    <w:tmpl w:val="8356104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784E2965"/>
    <w:multiLevelType w:val="hybridMultilevel"/>
    <w:tmpl w:val="1BE2FB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ECF0E0D"/>
    <w:multiLevelType w:val="hybridMultilevel"/>
    <w:tmpl w:val="8AC8BE6E"/>
    <w:styleLink w:val="1ai1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25"/>
  </w:num>
  <w:num w:numId="5">
    <w:abstractNumId w:val="19"/>
  </w:num>
  <w:num w:numId="6">
    <w:abstractNumId w:val="3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7"/>
  </w:num>
  <w:num w:numId="12">
    <w:abstractNumId w:val="18"/>
  </w:num>
  <w:num w:numId="13">
    <w:abstractNumId w:val="2"/>
  </w:num>
  <w:num w:numId="14">
    <w:abstractNumId w:val="6"/>
  </w:num>
  <w:num w:numId="15">
    <w:abstractNumId w:val="30"/>
  </w:num>
  <w:num w:numId="16">
    <w:abstractNumId w:val="1"/>
  </w:num>
  <w:num w:numId="17">
    <w:abstractNumId w:val="27"/>
  </w:num>
  <w:num w:numId="18">
    <w:abstractNumId w:val="10"/>
  </w:num>
  <w:num w:numId="19">
    <w:abstractNumId w:val="16"/>
  </w:num>
  <w:num w:numId="20">
    <w:abstractNumId w:val="13"/>
  </w:num>
  <w:num w:numId="21">
    <w:abstractNumId w:val="28"/>
  </w:num>
  <w:num w:numId="22">
    <w:abstractNumId w:val="5"/>
  </w:num>
  <w:num w:numId="23">
    <w:abstractNumId w:val="23"/>
  </w:num>
  <w:num w:numId="24">
    <w:abstractNumId w:val="8"/>
  </w:num>
  <w:num w:numId="25">
    <w:abstractNumId w:val="22"/>
  </w:num>
  <w:num w:numId="26">
    <w:abstractNumId w:val="31"/>
  </w:num>
  <w:num w:numId="27">
    <w:abstractNumId w:val="14"/>
  </w:num>
  <w:num w:numId="28">
    <w:abstractNumId w:val="29"/>
  </w:num>
  <w:num w:numId="29">
    <w:abstractNumId w:val="9"/>
  </w:num>
  <w:num w:numId="30">
    <w:abstractNumId w:val="4"/>
  </w:num>
  <w:num w:numId="31">
    <w:abstractNumId w:val="26"/>
  </w:num>
  <w:num w:numId="32">
    <w:abstractNumId w:val="0"/>
  </w:num>
  <w:num w:numId="33">
    <w:abstractNumId w:val="3"/>
  </w:num>
  <w:num w:numId="34">
    <w:abstractNumId w:val="1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1BA6"/>
    <w:rsid w:val="000206BB"/>
    <w:rsid w:val="000526A9"/>
    <w:rsid w:val="000C63CB"/>
    <w:rsid w:val="001008A1"/>
    <w:rsid w:val="00105E9E"/>
    <w:rsid w:val="00107C8F"/>
    <w:rsid w:val="00110C41"/>
    <w:rsid w:val="00115959"/>
    <w:rsid w:val="001712DA"/>
    <w:rsid w:val="00200B72"/>
    <w:rsid w:val="0025429E"/>
    <w:rsid w:val="0027623F"/>
    <w:rsid w:val="00282180"/>
    <w:rsid w:val="002E4D7C"/>
    <w:rsid w:val="003407BF"/>
    <w:rsid w:val="003A7A30"/>
    <w:rsid w:val="003F14FD"/>
    <w:rsid w:val="003F2255"/>
    <w:rsid w:val="00417D44"/>
    <w:rsid w:val="00417FEF"/>
    <w:rsid w:val="0043416A"/>
    <w:rsid w:val="00446A84"/>
    <w:rsid w:val="00447014"/>
    <w:rsid w:val="00455AFA"/>
    <w:rsid w:val="00456D86"/>
    <w:rsid w:val="004A63A4"/>
    <w:rsid w:val="004A6AB9"/>
    <w:rsid w:val="004C76E9"/>
    <w:rsid w:val="0052141E"/>
    <w:rsid w:val="0052249E"/>
    <w:rsid w:val="005233D0"/>
    <w:rsid w:val="0056314E"/>
    <w:rsid w:val="00610376"/>
    <w:rsid w:val="006111C3"/>
    <w:rsid w:val="0061710C"/>
    <w:rsid w:val="00695DC6"/>
    <w:rsid w:val="006A5AB3"/>
    <w:rsid w:val="006B707F"/>
    <w:rsid w:val="006D3828"/>
    <w:rsid w:val="007322BD"/>
    <w:rsid w:val="00733DC8"/>
    <w:rsid w:val="00751A32"/>
    <w:rsid w:val="007942B8"/>
    <w:rsid w:val="007B4A4E"/>
    <w:rsid w:val="007B66A4"/>
    <w:rsid w:val="007D24CC"/>
    <w:rsid w:val="007D69CA"/>
    <w:rsid w:val="007F713C"/>
    <w:rsid w:val="00811238"/>
    <w:rsid w:val="00844537"/>
    <w:rsid w:val="00871F6F"/>
    <w:rsid w:val="008811C8"/>
    <w:rsid w:val="00891EB2"/>
    <w:rsid w:val="00895CF3"/>
    <w:rsid w:val="008A08DE"/>
    <w:rsid w:val="008D11A6"/>
    <w:rsid w:val="008E34D0"/>
    <w:rsid w:val="008F6D34"/>
    <w:rsid w:val="00902C29"/>
    <w:rsid w:val="0091325E"/>
    <w:rsid w:val="00927C76"/>
    <w:rsid w:val="00944F8B"/>
    <w:rsid w:val="00972E2B"/>
    <w:rsid w:val="00984648"/>
    <w:rsid w:val="00990339"/>
    <w:rsid w:val="009D6302"/>
    <w:rsid w:val="009D6D90"/>
    <w:rsid w:val="009E5EEB"/>
    <w:rsid w:val="009E6B77"/>
    <w:rsid w:val="00A02923"/>
    <w:rsid w:val="00A24574"/>
    <w:rsid w:val="00A60B73"/>
    <w:rsid w:val="00A71EF1"/>
    <w:rsid w:val="00A74060"/>
    <w:rsid w:val="00A86BE3"/>
    <w:rsid w:val="00AA532C"/>
    <w:rsid w:val="00AD4406"/>
    <w:rsid w:val="00AE29AE"/>
    <w:rsid w:val="00B03590"/>
    <w:rsid w:val="00B5295D"/>
    <w:rsid w:val="00B54393"/>
    <w:rsid w:val="00B70289"/>
    <w:rsid w:val="00B8060C"/>
    <w:rsid w:val="00B92E83"/>
    <w:rsid w:val="00B93552"/>
    <w:rsid w:val="00B97D65"/>
    <w:rsid w:val="00BB6771"/>
    <w:rsid w:val="00BB7F16"/>
    <w:rsid w:val="00BD5D2D"/>
    <w:rsid w:val="00BE4E0C"/>
    <w:rsid w:val="00BF5B25"/>
    <w:rsid w:val="00C04930"/>
    <w:rsid w:val="00C07FCE"/>
    <w:rsid w:val="00C21265"/>
    <w:rsid w:val="00C22867"/>
    <w:rsid w:val="00C232FF"/>
    <w:rsid w:val="00C76890"/>
    <w:rsid w:val="00CF0137"/>
    <w:rsid w:val="00D0069F"/>
    <w:rsid w:val="00D165D3"/>
    <w:rsid w:val="00D239D4"/>
    <w:rsid w:val="00D5482F"/>
    <w:rsid w:val="00D632D1"/>
    <w:rsid w:val="00D81413"/>
    <w:rsid w:val="00D905E8"/>
    <w:rsid w:val="00DA030B"/>
    <w:rsid w:val="00DD4868"/>
    <w:rsid w:val="00DE16C1"/>
    <w:rsid w:val="00DE3962"/>
    <w:rsid w:val="00DE3D33"/>
    <w:rsid w:val="00DF7393"/>
    <w:rsid w:val="00E07D66"/>
    <w:rsid w:val="00E32FA1"/>
    <w:rsid w:val="00E56A7E"/>
    <w:rsid w:val="00E7021B"/>
    <w:rsid w:val="00EA69BE"/>
    <w:rsid w:val="00EC79C8"/>
    <w:rsid w:val="00F105A9"/>
    <w:rsid w:val="00F43EC6"/>
    <w:rsid w:val="00F86581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22BD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2BD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2BD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2B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2B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2B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2B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2B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2B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iPriority w:val="99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numbering" w:customStyle="1" w:styleId="Artykusekcja1">
    <w:name w:val="Artykuł / sekcja1"/>
    <w:basedOn w:val="Bezlisty"/>
    <w:next w:val="Artykusekcja"/>
    <w:rsid w:val="007322BD"/>
    <w:pPr>
      <w:numPr>
        <w:numId w:val="5"/>
      </w:numPr>
    </w:pPr>
  </w:style>
  <w:style w:type="numbering" w:customStyle="1" w:styleId="1ai1">
    <w:name w:val="1 / a / i1"/>
    <w:basedOn w:val="Bezlisty"/>
    <w:next w:val="1ai"/>
    <w:rsid w:val="007322BD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32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2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2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2B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ykusekcja">
    <w:name w:val="Outline List 3"/>
    <w:basedOn w:val="Bezlisty"/>
    <w:uiPriority w:val="99"/>
    <w:semiHidden/>
    <w:unhideWhenUsed/>
    <w:rsid w:val="007322BD"/>
  </w:style>
  <w:style w:type="numbering" w:styleId="1ai">
    <w:name w:val="Outline List 1"/>
    <w:basedOn w:val="Bezlisty"/>
    <w:uiPriority w:val="99"/>
    <w:semiHidden/>
    <w:unhideWhenUsed/>
    <w:rsid w:val="007322BD"/>
  </w:style>
  <w:style w:type="paragraph" w:styleId="Akapitzlist">
    <w:name w:val="List Paragraph"/>
    <w:basedOn w:val="Normalny"/>
    <w:uiPriority w:val="34"/>
    <w:qFormat/>
    <w:rsid w:val="00927C7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D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D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D44"/>
    <w:rPr>
      <w:vertAlign w:val="superscript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DE3D33"/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basedOn w:val="Normalny"/>
    <w:rsid w:val="00DE3D33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Default">
    <w:name w:val="Default"/>
    <w:rsid w:val="008E34D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01FC-CAFE-4F87-BE0E-786A5385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BCiW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BCiW</dc:title>
  <dc:subject/>
  <dc:creator>Sklepik Katarzyna</dc:creator>
  <cp:keywords/>
  <dc:description/>
  <cp:lastModifiedBy>Wesola Patrycja</cp:lastModifiedBy>
  <cp:revision>2</cp:revision>
  <cp:lastPrinted>2025-08-27T07:56:00Z</cp:lastPrinted>
  <dcterms:created xsi:type="dcterms:W3CDTF">2025-08-28T07:27:00Z</dcterms:created>
  <dcterms:modified xsi:type="dcterms:W3CDTF">2025-08-28T07:27:00Z</dcterms:modified>
</cp:coreProperties>
</file>