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884D6" w14:textId="68FEA83A" w:rsidR="001317F9" w:rsidRPr="00845F72" w:rsidRDefault="00811238" w:rsidP="001317F9">
      <w:pPr>
        <w:jc w:val="right"/>
        <w:rPr>
          <w:rFonts w:cstheme="minorHAnsi"/>
        </w:rPr>
      </w:pPr>
      <w:r w:rsidRPr="000551D0">
        <w:rPr>
          <w:rFonts w:cstheme="minorHAnsi"/>
          <w:noProof/>
          <w:lang w:eastAsia="pl-PL"/>
        </w:rPr>
        <w:drawing>
          <wp:anchor distT="0" distB="0" distL="114300" distR="114300" simplePos="0" relativeHeight="251658240" behindDoc="0" locked="0" layoutInCell="1" allowOverlap="1" wp14:anchorId="3FC1FCCC" wp14:editId="6369232E">
            <wp:simplePos x="0" y="0"/>
            <wp:positionH relativeFrom="margin">
              <wp:align>left</wp:align>
            </wp:positionH>
            <wp:positionV relativeFrom="margin">
              <wp:align>top</wp:align>
            </wp:positionV>
            <wp:extent cx="2387600" cy="796925"/>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7600" cy="797397"/>
                    </a:xfrm>
                    <a:prstGeom prst="rect">
                      <a:avLst/>
                    </a:prstGeom>
                  </pic:spPr>
                </pic:pic>
              </a:graphicData>
            </a:graphic>
          </wp:anchor>
        </w:drawing>
      </w:r>
      <w:r w:rsidRPr="000551D0">
        <w:rPr>
          <w:rFonts w:cstheme="minorHAnsi"/>
        </w:rPr>
        <w:tab/>
      </w:r>
      <w:r w:rsidR="002601A4" w:rsidRPr="000551D0">
        <w:rPr>
          <w:rFonts w:cstheme="minorHAnsi"/>
        </w:rPr>
        <w:t xml:space="preserve">           </w:t>
      </w:r>
      <w:r w:rsidR="00F17C98" w:rsidRPr="000551D0">
        <w:rPr>
          <w:rFonts w:cstheme="minorHAnsi"/>
        </w:rPr>
        <w:t xml:space="preserve">            </w:t>
      </w:r>
      <w:r w:rsidR="001317F9" w:rsidRPr="00845F72">
        <w:rPr>
          <w:rFonts w:cstheme="minorHAnsi"/>
        </w:rPr>
        <w:t xml:space="preserve">Poznań, dnia </w:t>
      </w:r>
      <w:r w:rsidR="00AE4D3E">
        <w:rPr>
          <w:rFonts w:cstheme="minorHAnsi"/>
        </w:rPr>
        <w:t>10 października</w:t>
      </w:r>
      <w:r w:rsidR="00561A47">
        <w:rPr>
          <w:rFonts w:cstheme="minorHAnsi"/>
        </w:rPr>
        <w:t xml:space="preserve"> 2025</w:t>
      </w:r>
      <w:r w:rsidR="001317F9" w:rsidRPr="00845F72">
        <w:rPr>
          <w:rFonts w:cstheme="minorHAnsi"/>
        </w:rPr>
        <w:t xml:space="preserve"> r.</w:t>
      </w:r>
    </w:p>
    <w:p w14:paraId="224D710B" w14:textId="56E6851C" w:rsidR="00811238" w:rsidRPr="00845F72" w:rsidRDefault="00AE4D3E" w:rsidP="001317F9">
      <w:pPr>
        <w:jc w:val="center"/>
        <w:rPr>
          <w:rFonts w:cstheme="minorHAnsi"/>
        </w:rPr>
      </w:pPr>
      <w:r>
        <w:rPr>
          <w:rFonts w:cstheme="minorHAnsi"/>
        </w:rPr>
        <w:t xml:space="preserve">        </w:t>
      </w:r>
      <w:r w:rsidR="002601A4" w:rsidRPr="00845F72">
        <w:rPr>
          <w:rFonts w:cstheme="minorHAnsi"/>
        </w:rPr>
        <w:t>za dowodem doręczenia</w:t>
      </w:r>
    </w:p>
    <w:p w14:paraId="35B1F9BF" w14:textId="77777777" w:rsidR="00811238" w:rsidRPr="000551D0" w:rsidRDefault="00811238" w:rsidP="00F17C98">
      <w:pPr>
        <w:ind w:right="-568"/>
        <w:rPr>
          <w:rFonts w:cstheme="minorHAnsi"/>
        </w:rPr>
      </w:pPr>
      <w:r w:rsidRPr="000551D0">
        <w:rPr>
          <w:rFonts w:cstheme="minorHAnsi"/>
        </w:rPr>
        <w:tab/>
        <w:t xml:space="preserve">      </w:t>
      </w:r>
    </w:p>
    <w:p w14:paraId="717DC8FA" w14:textId="77777777" w:rsidR="00811238" w:rsidRPr="000551D0" w:rsidRDefault="00811238" w:rsidP="009F529E">
      <w:pPr>
        <w:rPr>
          <w:rFonts w:cstheme="minorHAnsi"/>
        </w:rPr>
      </w:pPr>
    </w:p>
    <w:p w14:paraId="59F1B1D8" w14:textId="77777777" w:rsidR="00285529" w:rsidRDefault="00211878" w:rsidP="00C71E16">
      <w:pPr>
        <w:autoSpaceDE w:val="0"/>
        <w:spacing w:line="276" w:lineRule="auto"/>
        <w:ind w:firstLine="708"/>
        <w:jc w:val="both"/>
        <w:rPr>
          <w:rFonts w:cstheme="minorHAnsi"/>
        </w:rPr>
      </w:pPr>
      <w:r w:rsidRPr="00C71E16">
        <w:rPr>
          <w:rFonts w:cstheme="minorHAnsi"/>
        </w:rPr>
        <w:t xml:space="preserve">         </w:t>
      </w:r>
    </w:p>
    <w:p w14:paraId="37DBFDEE" w14:textId="1D27D9EC" w:rsidR="001317F9" w:rsidRDefault="00B3564C" w:rsidP="00C71E16">
      <w:pPr>
        <w:autoSpaceDE w:val="0"/>
        <w:spacing w:line="276" w:lineRule="auto"/>
        <w:ind w:firstLine="708"/>
        <w:jc w:val="both"/>
        <w:rPr>
          <w:rFonts w:cstheme="minorHAnsi"/>
        </w:rPr>
      </w:pPr>
      <w:r>
        <w:rPr>
          <w:rFonts w:cstheme="minorHAnsi"/>
        </w:rPr>
        <w:t xml:space="preserve">        </w:t>
      </w:r>
      <w:r w:rsidR="00845F72">
        <w:rPr>
          <w:rFonts w:cstheme="minorHAnsi"/>
        </w:rPr>
        <w:t xml:space="preserve"> DSK-V.7440.</w:t>
      </w:r>
      <w:r w:rsidR="00AE4D3E">
        <w:rPr>
          <w:rFonts w:cstheme="minorHAnsi"/>
        </w:rPr>
        <w:t>7</w:t>
      </w:r>
      <w:r w:rsidR="00845F72">
        <w:rPr>
          <w:rFonts w:cstheme="minorHAnsi"/>
        </w:rPr>
        <w:t>.202</w:t>
      </w:r>
      <w:r w:rsidR="00561A47">
        <w:rPr>
          <w:rFonts w:cstheme="minorHAnsi"/>
        </w:rPr>
        <w:t>5</w:t>
      </w:r>
      <w:r w:rsidR="001317F9" w:rsidRPr="00C71E16">
        <w:rPr>
          <w:rFonts w:cstheme="minorHAnsi"/>
        </w:rPr>
        <w:tab/>
        <w:t xml:space="preserve"> </w:t>
      </w:r>
    </w:p>
    <w:p w14:paraId="4F483B75" w14:textId="77777777" w:rsidR="00561A47" w:rsidRPr="00C71E16" w:rsidRDefault="00561A47" w:rsidP="00C71E16">
      <w:pPr>
        <w:autoSpaceDE w:val="0"/>
        <w:spacing w:line="276" w:lineRule="auto"/>
        <w:ind w:firstLine="708"/>
        <w:jc w:val="both"/>
        <w:rPr>
          <w:rFonts w:cstheme="minorHAnsi"/>
        </w:rPr>
      </w:pPr>
    </w:p>
    <w:p w14:paraId="18A60A29" w14:textId="46AEE8BF" w:rsidR="00A95C59" w:rsidRPr="00D73BE5" w:rsidRDefault="00A95C59" w:rsidP="00A95C59">
      <w:pPr>
        <w:spacing w:before="360" w:line="100" w:lineRule="atLeast"/>
        <w:jc w:val="center"/>
        <w:rPr>
          <w:rFonts w:cstheme="minorHAnsi"/>
          <w:b/>
          <w:bCs/>
          <w:color w:val="000000"/>
        </w:rPr>
      </w:pPr>
      <w:r w:rsidRPr="00D73BE5">
        <w:rPr>
          <w:rFonts w:cstheme="minorHAnsi"/>
          <w:b/>
          <w:bCs/>
          <w:color w:val="000000"/>
        </w:rPr>
        <w:t>OBWIESZCZENIE MARSZAŁKA WOJEWÓDZTWA WIELKOPOLSKIEGO</w:t>
      </w:r>
    </w:p>
    <w:p w14:paraId="2391B8BE" w14:textId="2A2F0667" w:rsidR="00A95C59" w:rsidRPr="00EC0FB5" w:rsidRDefault="00A95C59" w:rsidP="00A95C59">
      <w:pPr>
        <w:spacing w:before="360" w:line="276" w:lineRule="auto"/>
        <w:rPr>
          <w:rFonts w:cstheme="minorHAnsi"/>
        </w:rPr>
      </w:pPr>
      <w:r w:rsidRPr="00EC0FB5">
        <w:rPr>
          <w:rFonts w:cstheme="minorHAnsi"/>
          <w:color w:val="000000"/>
        </w:rPr>
        <w:t xml:space="preserve">Na podstawie </w:t>
      </w:r>
      <w:r w:rsidRPr="00EC0FB5">
        <w:rPr>
          <w:rFonts w:cstheme="minorHAnsi"/>
        </w:rPr>
        <w:t>art. 41 ust. 3, art. 80</w:t>
      </w:r>
      <w:r w:rsidR="00AE4D3E">
        <w:rPr>
          <w:rFonts w:cstheme="minorHAnsi"/>
        </w:rPr>
        <w:t>a</w:t>
      </w:r>
      <w:r w:rsidRPr="00EC0FB5">
        <w:rPr>
          <w:rFonts w:cstheme="minorHAnsi"/>
        </w:rPr>
        <w:t xml:space="preserve"> ust. </w:t>
      </w:r>
      <w:r w:rsidR="00AE4D3E">
        <w:rPr>
          <w:rFonts w:cstheme="minorHAnsi"/>
        </w:rPr>
        <w:t xml:space="preserve">1, ust. 2, ust. </w:t>
      </w:r>
      <w:r w:rsidRPr="00EC0FB5">
        <w:rPr>
          <w:rFonts w:cstheme="minorHAnsi"/>
        </w:rPr>
        <w:t xml:space="preserve">3, art. 156 ust. 1 pkt 2 i art. 161 ust. 1 ustawy </w:t>
      </w:r>
      <w:r w:rsidR="00AE4D3E">
        <w:rPr>
          <w:rFonts w:cstheme="minorHAnsi"/>
          <w:bCs/>
          <w:iCs/>
        </w:rPr>
        <w:t xml:space="preserve">z dnia </w:t>
      </w:r>
      <w:r w:rsidRPr="00EC0FB5">
        <w:rPr>
          <w:rFonts w:cstheme="minorHAnsi"/>
          <w:bCs/>
          <w:iCs/>
        </w:rPr>
        <w:t>9 czerwca 2011 r. – Prawo geologiczne i górnicze (</w:t>
      </w:r>
      <w:r w:rsidRPr="00EC0FB5">
        <w:rPr>
          <w:rFonts w:cstheme="minorHAnsi"/>
        </w:rPr>
        <w:t xml:space="preserve">tekst jednolity: Dz. U. </w:t>
      </w:r>
      <w:r w:rsidR="00AE4D3E">
        <w:rPr>
          <w:rFonts w:cstheme="minorHAnsi"/>
        </w:rPr>
        <w:br/>
      </w:r>
      <w:r w:rsidRPr="00EC0FB5">
        <w:rPr>
          <w:rFonts w:cstheme="minorHAnsi"/>
        </w:rPr>
        <w:t>z 20</w:t>
      </w:r>
      <w:r>
        <w:rPr>
          <w:rFonts w:cstheme="minorHAnsi"/>
        </w:rPr>
        <w:t>2</w:t>
      </w:r>
      <w:r w:rsidR="00847889">
        <w:rPr>
          <w:rFonts w:cstheme="minorHAnsi"/>
        </w:rPr>
        <w:t>4</w:t>
      </w:r>
      <w:r w:rsidRPr="00EC0FB5">
        <w:rPr>
          <w:rFonts w:cstheme="minorHAnsi"/>
        </w:rPr>
        <w:t xml:space="preserve"> r., poz. </w:t>
      </w:r>
      <w:r w:rsidR="00847889">
        <w:rPr>
          <w:rFonts w:cstheme="minorHAnsi"/>
        </w:rPr>
        <w:t>1290</w:t>
      </w:r>
      <w:r w:rsidR="00AE4D3E">
        <w:rPr>
          <w:rFonts w:cstheme="minorHAnsi"/>
        </w:rPr>
        <w:t xml:space="preserve"> ze zm.</w:t>
      </w:r>
      <w:r w:rsidRPr="00EC0FB5">
        <w:rPr>
          <w:rFonts w:cstheme="minorHAnsi"/>
        </w:rPr>
        <w:t>)</w:t>
      </w:r>
      <w:r w:rsidRPr="00EC0FB5">
        <w:rPr>
          <w:rFonts w:cstheme="minorHAnsi"/>
          <w:bCs/>
          <w:iCs/>
        </w:rPr>
        <w:t xml:space="preserve"> </w:t>
      </w:r>
      <w:r w:rsidRPr="00EC0FB5">
        <w:rPr>
          <w:rFonts w:cstheme="minorHAnsi"/>
        </w:rPr>
        <w:t>oraz</w:t>
      </w:r>
      <w:r w:rsidRPr="00EC0FB5">
        <w:rPr>
          <w:rFonts w:cstheme="minorHAnsi"/>
          <w:color w:val="000000"/>
        </w:rPr>
        <w:t xml:space="preserve"> </w:t>
      </w:r>
      <w:r w:rsidRPr="00EC0FB5">
        <w:rPr>
          <w:rFonts w:cstheme="minorHAnsi"/>
        </w:rPr>
        <w:t xml:space="preserve">art. 61 § 4 </w:t>
      </w:r>
      <w:r w:rsidRPr="00EC0FB5">
        <w:rPr>
          <w:rFonts w:cstheme="minorHAnsi"/>
          <w:color w:val="000000"/>
        </w:rPr>
        <w:t>ustawy z dnia 14 czerwca 1960 r. – Kodeks postępowania administracyjnego (</w:t>
      </w:r>
      <w:r w:rsidRPr="00EC0FB5">
        <w:rPr>
          <w:rFonts w:cstheme="minorHAnsi"/>
        </w:rPr>
        <w:t>tekst jednolity: Dz. U</w:t>
      </w:r>
      <w:r>
        <w:rPr>
          <w:rFonts w:cstheme="minorHAnsi"/>
        </w:rPr>
        <w:t>. z 202</w:t>
      </w:r>
      <w:r w:rsidR="00847889">
        <w:rPr>
          <w:rFonts w:cstheme="minorHAnsi"/>
        </w:rPr>
        <w:t>4</w:t>
      </w:r>
      <w:r w:rsidRPr="00EC0FB5">
        <w:rPr>
          <w:rFonts w:cstheme="minorHAnsi"/>
        </w:rPr>
        <w:t xml:space="preserve"> r., poz. </w:t>
      </w:r>
      <w:r w:rsidR="00847889">
        <w:rPr>
          <w:rFonts w:cstheme="minorHAnsi"/>
        </w:rPr>
        <w:t>572</w:t>
      </w:r>
      <w:r w:rsidR="00AE4D3E">
        <w:rPr>
          <w:rFonts w:cstheme="minorHAnsi"/>
        </w:rPr>
        <w:t xml:space="preserve"> ze zm.</w:t>
      </w:r>
      <w:r w:rsidRPr="00EC0FB5">
        <w:rPr>
          <w:rFonts w:cstheme="minorHAnsi"/>
        </w:rPr>
        <w:t>)</w:t>
      </w:r>
      <w:r>
        <w:rPr>
          <w:rFonts w:cstheme="minorHAnsi"/>
        </w:rPr>
        <w:t>,</w:t>
      </w:r>
    </w:p>
    <w:p w14:paraId="28692877" w14:textId="16F24ABF" w:rsidR="00A95C59" w:rsidRDefault="00A95C59" w:rsidP="00A95C59">
      <w:pPr>
        <w:spacing w:before="360" w:line="276" w:lineRule="auto"/>
        <w:jc w:val="center"/>
        <w:rPr>
          <w:rFonts w:cstheme="minorHAnsi"/>
          <w:b/>
        </w:rPr>
      </w:pPr>
      <w:r w:rsidRPr="00EC0FB5">
        <w:rPr>
          <w:rFonts w:cstheme="minorHAnsi"/>
          <w:b/>
        </w:rPr>
        <w:t>ZAWIADAMIAM</w:t>
      </w:r>
    </w:p>
    <w:p w14:paraId="682A3CF4" w14:textId="77777777" w:rsidR="00A94FF7" w:rsidRDefault="00A94FF7" w:rsidP="00A94FF7">
      <w:pPr>
        <w:jc w:val="center"/>
        <w:rPr>
          <w:rFonts w:cstheme="minorHAnsi"/>
          <w:b/>
        </w:rPr>
      </w:pPr>
    </w:p>
    <w:p w14:paraId="49940B1D" w14:textId="5B4EB83A" w:rsidR="00A94FF7" w:rsidRPr="00A94FF7" w:rsidRDefault="00285529" w:rsidP="00B3564C">
      <w:pPr>
        <w:pStyle w:val="Nagwek"/>
        <w:spacing w:line="276" w:lineRule="auto"/>
        <w:rPr>
          <w:rFonts w:cstheme="minorHAnsi"/>
        </w:rPr>
      </w:pPr>
      <w:r w:rsidRPr="00285529">
        <w:rPr>
          <w:rFonts w:cstheme="minorHAnsi"/>
        </w:rPr>
        <w:t xml:space="preserve">o wystąpieniu przez Marszałka Województwa Wielkopolskiego pismem znak: </w:t>
      </w:r>
      <w:r w:rsidR="0043705A">
        <w:rPr>
          <w:rFonts w:cstheme="minorHAnsi"/>
        </w:rPr>
        <w:br/>
      </w:r>
      <w:r w:rsidR="00847889">
        <w:rPr>
          <w:rFonts w:cstheme="minorHAnsi"/>
        </w:rPr>
        <w:t>DSK-</w:t>
      </w:r>
      <w:r w:rsidR="00845F72">
        <w:rPr>
          <w:rFonts w:cstheme="minorHAnsi"/>
        </w:rPr>
        <w:t>V.7440.</w:t>
      </w:r>
      <w:r w:rsidR="00AE4D3E">
        <w:rPr>
          <w:rFonts w:cstheme="minorHAnsi"/>
        </w:rPr>
        <w:t>7</w:t>
      </w:r>
      <w:r w:rsidR="00845F72">
        <w:rPr>
          <w:rFonts w:cstheme="minorHAnsi"/>
        </w:rPr>
        <w:t>.202</w:t>
      </w:r>
      <w:r w:rsidR="00561A47">
        <w:rPr>
          <w:rFonts w:cstheme="minorHAnsi"/>
        </w:rPr>
        <w:t>5</w:t>
      </w:r>
      <w:r>
        <w:rPr>
          <w:rFonts w:cstheme="minorHAnsi"/>
        </w:rPr>
        <w:t xml:space="preserve"> z dnia </w:t>
      </w:r>
      <w:r w:rsidR="00AE4D3E">
        <w:rPr>
          <w:rFonts w:cstheme="minorHAnsi"/>
        </w:rPr>
        <w:t>10 października</w:t>
      </w:r>
      <w:r w:rsidR="00561A47">
        <w:rPr>
          <w:rFonts w:cstheme="minorHAnsi"/>
        </w:rPr>
        <w:t xml:space="preserve"> 2025</w:t>
      </w:r>
      <w:r w:rsidR="00845F72">
        <w:rPr>
          <w:rFonts w:cstheme="minorHAnsi"/>
        </w:rPr>
        <w:t xml:space="preserve"> </w:t>
      </w:r>
      <w:r w:rsidRPr="00285529">
        <w:rPr>
          <w:rFonts w:cstheme="minorHAnsi"/>
        </w:rPr>
        <w:t xml:space="preserve">r. do </w:t>
      </w:r>
      <w:r w:rsidR="00AE4D3E" w:rsidRPr="00AE4D3E">
        <w:rPr>
          <w:rFonts w:cstheme="minorHAnsi"/>
        </w:rPr>
        <w:t xml:space="preserve">Burmistrza Błaszek, Wójta Gminy Sieradz, Wójta Gminy Wróblew, Wójta Gminy Czermin, Wójta Gminy Gołuchów, Burmistrza Miasta i Gminy Pleszew, Burmistrza Gminy Opatówek, Wójta Gminy Szczytniki, Burmistrza Jarocina, Wójta Gminy Kotlin, Wójta Gminy Nowe Miasto nad Wartą, Burmistrza Miasta Środa Wlkp., Wójta Gminy Zaniemyśl, Wójta Gminy Krzykosy, Burmistrza Gminy i Miasta Nowe Skalmierzyce, Burmistrza Miasta i Gminy Kórnik, Prezydenta Miasta Kalisza, Prezydenta Miasta Poznania </w:t>
      </w:r>
      <w:r w:rsidR="00A95C59" w:rsidRPr="00EC0FB5">
        <w:rPr>
          <w:rFonts w:cstheme="minorHAnsi"/>
        </w:rPr>
        <w:t xml:space="preserve">o </w:t>
      </w:r>
      <w:r w:rsidRPr="004F19DA">
        <w:rPr>
          <w:rFonts w:cstheme="minorHAnsi"/>
        </w:rPr>
        <w:t xml:space="preserve">zaopiniowanie </w:t>
      </w:r>
      <w:r w:rsidR="00AE4D3E">
        <w:t xml:space="preserve">planowanego zatwierdzenia </w:t>
      </w:r>
      <w:r w:rsidR="00A94FF7" w:rsidRPr="00A94FF7">
        <w:rPr>
          <w:rFonts w:cstheme="minorHAnsi"/>
        </w:rPr>
        <w:t>„</w:t>
      </w:r>
      <w:r w:rsidR="00AE4D3E" w:rsidRPr="00AE4D3E">
        <w:rPr>
          <w:rFonts w:cstheme="minorHAnsi"/>
        </w:rPr>
        <w:t>Dodat</w:t>
      </w:r>
      <w:r w:rsidR="00AE4D3E">
        <w:rPr>
          <w:rFonts w:cstheme="minorHAnsi"/>
        </w:rPr>
        <w:t>ku</w:t>
      </w:r>
      <w:r w:rsidR="00AE4D3E" w:rsidRPr="00AE4D3E">
        <w:rPr>
          <w:rFonts w:cstheme="minorHAnsi"/>
        </w:rPr>
        <w:t xml:space="preserve"> do projektu robót geologicznych dla określenia warunków geologiczno – inżynierskich w ramach opracowania Studium Techniczno – Ekonomiczno – Środowiskowego (STEŚ) dla projektu </w:t>
      </w:r>
      <w:r w:rsidR="00AE4D3E">
        <w:rPr>
          <w:rFonts w:cstheme="minorHAnsi"/>
        </w:rPr>
        <w:br/>
      </w:r>
      <w:r w:rsidR="00AE4D3E" w:rsidRPr="00AE4D3E">
        <w:rPr>
          <w:rFonts w:cstheme="minorHAnsi"/>
        </w:rPr>
        <w:t>nr 00100053 budowa  linii kolejowej nr 85 na odc.  Sieradz – Kalisz – Pleszew oraz 00100054 budowa linii kolejowej nr 85 na odc. Pleszew – Poznań</w:t>
      </w:r>
      <w:r w:rsidR="00A94FF7" w:rsidRPr="00A94FF7">
        <w:rPr>
          <w:rFonts w:cstheme="minorHAnsi"/>
        </w:rPr>
        <w:t>”, zwan</w:t>
      </w:r>
      <w:r w:rsidR="00235C4A">
        <w:rPr>
          <w:rFonts w:cstheme="minorHAnsi"/>
        </w:rPr>
        <w:t>ego</w:t>
      </w:r>
      <w:r w:rsidR="00A94FF7" w:rsidRPr="00A94FF7">
        <w:rPr>
          <w:rFonts w:cstheme="minorHAnsi"/>
        </w:rPr>
        <w:t xml:space="preserve"> dalej „</w:t>
      </w:r>
      <w:r w:rsidR="00AE4D3E">
        <w:rPr>
          <w:rFonts w:cstheme="minorHAnsi"/>
        </w:rPr>
        <w:t>Dodatkiem</w:t>
      </w:r>
      <w:r w:rsidR="00A94FF7" w:rsidRPr="00A94FF7">
        <w:rPr>
          <w:rFonts w:cstheme="minorHAnsi"/>
        </w:rPr>
        <w:t>…”.</w:t>
      </w:r>
    </w:p>
    <w:p w14:paraId="5B3520E0" w14:textId="77777777" w:rsidR="008333BD" w:rsidRDefault="008333BD" w:rsidP="008333BD">
      <w:pPr>
        <w:tabs>
          <w:tab w:val="center" w:pos="4536"/>
          <w:tab w:val="right" w:pos="9072"/>
        </w:tabs>
        <w:spacing w:line="276" w:lineRule="auto"/>
        <w:ind w:left="4536"/>
        <w:jc w:val="both"/>
        <w:rPr>
          <w:b/>
          <w:bCs/>
        </w:rPr>
      </w:pPr>
    </w:p>
    <w:p w14:paraId="64E11E96" w14:textId="14A0384B" w:rsidR="001D18AE" w:rsidRDefault="001C55BD" w:rsidP="00AE4D3E">
      <w:pPr>
        <w:tabs>
          <w:tab w:val="center" w:pos="4536"/>
          <w:tab w:val="right" w:pos="9072"/>
        </w:tabs>
        <w:spacing w:line="276" w:lineRule="auto"/>
        <w:ind w:left="4536"/>
        <w:rPr>
          <w:b/>
          <w:bCs/>
        </w:rPr>
      </w:pPr>
      <w:r>
        <w:rPr>
          <w:b/>
          <w:bCs/>
        </w:rPr>
        <w:t>Wg</w:t>
      </w:r>
      <w:r w:rsidR="004E524B">
        <w:rPr>
          <w:b/>
          <w:bCs/>
        </w:rPr>
        <w:t xml:space="preserve"> rozdzielnika</w:t>
      </w:r>
    </w:p>
    <w:p w14:paraId="5DF42191" w14:textId="77777777" w:rsidR="00AE4D3E" w:rsidRPr="00AE4D3E" w:rsidRDefault="00AE4D3E" w:rsidP="00AE4D3E">
      <w:pPr>
        <w:spacing w:line="276" w:lineRule="auto"/>
        <w:jc w:val="both"/>
        <w:rPr>
          <w:b/>
          <w:bCs/>
        </w:rPr>
      </w:pPr>
    </w:p>
    <w:p w14:paraId="79B8A6A4" w14:textId="77777777" w:rsidR="00AE4D3E" w:rsidRPr="00AE4D3E" w:rsidRDefault="00AE4D3E" w:rsidP="00AE4D3E">
      <w:pPr>
        <w:spacing w:line="276" w:lineRule="auto"/>
      </w:pPr>
      <w:r w:rsidRPr="00AE4D3E">
        <w:t>Zgodnie z art. 80a ust. 3 oraz w związku z art. 80 ust. 5 ustawy z dnia 9 czerwca 2011 r. – Prawo geologiczne i górnicze (tekst jednolity: Dz. U. z 2024 r., poz. 1290 ze zm.) oraz art. 106 § 5 ustawy z dnia 14 czerwca 1960 r. - Kodeks postępowania administracyjnego (tekst jednolity: Dz. U. z 2024 r., poz. 572 ze zm.), zwracam się z uprzejmą prośbą o zaopiniowanie (w formie postanowienia) planowanego zatwierdzenia  „Dodatku do projektu robót geologicznych dla określenia warunków geologiczno – inżynierskich w ramach opracowania Studium Techniczno – Ekonomiczno – Środowiskowego (STEŚ) dla projektu nr 00100053 budowa  linii kolejowej nr 85 na odc.  Sieradz – Kalisz – Pleszew oraz 00100054 budowa linii kolejowej nr 85 na odc. Pleszew – Poznań”, zwanego dalej „Dodatkiem…”.</w:t>
      </w:r>
    </w:p>
    <w:p w14:paraId="3BDDE228" w14:textId="77777777" w:rsidR="00AE4D3E" w:rsidRPr="00AE4D3E" w:rsidRDefault="00AE4D3E" w:rsidP="00AE4D3E">
      <w:pPr>
        <w:spacing w:line="276" w:lineRule="auto"/>
        <w:jc w:val="both"/>
      </w:pPr>
    </w:p>
    <w:p w14:paraId="4A39E6AE" w14:textId="77777777" w:rsidR="00AE4D3E" w:rsidRPr="00AE4D3E" w:rsidRDefault="00AE4D3E" w:rsidP="00AE4D3E">
      <w:pPr>
        <w:spacing w:line="276" w:lineRule="auto"/>
      </w:pPr>
      <w:r w:rsidRPr="00AE4D3E">
        <w:lastRenderedPageBreak/>
        <w:t xml:space="preserve">Postępowanie prowadzone jest na wniosek Inwestora: Centralny Port Komunikacyjny </w:t>
      </w:r>
      <w:r w:rsidRPr="00AE4D3E">
        <w:br/>
        <w:t>Sp. z o. o. z siedzibą Al. Jerozolimskie 142 B, 02-305 Warszawa, reprezentowanego przez pełnomocnika – Łukasza Raka.</w:t>
      </w:r>
    </w:p>
    <w:p w14:paraId="2A538C5C" w14:textId="77777777" w:rsidR="00AE4D3E" w:rsidRPr="00AE4D3E" w:rsidRDefault="00AE4D3E" w:rsidP="00AE4D3E">
      <w:pPr>
        <w:spacing w:line="276" w:lineRule="auto"/>
        <w:jc w:val="both"/>
      </w:pPr>
    </w:p>
    <w:p w14:paraId="623C7585" w14:textId="77777777" w:rsidR="00AE4D3E" w:rsidRPr="00AE4D3E" w:rsidRDefault="00AE4D3E" w:rsidP="00AE4D3E">
      <w:pPr>
        <w:spacing w:line="276" w:lineRule="auto"/>
        <w:jc w:val="both"/>
      </w:pPr>
      <w:r w:rsidRPr="00AE4D3E">
        <w:t>W załączeniu przesyłam:</w:t>
      </w:r>
    </w:p>
    <w:p w14:paraId="44754FD3" w14:textId="77777777" w:rsidR="00AE4D3E" w:rsidRPr="00AE4D3E" w:rsidRDefault="00AE4D3E" w:rsidP="00AE4D3E">
      <w:pPr>
        <w:spacing w:line="276" w:lineRule="auto"/>
        <w:jc w:val="both"/>
      </w:pPr>
      <w:r w:rsidRPr="00AE4D3E">
        <w:t xml:space="preserve">-  1 egz. „Dodatku…” na płycie CD; </w:t>
      </w:r>
    </w:p>
    <w:p w14:paraId="638429B1" w14:textId="77777777" w:rsidR="00AE4D3E" w:rsidRPr="00AE4D3E" w:rsidRDefault="00AE4D3E" w:rsidP="00AE4D3E">
      <w:pPr>
        <w:spacing w:line="276" w:lineRule="auto"/>
        <w:jc w:val="both"/>
      </w:pPr>
      <w:r w:rsidRPr="00AE4D3E">
        <w:t>-  projekt decyzji zatwierdzającej „Dodatku…”.</w:t>
      </w:r>
    </w:p>
    <w:p w14:paraId="6040558C" w14:textId="77777777" w:rsidR="00AE4D3E" w:rsidRPr="00AE4D3E" w:rsidRDefault="00AE4D3E" w:rsidP="00AE4D3E">
      <w:pPr>
        <w:spacing w:line="276" w:lineRule="auto"/>
        <w:jc w:val="both"/>
      </w:pPr>
    </w:p>
    <w:p w14:paraId="1F1ECB6E" w14:textId="63ED26DA" w:rsidR="00AE4D3E" w:rsidRPr="00AE4D3E" w:rsidRDefault="00AE4D3E" w:rsidP="00AE4D3E">
      <w:pPr>
        <w:spacing w:line="276" w:lineRule="auto"/>
        <w:rPr>
          <w:iCs/>
        </w:rPr>
      </w:pPr>
      <w:r w:rsidRPr="00AE4D3E">
        <w:t>Jednocześnie informuję, że zgodnie z art. 9 ust. 2 ustawy – Prawo geologiczne i górnicze jeżeli organ współdziałający nie zajmie stanowiska w terminie 14 dni od dnia doręczenia projektu rozstrzygnięcia, uważać się będzie, że aprobuje przedłożony projekt rozstrzygnięcia.</w:t>
      </w:r>
      <w:r>
        <w:br/>
      </w:r>
    </w:p>
    <w:p w14:paraId="7B6F0031" w14:textId="77777777" w:rsidR="00AE4D3E" w:rsidRPr="00AE4D3E" w:rsidRDefault="00AE4D3E" w:rsidP="00AE4D3E">
      <w:pPr>
        <w:spacing w:line="276" w:lineRule="auto"/>
        <w:rPr>
          <w:iCs/>
        </w:rPr>
      </w:pPr>
      <w:r w:rsidRPr="00AE4D3E">
        <w:rPr>
          <w:b/>
          <w:bCs/>
        </w:rPr>
        <w:t xml:space="preserve">UWAGA: </w:t>
      </w:r>
      <w:r w:rsidRPr="00AE4D3E">
        <w:rPr>
          <w:bCs/>
        </w:rPr>
        <w:t>W piśmie stanowiącym odpowiedź na niniejsze zawiadomienie należy podać znak sprawy.</w:t>
      </w:r>
    </w:p>
    <w:p w14:paraId="6C6751B5" w14:textId="77777777" w:rsidR="00AE4D3E" w:rsidRPr="00AE4D3E" w:rsidRDefault="00AE4D3E" w:rsidP="00AE4D3E">
      <w:pPr>
        <w:spacing w:line="276" w:lineRule="auto"/>
        <w:jc w:val="both"/>
      </w:pPr>
    </w:p>
    <w:p w14:paraId="52B67AF9" w14:textId="77777777" w:rsidR="00AE4D3E" w:rsidRPr="00AE4D3E" w:rsidRDefault="00AE4D3E" w:rsidP="00AE4D3E">
      <w:pPr>
        <w:spacing w:line="276" w:lineRule="auto"/>
        <w:jc w:val="both"/>
        <w:rPr>
          <w:iCs/>
        </w:rPr>
      </w:pPr>
    </w:p>
    <w:p w14:paraId="3D9883CA" w14:textId="77777777" w:rsidR="00AE4D3E" w:rsidRPr="00AE4D3E" w:rsidRDefault="00AE4D3E" w:rsidP="00AE4D3E">
      <w:pPr>
        <w:spacing w:line="276" w:lineRule="auto"/>
        <w:jc w:val="both"/>
      </w:pPr>
    </w:p>
    <w:p w14:paraId="2CC67D1A" w14:textId="77777777" w:rsidR="00AE4D3E" w:rsidRPr="00AE4D3E" w:rsidRDefault="00AE4D3E" w:rsidP="00AE4D3E">
      <w:pPr>
        <w:spacing w:line="276" w:lineRule="auto"/>
        <w:jc w:val="both"/>
        <w:rPr>
          <w:i/>
        </w:rPr>
      </w:pPr>
      <w:r w:rsidRPr="00AE4D3E">
        <w:rPr>
          <w:i/>
        </w:rPr>
        <w:t xml:space="preserve">z up. MARSZAŁKA WOJEWÓDZTWA </w:t>
      </w:r>
    </w:p>
    <w:p w14:paraId="55BA0ECF" w14:textId="77777777" w:rsidR="00AE4D3E" w:rsidRPr="00AE4D3E" w:rsidRDefault="00AE4D3E" w:rsidP="00AE4D3E">
      <w:pPr>
        <w:spacing w:line="276" w:lineRule="auto"/>
        <w:jc w:val="both"/>
        <w:rPr>
          <w:i/>
        </w:rPr>
      </w:pPr>
      <w:r w:rsidRPr="00AE4D3E">
        <w:rPr>
          <w:i/>
        </w:rPr>
        <w:t>Małgorzata Krucka - Adamkiewicz</w:t>
      </w:r>
    </w:p>
    <w:p w14:paraId="5DD6F629" w14:textId="77777777" w:rsidR="00AE4D3E" w:rsidRPr="00AE4D3E" w:rsidRDefault="00AE4D3E" w:rsidP="00AE4D3E">
      <w:pPr>
        <w:spacing w:line="276" w:lineRule="auto"/>
        <w:jc w:val="both"/>
        <w:rPr>
          <w:i/>
        </w:rPr>
      </w:pPr>
      <w:r w:rsidRPr="00AE4D3E">
        <w:rPr>
          <w:i/>
        </w:rPr>
        <w:t>Zastępca Dyrektora Departamentu Zarządzania Środowiskiem i Klimatu</w:t>
      </w:r>
    </w:p>
    <w:p w14:paraId="1AAE705E" w14:textId="77777777" w:rsidR="00AE4D3E" w:rsidRPr="00AE4D3E" w:rsidRDefault="00AE4D3E" w:rsidP="00AE4D3E">
      <w:pPr>
        <w:spacing w:line="276" w:lineRule="auto"/>
        <w:jc w:val="both"/>
        <w:rPr>
          <w:i/>
        </w:rPr>
      </w:pPr>
      <w:r w:rsidRPr="00AE4D3E">
        <w:rPr>
          <w:i/>
        </w:rPr>
        <w:t>podpis elektroniczny</w:t>
      </w:r>
    </w:p>
    <w:p w14:paraId="1F04B45A" w14:textId="77777777" w:rsidR="00AE4D3E" w:rsidRPr="00AE4D3E" w:rsidRDefault="00AE4D3E" w:rsidP="00AE4D3E">
      <w:pPr>
        <w:spacing w:line="276" w:lineRule="auto"/>
        <w:jc w:val="both"/>
      </w:pPr>
      <w:bookmarkStart w:id="0" w:name="_GoBack"/>
      <w:bookmarkEnd w:id="0"/>
    </w:p>
    <w:p w14:paraId="12879D9D" w14:textId="77777777" w:rsidR="00AE4D3E" w:rsidRPr="00AE4D3E" w:rsidRDefault="00AE4D3E" w:rsidP="00AE4D3E">
      <w:pPr>
        <w:spacing w:line="276" w:lineRule="auto"/>
        <w:jc w:val="both"/>
      </w:pPr>
    </w:p>
    <w:p w14:paraId="77B65D5C" w14:textId="77777777" w:rsidR="00AE4D3E" w:rsidRPr="00AE4D3E" w:rsidRDefault="00AE4D3E" w:rsidP="00AE4D3E">
      <w:pPr>
        <w:spacing w:line="276" w:lineRule="auto"/>
        <w:jc w:val="both"/>
      </w:pPr>
    </w:p>
    <w:p w14:paraId="2A287DA5" w14:textId="77777777" w:rsidR="00AE4D3E" w:rsidRPr="00AE4D3E" w:rsidRDefault="00AE4D3E" w:rsidP="00AE4D3E">
      <w:pPr>
        <w:spacing w:line="276" w:lineRule="auto"/>
        <w:jc w:val="both"/>
      </w:pPr>
    </w:p>
    <w:p w14:paraId="4C4EDAFC" w14:textId="7917CBFF" w:rsidR="00AE4D3E" w:rsidRPr="00AE4D3E" w:rsidRDefault="00AE4D3E" w:rsidP="00AE4D3E">
      <w:pPr>
        <w:spacing w:line="276" w:lineRule="auto"/>
        <w:jc w:val="both"/>
      </w:pPr>
    </w:p>
    <w:p w14:paraId="0833C9FF" w14:textId="77777777" w:rsidR="00AE4D3E" w:rsidRPr="00AE4D3E" w:rsidRDefault="00AE4D3E" w:rsidP="00AE4D3E">
      <w:pPr>
        <w:spacing w:line="276" w:lineRule="auto"/>
        <w:jc w:val="both"/>
      </w:pPr>
    </w:p>
    <w:p w14:paraId="45D8E3F3" w14:textId="77777777" w:rsidR="00AE4D3E" w:rsidRPr="00AE4D3E" w:rsidRDefault="00AE4D3E" w:rsidP="00AE4D3E">
      <w:pPr>
        <w:spacing w:line="276" w:lineRule="auto"/>
        <w:jc w:val="both"/>
      </w:pPr>
    </w:p>
    <w:p w14:paraId="2CADB07A" w14:textId="77777777" w:rsidR="00AE4D3E" w:rsidRPr="00AE4D3E" w:rsidRDefault="00AE4D3E" w:rsidP="00AE4D3E">
      <w:pPr>
        <w:spacing w:line="276" w:lineRule="auto"/>
        <w:jc w:val="both"/>
        <w:rPr>
          <w:sz w:val="22"/>
          <w:szCs w:val="22"/>
        </w:rPr>
      </w:pPr>
      <w:r w:rsidRPr="00AE4D3E">
        <w:rPr>
          <w:sz w:val="22"/>
          <w:szCs w:val="22"/>
        </w:rPr>
        <w:t xml:space="preserve">Załączniki: </w:t>
      </w:r>
    </w:p>
    <w:p w14:paraId="1E5811F0" w14:textId="77777777" w:rsidR="00AE4D3E" w:rsidRPr="00AE4D3E" w:rsidRDefault="00AE4D3E" w:rsidP="00AE4D3E">
      <w:pPr>
        <w:numPr>
          <w:ilvl w:val="0"/>
          <w:numId w:val="11"/>
        </w:numPr>
        <w:tabs>
          <w:tab w:val="num" w:pos="180"/>
        </w:tabs>
        <w:spacing w:line="276" w:lineRule="auto"/>
        <w:jc w:val="both"/>
        <w:rPr>
          <w:b/>
          <w:sz w:val="22"/>
          <w:szCs w:val="22"/>
        </w:rPr>
      </w:pPr>
      <w:r w:rsidRPr="00AE4D3E">
        <w:rPr>
          <w:sz w:val="22"/>
          <w:szCs w:val="22"/>
        </w:rPr>
        <w:t xml:space="preserve">1 egz. „Dodatku…” na płycie CD </w:t>
      </w:r>
    </w:p>
    <w:p w14:paraId="33B4E0F5" w14:textId="77777777" w:rsidR="00AE4D3E" w:rsidRPr="00AE4D3E" w:rsidRDefault="00AE4D3E" w:rsidP="00AE4D3E">
      <w:pPr>
        <w:numPr>
          <w:ilvl w:val="0"/>
          <w:numId w:val="11"/>
        </w:numPr>
        <w:tabs>
          <w:tab w:val="num" w:pos="180"/>
        </w:tabs>
        <w:spacing w:line="276" w:lineRule="auto"/>
        <w:jc w:val="both"/>
        <w:rPr>
          <w:iCs/>
          <w:sz w:val="22"/>
          <w:szCs w:val="22"/>
        </w:rPr>
      </w:pPr>
      <w:r w:rsidRPr="00AE4D3E">
        <w:rPr>
          <w:sz w:val="22"/>
          <w:szCs w:val="22"/>
        </w:rPr>
        <w:t>P</w:t>
      </w:r>
      <w:r w:rsidRPr="00AE4D3E">
        <w:rPr>
          <w:bCs/>
          <w:iCs/>
          <w:sz w:val="22"/>
          <w:szCs w:val="22"/>
        </w:rPr>
        <w:t>rojekt decyzji zatwierdzającej „Dodatek…”</w:t>
      </w:r>
    </w:p>
    <w:p w14:paraId="3D26D665" w14:textId="77777777" w:rsidR="00AE4D3E" w:rsidRPr="00AE4D3E" w:rsidRDefault="00AE4D3E" w:rsidP="00AE4D3E">
      <w:pPr>
        <w:spacing w:line="276" w:lineRule="auto"/>
        <w:jc w:val="both"/>
        <w:rPr>
          <w:sz w:val="22"/>
          <w:szCs w:val="22"/>
        </w:rPr>
      </w:pPr>
    </w:p>
    <w:p w14:paraId="15FBADCC" w14:textId="77777777" w:rsidR="00AE4D3E" w:rsidRPr="00AE4D3E" w:rsidRDefault="00AE4D3E" w:rsidP="00AE4D3E">
      <w:pPr>
        <w:spacing w:line="276" w:lineRule="auto"/>
        <w:jc w:val="both"/>
        <w:rPr>
          <w:sz w:val="22"/>
          <w:szCs w:val="22"/>
        </w:rPr>
      </w:pPr>
      <w:r w:rsidRPr="00AE4D3E">
        <w:rPr>
          <w:sz w:val="22"/>
          <w:szCs w:val="22"/>
        </w:rPr>
        <w:t>Otrzymują:</w:t>
      </w:r>
    </w:p>
    <w:p w14:paraId="73471B10" w14:textId="0461D646" w:rsidR="00AE4D3E" w:rsidRPr="00AE4D3E" w:rsidRDefault="00AE4D3E" w:rsidP="00AE4D3E">
      <w:pPr>
        <w:numPr>
          <w:ilvl w:val="0"/>
          <w:numId w:val="9"/>
        </w:numPr>
        <w:tabs>
          <w:tab w:val="num" w:pos="360"/>
        </w:tabs>
        <w:spacing w:line="276" w:lineRule="auto"/>
        <w:jc w:val="both"/>
        <w:rPr>
          <w:sz w:val="22"/>
          <w:szCs w:val="22"/>
        </w:rPr>
      </w:pPr>
      <w:r w:rsidRPr="00AE4D3E">
        <w:rPr>
          <w:sz w:val="22"/>
          <w:szCs w:val="22"/>
        </w:rPr>
        <w:t xml:space="preserve">Burmistrz Błaszek  (załączniki) </w:t>
      </w:r>
      <w:r w:rsidR="006214F7">
        <w:rPr>
          <w:sz w:val="22"/>
          <w:szCs w:val="22"/>
        </w:rPr>
        <w:t>- ePUAP</w:t>
      </w:r>
    </w:p>
    <w:p w14:paraId="09E6183F" w14:textId="4FE52900" w:rsidR="00AE4D3E" w:rsidRPr="00AE4D3E" w:rsidRDefault="00AE4D3E" w:rsidP="00AE4D3E">
      <w:pPr>
        <w:numPr>
          <w:ilvl w:val="0"/>
          <w:numId w:val="9"/>
        </w:numPr>
        <w:tabs>
          <w:tab w:val="num" w:pos="360"/>
        </w:tabs>
        <w:spacing w:line="276" w:lineRule="auto"/>
        <w:jc w:val="both"/>
        <w:rPr>
          <w:sz w:val="22"/>
          <w:szCs w:val="22"/>
        </w:rPr>
      </w:pPr>
      <w:r w:rsidRPr="00AE4D3E">
        <w:rPr>
          <w:sz w:val="22"/>
          <w:szCs w:val="22"/>
        </w:rPr>
        <w:t xml:space="preserve">Wójt Gminy Sieradz  (załączniki) </w:t>
      </w:r>
      <w:r w:rsidR="006214F7" w:rsidRPr="006214F7">
        <w:rPr>
          <w:sz w:val="22"/>
          <w:szCs w:val="22"/>
        </w:rPr>
        <w:t>- ePUAP</w:t>
      </w:r>
    </w:p>
    <w:p w14:paraId="5B3CDDDC" w14:textId="29A67ABD" w:rsidR="00AE4D3E" w:rsidRPr="00AE4D3E" w:rsidRDefault="00AE4D3E" w:rsidP="00AE4D3E">
      <w:pPr>
        <w:numPr>
          <w:ilvl w:val="0"/>
          <w:numId w:val="9"/>
        </w:numPr>
        <w:tabs>
          <w:tab w:val="num" w:pos="360"/>
        </w:tabs>
        <w:spacing w:line="276" w:lineRule="auto"/>
        <w:jc w:val="both"/>
        <w:rPr>
          <w:sz w:val="22"/>
          <w:szCs w:val="22"/>
        </w:rPr>
      </w:pPr>
      <w:r w:rsidRPr="00AE4D3E">
        <w:rPr>
          <w:sz w:val="22"/>
          <w:szCs w:val="22"/>
        </w:rPr>
        <w:t>Wójt Gminy Wróblew  (załączniki)</w:t>
      </w:r>
      <w:r w:rsidR="006214F7" w:rsidRPr="006214F7">
        <w:rPr>
          <w:sz w:val="22"/>
          <w:szCs w:val="22"/>
        </w:rPr>
        <w:t xml:space="preserve"> - ePUAP</w:t>
      </w:r>
    </w:p>
    <w:p w14:paraId="49182ADF" w14:textId="763F2659" w:rsidR="00AE4D3E" w:rsidRPr="00AE4D3E" w:rsidRDefault="00AE4D3E" w:rsidP="00AE4D3E">
      <w:pPr>
        <w:numPr>
          <w:ilvl w:val="0"/>
          <w:numId w:val="9"/>
        </w:numPr>
        <w:tabs>
          <w:tab w:val="num" w:pos="360"/>
        </w:tabs>
        <w:spacing w:line="276" w:lineRule="auto"/>
        <w:jc w:val="both"/>
        <w:rPr>
          <w:sz w:val="22"/>
          <w:szCs w:val="22"/>
        </w:rPr>
      </w:pPr>
      <w:r w:rsidRPr="00AE4D3E">
        <w:rPr>
          <w:sz w:val="22"/>
          <w:szCs w:val="22"/>
        </w:rPr>
        <w:t xml:space="preserve">Wójt Gminy Czermin  (załączniki) </w:t>
      </w:r>
      <w:r w:rsidR="006214F7" w:rsidRPr="006214F7">
        <w:rPr>
          <w:sz w:val="22"/>
          <w:szCs w:val="22"/>
        </w:rPr>
        <w:t>- ePUAP</w:t>
      </w:r>
    </w:p>
    <w:p w14:paraId="3F3180B5" w14:textId="52D2448F" w:rsidR="00AE4D3E" w:rsidRPr="00AE4D3E" w:rsidRDefault="00AE4D3E" w:rsidP="00AE4D3E">
      <w:pPr>
        <w:numPr>
          <w:ilvl w:val="0"/>
          <w:numId w:val="9"/>
        </w:numPr>
        <w:tabs>
          <w:tab w:val="num" w:pos="360"/>
        </w:tabs>
        <w:spacing w:line="276" w:lineRule="auto"/>
        <w:jc w:val="both"/>
        <w:rPr>
          <w:sz w:val="22"/>
          <w:szCs w:val="22"/>
        </w:rPr>
      </w:pPr>
      <w:r w:rsidRPr="00AE4D3E">
        <w:rPr>
          <w:sz w:val="22"/>
          <w:szCs w:val="22"/>
        </w:rPr>
        <w:t xml:space="preserve">Wójt Gminy Gołuchów  (załączniki) </w:t>
      </w:r>
      <w:r w:rsidR="006214F7" w:rsidRPr="006214F7">
        <w:rPr>
          <w:sz w:val="22"/>
          <w:szCs w:val="22"/>
        </w:rPr>
        <w:t>- ePUAP</w:t>
      </w:r>
    </w:p>
    <w:p w14:paraId="69237578" w14:textId="1082CC96" w:rsidR="00AE4D3E" w:rsidRPr="00AE4D3E" w:rsidRDefault="00AE4D3E" w:rsidP="00AE4D3E">
      <w:pPr>
        <w:numPr>
          <w:ilvl w:val="0"/>
          <w:numId w:val="9"/>
        </w:numPr>
        <w:tabs>
          <w:tab w:val="num" w:pos="360"/>
        </w:tabs>
        <w:spacing w:line="276" w:lineRule="auto"/>
        <w:jc w:val="both"/>
        <w:rPr>
          <w:sz w:val="22"/>
          <w:szCs w:val="22"/>
        </w:rPr>
      </w:pPr>
      <w:r w:rsidRPr="00AE4D3E">
        <w:rPr>
          <w:sz w:val="22"/>
          <w:szCs w:val="22"/>
        </w:rPr>
        <w:t>Burmistrz Miasta i Gminy Pleszew (załączniki)</w:t>
      </w:r>
      <w:r w:rsidR="006214F7" w:rsidRPr="006214F7">
        <w:rPr>
          <w:sz w:val="22"/>
          <w:szCs w:val="22"/>
        </w:rPr>
        <w:t xml:space="preserve"> - ePUAP</w:t>
      </w:r>
    </w:p>
    <w:p w14:paraId="105E7502" w14:textId="174EC8F3" w:rsidR="00AE4D3E" w:rsidRPr="00AE4D3E" w:rsidRDefault="00AE4D3E" w:rsidP="00AE4D3E">
      <w:pPr>
        <w:numPr>
          <w:ilvl w:val="0"/>
          <w:numId w:val="9"/>
        </w:numPr>
        <w:tabs>
          <w:tab w:val="num" w:pos="360"/>
        </w:tabs>
        <w:spacing w:line="276" w:lineRule="auto"/>
        <w:jc w:val="both"/>
        <w:rPr>
          <w:sz w:val="22"/>
          <w:szCs w:val="22"/>
        </w:rPr>
      </w:pPr>
      <w:r w:rsidRPr="00AE4D3E">
        <w:rPr>
          <w:sz w:val="22"/>
          <w:szCs w:val="22"/>
        </w:rPr>
        <w:t xml:space="preserve">Burmistrz Gminy Opatówek  (załączniki) </w:t>
      </w:r>
      <w:r w:rsidR="006214F7" w:rsidRPr="006214F7">
        <w:rPr>
          <w:sz w:val="22"/>
          <w:szCs w:val="22"/>
        </w:rPr>
        <w:t>- ePUAP</w:t>
      </w:r>
    </w:p>
    <w:p w14:paraId="12BB7D3C" w14:textId="18967F12" w:rsidR="00AE4D3E" w:rsidRPr="00AE4D3E" w:rsidRDefault="00AE4D3E" w:rsidP="00AE4D3E">
      <w:pPr>
        <w:numPr>
          <w:ilvl w:val="0"/>
          <w:numId w:val="9"/>
        </w:numPr>
        <w:tabs>
          <w:tab w:val="num" w:pos="360"/>
        </w:tabs>
        <w:spacing w:line="276" w:lineRule="auto"/>
        <w:jc w:val="both"/>
        <w:rPr>
          <w:sz w:val="22"/>
          <w:szCs w:val="22"/>
        </w:rPr>
      </w:pPr>
      <w:r w:rsidRPr="00AE4D3E">
        <w:rPr>
          <w:sz w:val="22"/>
          <w:szCs w:val="22"/>
        </w:rPr>
        <w:t xml:space="preserve">Wójt Gminy Szczytniki  (załączniki) </w:t>
      </w:r>
      <w:r w:rsidR="006214F7" w:rsidRPr="006214F7">
        <w:rPr>
          <w:sz w:val="22"/>
          <w:szCs w:val="22"/>
        </w:rPr>
        <w:t>- ePUAP</w:t>
      </w:r>
    </w:p>
    <w:p w14:paraId="3DC0206B" w14:textId="530DC29E" w:rsidR="00AE4D3E" w:rsidRPr="00AE4D3E" w:rsidRDefault="00AE4D3E" w:rsidP="00AE4D3E">
      <w:pPr>
        <w:numPr>
          <w:ilvl w:val="0"/>
          <w:numId w:val="9"/>
        </w:numPr>
        <w:tabs>
          <w:tab w:val="num" w:pos="360"/>
        </w:tabs>
        <w:spacing w:line="276" w:lineRule="auto"/>
        <w:jc w:val="both"/>
        <w:rPr>
          <w:sz w:val="22"/>
          <w:szCs w:val="22"/>
        </w:rPr>
      </w:pPr>
      <w:r w:rsidRPr="00AE4D3E">
        <w:rPr>
          <w:sz w:val="22"/>
          <w:szCs w:val="22"/>
        </w:rPr>
        <w:t xml:space="preserve">Burmistrz Jarocina  (załączniki) </w:t>
      </w:r>
      <w:r w:rsidR="006214F7" w:rsidRPr="006214F7">
        <w:rPr>
          <w:sz w:val="22"/>
          <w:szCs w:val="22"/>
        </w:rPr>
        <w:t>- ePUAP</w:t>
      </w:r>
    </w:p>
    <w:p w14:paraId="0EA87680" w14:textId="7AB4E656" w:rsidR="00AE4D3E" w:rsidRPr="00AE4D3E" w:rsidRDefault="00AE4D3E" w:rsidP="00AE4D3E">
      <w:pPr>
        <w:numPr>
          <w:ilvl w:val="0"/>
          <w:numId w:val="9"/>
        </w:numPr>
        <w:tabs>
          <w:tab w:val="num" w:pos="360"/>
        </w:tabs>
        <w:spacing w:line="276" w:lineRule="auto"/>
        <w:jc w:val="both"/>
        <w:rPr>
          <w:sz w:val="22"/>
          <w:szCs w:val="22"/>
        </w:rPr>
      </w:pPr>
      <w:r w:rsidRPr="00AE4D3E">
        <w:rPr>
          <w:sz w:val="22"/>
          <w:szCs w:val="22"/>
        </w:rPr>
        <w:t>Wójt Gminy Kotlin  (załączniki)</w:t>
      </w:r>
      <w:r w:rsidR="006214F7" w:rsidRPr="006214F7">
        <w:rPr>
          <w:sz w:val="22"/>
          <w:szCs w:val="22"/>
        </w:rPr>
        <w:t xml:space="preserve"> - ePUAP</w:t>
      </w:r>
    </w:p>
    <w:p w14:paraId="6FD6C6DE" w14:textId="00EDD4BF" w:rsidR="00AE4D3E" w:rsidRPr="00AE4D3E" w:rsidRDefault="00AE4D3E" w:rsidP="00AE4D3E">
      <w:pPr>
        <w:numPr>
          <w:ilvl w:val="0"/>
          <w:numId w:val="9"/>
        </w:numPr>
        <w:tabs>
          <w:tab w:val="num" w:pos="360"/>
        </w:tabs>
        <w:spacing w:line="276" w:lineRule="auto"/>
        <w:rPr>
          <w:sz w:val="22"/>
          <w:szCs w:val="22"/>
        </w:rPr>
      </w:pPr>
      <w:r w:rsidRPr="00AE4D3E">
        <w:rPr>
          <w:sz w:val="22"/>
          <w:szCs w:val="22"/>
        </w:rPr>
        <w:lastRenderedPageBreak/>
        <w:t xml:space="preserve">Wójt Gminy Krzykosy  (załączniki) </w:t>
      </w:r>
      <w:r w:rsidR="006214F7" w:rsidRPr="006214F7">
        <w:rPr>
          <w:sz w:val="22"/>
          <w:szCs w:val="22"/>
        </w:rPr>
        <w:t>- ePUAP</w:t>
      </w:r>
    </w:p>
    <w:p w14:paraId="1D981F99" w14:textId="4F4C830A" w:rsidR="00AE4D3E" w:rsidRPr="00AE4D3E" w:rsidRDefault="00AE4D3E" w:rsidP="00AE4D3E">
      <w:pPr>
        <w:numPr>
          <w:ilvl w:val="0"/>
          <w:numId w:val="9"/>
        </w:numPr>
        <w:tabs>
          <w:tab w:val="num" w:pos="360"/>
        </w:tabs>
        <w:spacing w:line="276" w:lineRule="auto"/>
        <w:rPr>
          <w:sz w:val="22"/>
          <w:szCs w:val="22"/>
        </w:rPr>
      </w:pPr>
      <w:r w:rsidRPr="00AE4D3E">
        <w:rPr>
          <w:sz w:val="22"/>
          <w:szCs w:val="22"/>
        </w:rPr>
        <w:t xml:space="preserve">Wójt Gminy Nowe Miasto nad Wartą (załączniki) </w:t>
      </w:r>
      <w:r w:rsidR="006214F7" w:rsidRPr="006214F7">
        <w:rPr>
          <w:sz w:val="22"/>
          <w:szCs w:val="22"/>
        </w:rPr>
        <w:t>- ePUAP</w:t>
      </w:r>
    </w:p>
    <w:p w14:paraId="7000E840" w14:textId="0255B035" w:rsidR="00AE4D3E" w:rsidRPr="00AE4D3E" w:rsidRDefault="00AE4D3E" w:rsidP="00AE4D3E">
      <w:pPr>
        <w:numPr>
          <w:ilvl w:val="0"/>
          <w:numId w:val="9"/>
        </w:numPr>
        <w:tabs>
          <w:tab w:val="num" w:pos="360"/>
        </w:tabs>
        <w:spacing w:line="276" w:lineRule="auto"/>
        <w:rPr>
          <w:sz w:val="22"/>
          <w:szCs w:val="22"/>
        </w:rPr>
      </w:pPr>
      <w:r w:rsidRPr="00AE4D3E">
        <w:rPr>
          <w:sz w:val="22"/>
          <w:szCs w:val="22"/>
        </w:rPr>
        <w:t>Burmistrz Miasta Środa Wlkp. (załączniki)</w:t>
      </w:r>
      <w:r w:rsidR="006214F7" w:rsidRPr="006214F7">
        <w:rPr>
          <w:sz w:val="22"/>
          <w:szCs w:val="22"/>
        </w:rPr>
        <w:t xml:space="preserve"> - ePUAP</w:t>
      </w:r>
    </w:p>
    <w:p w14:paraId="6DDADDE0" w14:textId="677380DB" w:rsidR="00AE4D3E" w:rsidRPr="00AE4D3E" w:rsidRDefault="00AE4D3E" w:rsidP="00AE4D3E">
      <w:pPr>
        <w:numPr>
          <w:ilvl w:val="0"/>
          <w:numId w:val="9"/>
        </w:numPr>
        <w:tabs>
          <w:tab w:val="num" w:pos="360"/>
        </w:tabs>
        <w:spacing w:line="276" w:lineRule="auto"/>
        <w:rPr>
          <w:sz w:val="22"/>
          <w:szCs w:val="22"/>
        </w:rPr>
      </w:pPr>
      <w:r w:rsidRPr="00AE4D3E">
        <w:rPr>
          <w:sz w:val="22"/>
          <w:szCs w:val="22"/>
        </w:rPr>
        <w:t xml:space="preserve">Wójt Gminy Zaniemyśl (załączniki) </w:t>
      </w:r>
      <w:r w:rsidR="006214F7" w:rsidRPr="006214F7">
        <w:rPr>
          <w:sz w:val="22"/>
          <w:szCs w:val="22"/>
        </w:rPr>
        <w:t>- ePUAP</w:t>
      </w:r>
    </w:p>
    <w:p w14:paraId="007ED9AF" w14:textId="35EF9DAF" w:rsidR="00AE4D3E" w:rsidRPr="00AE4D3E" w:rsidRDefault="00AE4D3E" w:rsidP="00AE4D3E">
      <w:pPr>
        <w:numPr>
          <w:ilvl w:val="0"/>
          <w:numId w:val="9"/>
        </w:numPr>
        <w:tabs>
          <w:tab w:val="num" w:pos="360"/>
        </w:tabs>
        <w:spacing w:line="276" w:lineRule="auto"/>
        <w:rPr>
          <w:sz w:val="22"/>
          <w:szCs w:val="22"/>
        </w:rPr>
      </w:pPr>
      <w:r w:rsidRPr="00AE4D3E">
        <w:rPr>
          <w:sz w:val="22"/>
          <w:szCs w:val="22"/>
        </w:rPr>
        <w:t xml:space="preserve">Burmistrz Gminy i Miasta Nowe Skalmierzyce (załączniki) </w:t>
      </w:r>
      <w:r w:rsidR="006214F7" w:rsidRPr="006214F7">
        <w:rPr>
          <w:sz w:val="22"/>
          <w:szCs w:val="22"/>
        </w:rPr>
        <w:t>- ePUAP</w:t>
      </w:r>
    </w:p>
    <w:p w14:paraId="1D71B311" w14:textId="4B389185" w:rsidR="00AE4D3E" w:rsidRPr="00AE4D3E" w:rsidRDefault="00AE4D3E" w:rsidP="00AE4D3E">
      <w:pPr>
        <w:numPr>
          <w:ilvl w:val="0"/>
          <w:numId w:val="9"/>
        </w:numPr>
        <w:tabs>
          <w:tab w:val="num" w:pos="360"/>
        </w:tabs>
        <w:spacing w:line="276" w:lineRule="auto"/>
        <w:rPr>
          <w:sz w:val="22"/>
          <w:szCs w:val="22"/>
        </w:rPr>
      </w:pPr>
      <w:r w:rsidRPr="00AE4D3E">
        <w:rPr>
          <w:sz w:val="22"/>
          <w:szCs w:val="22"/>
        </w:rPr>
        <w:t xml:space="preserve">Burmistrz Miasta i Gminy Kórnik   (załączniki) </w:t>
      </w:r>
      <w:r w:rsidR="006214F7" w:rsidRPr="006214F7">
        <w:rPr>
          <w:sz w:val="22"/>
          <w:szCs w:val="22"/>
        </w:rPr>
        <w:t>- ePUAP</w:t>
      </w:r>
    </w:p>
    <w:p w14:paraId="2DEF5843" w14:textId="684DEC82" w:rsidR="00AE4D3E" w:rsidRPr="00AE4D3E" w:rsidRDefault="00AE4D3E" w:rsidP="00AE4D3E">
      <w:pPr>
        <w:numPr>
          <w:ilvl w:val="0"/>
          <w:numId w:val="9"/>
        </w:numPr>
        <w:tabs>
          <w:tab w:val="num" w:pos="360"/>
        </w:tabs>
        <w:spacing w:line="276" w:lineRule="auto"/>
        <w:rPr>
          <w:sz w:val="22"/>
          <w:szCs w:val="22"/>
        </w:rPr>
      </w:pPr>
      <w:r w:rsidRPr="00AE4D3E">
        <w:rPr>
          <w:sz w:val="22"/>
          <w:szCs w:val="22"/>
        </w:rPr>
        <w:t xml:space="preserve">Prezydent Miasta Kalisza  (załączniki) </w:t>
      </w:r>
      <w:r w:rsidR="006214F7" w:rsidRPr="006214F7">
        <w:rPr>
          <w:sz w:val="22"/>
          <w:szCs w:val="22"/>
        </w:rPr>
        <w:t>- ePUAP</w:t>
      </w:r>
    </w:p>
    <w:p w14:paraId="5219D373" w14:textId="64252145" w:rsidR="00AE4D3E" w:rsidRPr="00AE4D3E" w:rsidRDefault="00AE4D3E" w:rsidP="00AE4D3E">
      <w:pPr>
        <w:numPr>
          <w:ilvl w:val="0"/>
          <w:numId w:val="9"/>
        </w:numPr>
        <w:tabs>
          <w:tab w:val="num" w:pos="360"/>
        </w:tabs>
        <w:spacing w:line="276" w:lineRule="auto"/>
        <w:rPr>
          <w:sz w:val="22"/>
          <w:szCs w:val="22"/>
        </w:rPr>
      </w:pPr>
      <w:r w:rsidRPr="00AE4D3E">
        <w:rPr>
          <w:sz w:val="22"/>
          <w:szCs w:val="22"/>
        </w:rPr>
        <w:t>Prezydent Miasta Poznania  (załączniki)</w:t>
      </w:r>
      <w:r w:rsidR="006214F7" w:rsidRPr="006214F7">
        <w:rPr>
          <w:sz w:val="22"/>
          <w:szCs w:val="22"/>
        </w:rPr>
        <w:t xml:space="preserve"> - ePUAP</w:t>
      </w:r>
    </w:p>
    <w:p w14:paraId="43D1C173" w14:textId="634F9ED9" w:rsidR="00AE4D3E" w:rsidRPr="00AE4D3E" w:rsidRDefault="00AE4D3E" w:rsidP="00AE4D3E">
      <w:pPr>
        <w:numPr>
          <w:ilvl w:val="0"/>
          <w:numId w:val="9"/>
        </w:numPr>
        <w:tabs>
          <w:tab w:val="num" w:pos="284"/>
        </w:tabs>
        <w:spacing w:line="276" w:lineRule="auto"/>
        <w:rPr>
          <w:sz w:val="22"/>
          <w:szCs w:val="22"/>
        </w:rPr>
      </w:pPr>
      <w:r w:rsidRPr="00AE4D3E">
        <w:rPr>
          <w:sz w:val="22"/>
          <w:szCs w:val="22"/>
        </w:rPr>
        <w:t>Łukasz Rak – pełnomocnik Wnioskodawcy</w:t>
      </w:r>
    </w:p>
    <w:p w14:paraId="60F732B1" w14:textId="73CAD41D" w:rsidR="00AE4D3E" w:rsidRPr="00AE4D3E" w:rsidRDefault="00AE4D3E" w:rsidP="00AE4D3E">
      <w:pPr>
        <w:numPr>
          <w:ilvl w:val="0"/>
          <w:numId w:val="9"/>
        </w:numPr>
        <w:tabs>
          <w:tab w:val="num" w:pos="284"/>
        </w:tabs>
        <w:spacing w:line="276" w:lineRule="auto"/>
        <w:rPr>
          <w:sz w:val="22"/>
          <w:szCs w:val="22"/>
        </w:rPr>
      </w:pPr>
      <w:r w:rsidRPr="00AE4D3E">
        <w:rPr>
          <w:sz w:val="22"/>
          <w:szCs w:val="22"/>
        </w:rPr>
        <w:t xml:space="preserve">Pozostałe Strony – w trybie art. 41 ust. 3 w zw. z art. 80 ust. 3 ustawy Prawo geologiczne </w:t>
      </w:r>
      <w:r>
        <w:rPr>
          <w:sz w:val="22"/>
          <w:szCs w:val="22"/>
        </w:rPr>
        <w:br/>
      </w:r>
      <w:r w:rsidRPr="00AE4D3E">
        <w:rPr>
          <w:sz w:val="22"/>
          <w:szCs w:val="22"/>
        </w:rPr>
        <w:t>i górnicze</w:t>
      </w:r>
    </w:p>
    <w:p w14:paraId="066088F2" w14:textId="77777777" w:rsidR="00AE4D3E" w:rsidRPr="00AE4D3E" w:rsidRDefault="00AE4D3E" w:rsidP="00AE4D3E">
      <w:pPr>
        <w:numPr>
          <w:ilvl w:val="0"/>
          <w:numId w:val="9"/>
        </w:numPr>
        <w:spacing w:line="276" w:lineRule="auto"/>
        <w:jc w:val="both"/>
        <w:rPr>
          <w:sz w:val="22"/>
          <w:szCs w:val="22"/>
        </w:rPr>
      </w:pPr>
      <w:r w:rsidRPr="00AE4D3E">
        <w:rPr>
          <w:sz w:val="22"/>
          <w:szCs w:val="22"/>
        </w:rPr>
        <w:t xml:space="preserve">  Aa</w:t>
      </w:r>
    </w:p>
    <w:p w14:paraId="40725AD2" w14:textId="77777777" w:rsidR="00AE4D3E" w:rsidRPr="00AE4D3E" w:rsidRDefault="00AE4D3E" w:rsidP="00AE4D3E">
      <w:pPr>
        <w:spacing w:line="276" w:lineRule="auto"/>
        <w:jc w:val="both"/>
      </w:pPr>
    </w:p>
    <w:p w14:paraId="7E12F8E3" w14:textId="77777777" w:rsidR="00AE4D3E" w:rsidRPr="00AE4D3E" w:rsidRDefault="00AE4D3E" w:rsidP="00AE4D3E">
      <w:pPr>
        <w:spacing w:line="276" w:lineRule="auto"/>
        <w:jc w:val="both"/>
        <w:rPr>
          <w:bCs/>
          <w:sz w:val="22"/>
          <w:szCs w:val="22"/>
        </w:rPr>
      </w:pPr>
      <w:r w:rsidRPr="00AE4D3E">
        <w:rPr>
          <w:bCs/>
          <w:sz w:val="22"/>
          <w:szCs w:val="22"/>
        </w:rPr>
        <w:t>Sprawę prowadzi:</w:t>
      </w:r>
    </w:p>
    <w:p w14:paraId="38E30B0F" w14:textId="77777777" w:rsidR="00AE4D3E" w:rsidRPr="00AE4D3E" w:rsidRDefault="00AE4D3E" w:rsidP="00AE4D3E">
      <w:pPr>
        <w:spacing w:line="276" w:lineRule="auto"/>
        <w:jc w:val="both"/>
        <w:rPr>
          <w:bCs/>
          <w:sz w:val="22"/>
          <w:szCs w:val="22"/>
        </w:rPr>
      </w:pPr>
      <w:r w:rsidRPr="00AE4D3E">
        <w:rPr>
          <w:bCs/>
          <w:sz w:val="22"/>
          <w:szCs w:val="22"/>
        </w:rPr>
        <w:t>Edyta Rachut</w:t>
      </w:r>
    </w:p>
    <w:p w14:paraId="792C1C2E" w14:textId="77777777" w:rsidR="00AE4D3E" w:rsidRPr="00AE4D3E" w:rsidRDefault="00AE4D3E" w:rsidP="00AE4D3E">
      <w:pPr>
        <w:spacing w:line="276" w:lineRule="auto"/>
        <w:jc w:val="both"/>
        <w:rPr>
          <w:bCs/>
          <w:sz w:val="22"/>
          <w:szCs w:val="22"/>
        </w:rPr>
      </w:pPr>
      <w:r w:rsidRPr="00AE4D3E">
        <w:rPr>
          <w:bCs/>
          <w:sz w:val="22"/>
          <w:szCs w:val="22"/>
        </w:rPr>
        <w:t>tel.: 61 626 64 88</w:t>
      </w:r>
    </w:p>
    <w:p w14:paraId="2C4219D5" w14:textId="77777777" w:rsidR="00AE4D3E" w:rsidRPr="00AE4D3E" w:rsidRDefault="00AE4D3E" w:rsidP="00AE4D3E">
      <w:pPr>
        <w:spacing w:line="276" w:lineRule="auto"/>
        <w:jc w:val="both"/>
        <w:rPr>
          <w:sz w:val="22"/>
          <w:szCs w:val="22"/>
        </w:rPr>
      </w:pPr>
      <w:r w:rsidRPr="00AE4D3E">
        <w:rPr>
          <w:sz w:val="22"/>
          <w:szCs w:val="22"/>
        </w:rPr>
        <w:t>Pokój nr  1051</w:t>
      </w:r>
    </w:p>
    <w:p w14:paraId="7EE5C370" w14:textId="77777777" w:rsidR="00AE4D3E" w:rsidRPr="00AE4D3E" w:rsidRDefault="00AE4D3E" w:rsidP="00AE4D3E">
      <w:pPr>
        <w:spacing w:line="276" w:lineRule="auto"/>
        <w:jc w:val="both"/>
        <w:rPr>
          <w:sz w:val="22"/>
          <w:szCs w:val="22"/>
        </w:rPr>
      </w:pPr>
      <w:r w:rsidRPr="00AE4D3E">
        <w:rPr>
          <w:sz w:val="22"/>
          <w:szCs w:val="22"/>
        </w:rPr>
        <w:t>email: edyta.rachut@umww.pl</w:t>
      </w:r>
    </w:p>
    <w:p w14:paraId="75409B73" w14:textId="77777777" w:rsidR="00AE4D3E" w:rsidRDefault="00AE4D3E" w:rsidP="00561A47">
      <w:pPr>
        <w:tabs>
          <w:tab w:val="left" w:pos="284"/>
        </w:tabs>
        <w:autoSpaceDN w:val="0"/>
        <w:jc w:val="both"/>
        <w:rPr>
          <w:rFonts w:eastAsia="Times New Roman" w:cstheme="minorHAnsi"/>
          <w:sz w:val="20"/>
          <w:szCs w:val="20"/>
          <w:lang w:eastAsia="pl-PL"/>
        </w:rPr>
      </w:pPr>
    </w:p>
    <w:p w14:paraId="0100E883" w14:textId="0639AF6E" w:rsidR="008333BD" w:rsidRPr="00561A47" w:rsidRDefault="008333BD" w:rsidP="00561A47">
      <w:pPr>
        <w:tabs>
          <w:tab w:val="left" w:pos="284"/>
        </w:tabs>
        <w:autoSpaceDN w:val="0"/>
        <w:jc w:val="both"/>
        <w:rPr>
          <w:rFonts w:cstheme="minorHAnsi"/>
          <w:sz w:val="20"/>
          <w:szCs w:val="20"/>
        </w:rPr>
      </w:pPr>
      <w:r w:rsidRPr="001D18AE">
        <w:rPr>
          <w:sz w:val="20"/>
          <w:szCs w:val="20"/>
        </w:rPr>
        <w:t xml:space="preserve">Data zamieszczenia w Biuletynie Informacji Publicznej: </w:t>
      </w:r>
      <w:r w:rsidR="00AE4D3E">
        <w:rPr>
          <w:sz w:val="20"/>
          <w:szCs w:val="20"/>
        </w:rPr>
        <w:t>14 października</w:t>
      </w:r>
      <w:r w:rsidR="00561A47">
        <w:rPr>
          <w:sz w:val="20"/>
          <w:szCs w:val="20"/>
        </w:rPr>
        <w:t xml:space="preserve"> 2025</w:t>
      </w:r>
      <w:r w:rsidRPr="001D18AE">
        <w:rPr>
          <w:sz w:val="20"/>
          <w:szCs w:val="20"/>
        </w:rPr>
        <w:t xml:space="preserve"> r.</w:t>
      </w:r>
    </w:p>
    <w:sectPr w:rsidR="008333BD" w:rsidRPr="00561A47" w:rsidSect="00F17C98">
      <w:footerReference w:type="default" r:id="rId9"/>
      <w:footerReference w:type="first" r:id="rId10"/>
      <w:pgSz w:w="11906" w:h="16838"/>
      <w:pgMar w:top="851" w:right="1133"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EBCFE" w14:textId="77777777" w:rsidR="003D2730" w:rsidRDefault="003D2730" w:rsidP="007D24CC">
      <w:r>
        <w:separator/>
      </w:r>
    </w:p>
  </w:endnote>
  <w:endnote w:type="continuationSeparator" w:id="0">
    <w:p w14:paraId="15F03A3E" w14:textId="77777777" w:rsidR="003D2730" w:rsidRDefault="003D2730" w:rsidP="007D2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611931"/>
      <w:docPartObj>
        <w:docPartGallery w:val="Page Numbers (Bottom of Page)"/>
        <w:docPartUnique/>
      </w:docPartObj>
    </w:sdtPr>
    <w:sdtEndPr/>
    <w:sdtContent>
      <w:p w14:paraId="56CEA2E4" w14:textId="01290D4F" w:rsidR="005E77DD" w:rsidRDefault="005E77DD">
        <w:pPr>
          <w:pStyle w:val="Stopka"/>
          <w:jc w:val="right"/>
        </w:pPr>
        <w:r>
          <w:fldChar w:fldCharType="begin"/>
        </w:r>
        <w:r>
          <w:instrText>PAGE   \* MERGEFORMAT</w:instrText>
        </w:r>
        <w:r>
          <w:fldChar w:fldCharType="separate"/>
        </w:r>
        <w:r w:rsidR="006214F7">
          <w:rPr>
            <w:noProof/>
          </w:rPr>
          <w:t>3</w:t>
        </w:r>
        <w:r>
          <w:fldChar w:fldCharType="end"/>
        </w:r>
      </w:p>
    </w:sdtContent>
  </w:sdt>
  <w:p w14:paraId="19469AC6" w14:textId="77777777" w:rsidR="005E77DD" w:rsidRDefault="005E77DD">
    <w:pPr>
      <w:pStyle w:val="Stopka"/>
    </w:pPr>
  </w:p>
  <w:p w14:paraId="05483554" w14:textId="77777777" w:rsidR="00BA4696" w:rsidRDefault="00BA4696"/>
  <w:p w14:paraId="0C0A52AF" w14:textId="77777777" w:rsidR="00BA4696" w:rsidRDefault="00BA469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D8520" w14:textId="77777777" w:rsidR="00F17C98" w:rsidRPr="004E4070" w:rsidRDefault="00F17C98" w:rsidP="00F17C98">
    <w:pPr>
      <w:rPr>
        <w:b/>
        <w:bCs/>
        <w:sz w:val="14"/>
        <w:szCs w:val="14"/>
      </w:rPr>
    </w:pPr>
    <w:r>
      <w:rPr>
        <w:b/>
        <w:bCs/>
        <w:noProof/>
        <w:sz w:val="14"/>
        <w:szCs w:val="14"/>
        <w:lang w:eastAsia="pl-PL"/>
      </w:rPr>
      <mc:AlternateContent>
        <mc:Choice Requires="wps">
          <w:drawing>
            <wp:anchor distT="0" distB="0" distL="114300" distR="114300" simplePos="0" relativeHeight="251660288" behindDoc="0" locked="0" layoutInCell="1" allowOverlap="1" wp14:anchorId="2302EC7B" wp14:editId="4236EE0B">
              <wp:simplePos x="0" y="0"/>
              <wp:positionH relativeFrom="column">
                <wp:posOffset>1829629</wp:posOffset>
              </wp:positionH>
              <wp:positionV relativeFrom="paragraph">
                <wp:posOffset>2679</wp:posOffset>
              </wp:positionV>
              <wp:extent cx="0" cy="444649"/>
              <wp:effectExtent l="0" t="0" r="19050" b="31750"/>
              <wp:wrapNone/>
              <wp:docPr id="6" name="Łącznik prosty 6"/>
              <wp:cNvGraphicFramePr/>
              <a:graphic xmlns:a="http://schemas.openxmlformats.org/drawingml/2006/main">
                <a:graphicData uri="http://schemas.microsoft.com/office/word/2010/wordprocessingShape">
                  <wps:wsp>
                    <wps:cNvCnPr/>
                    <wps:spPr>
                      <a:xfrm>
                        <a:off x="0" y="0"/>
                        <a:ext cx="0" cy="444649"/>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7B0A0" id="Łącznik prosty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05pt,.2pt" to="144.0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" strokecolor="#8d9390">
              <v:stroke joinstyle="miter"/>
            </v:line>
          </w:pict>
        </mc:Fallback>
      </mc:AlternateContent>
    </w:r>
    <w:r>
      <w:rPr>
        <w:b/>
        <w:bCs/>
        <w:noProof/>
        <w:sz w:val="14"/>
        <w:szCs w:val="14"/>
        <w:lang w:eastAsia="pl-PL"/>
      </w:rPr>
      <mc:AlternateContent>
        <mc:Choice Requires="wps">
          <w:drawing>
            <wp:anchor distT="0" distB="0" distL="114300" distR="114300" simplePos="0" relativeHeight="251661312" behindDoc="0" locked="0" layoutInCell="1" allowOverlap="1" wp14:anchorId="50570126" wp14:editId="34D3F0E3">
              <wp:simplePos x="0" y="0"/>
              <wp:positionH relativeFrom="column">
                <wp:posOffset>3655029</wp:posOffset>
              </wp:positionH>
              <wp:positionV relativeFrom="paragraph">
                <wp:posOffset>2679</wp:posOffset>
              </wp:positionV>
              <wp:extent cx="0" cy="437850"/>
              <wp:effectExtent l="0" t="0" r="19050" b="19685"/>
              <wp:wrapNone/>
              <wp:docPr id="7" name="Łącznik prosty 7"/>
              <wp:cNvGraphicFramePr/>
              <a:graphic xmlns:a="http://schemas.openxmlformats.org/drawingml/2006/main">
                <a:graphicData uri="http://schemas.microsoft.com/office/word/2010/wordprocessingShape">
                  <wps:wsp>
                    <wps:cNvCnPr/>
                    <wps:spPr>
                      <a:xfrm>
                        <a:off x="0" y="0"/>
                        <a:ext cx="0" cy="437850"/>
                      </a:xfrm>
                      <a:prstGeom prst="line">
                        <a:avLst/>
                      </a:prstGeom>
                      <a:ln w="9525">
                        <a:solidFill>
                          <a:srgbClr val="8D9390"/>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ADD55F" id="Łącznik prost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8pt,.2pt" to="287.8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" strokecolor="#8d9390">
              <v:stroke joinstyle="miter"/>
            </v:line>
          </w:pict>
        </mc:Fallback>
      </mc:AlternateContent>
    </w:r>
    <w:r w:rsidRPr="004E4070">
      <w:rPr>
        <w:b/>
        <w:bCs/>
        <w:noProof/>
        <w:sz w:val="14"/>
        <w:szCs w:val="14"/>
        <w:lang w:eastAsia="pl-PL"/>
      </w:rPr>
      <w:drawing>
        <wp:anchor distT="0" distB="0" distL="114300" distR="114300" simplePos="0" relativeHeight="251659264" behindDoc="0" locked="0" layoutInCell="1" allowOverlap="1" wp14:anchorId="41CD0563" wp14:editId="71548765">
          <wp:simplePos x="0" y="0"/>
          <wp:positionH relativeFrom="margin">
            <wp:posOffset>3742690</wp:posOffset>
          </wp:positionH>
          <wp:positionV relativeFrom="margin">
            <wp:posOffset>9074150</wp:posOffset>
          </wp:positionV>
          <wp:extent cx="1984375" cy="648335"/>
          <wp:effectExtent l="0" t="0" r="0" b="0"/>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1984375" cy="648335"/>
                  </a:xfrm>
                  <a:prstGeom prst="rect">
                    <a:avLst/>
                  </a:prstGeom>
                </pic:spPr>
              </pic:pic>
            </a:graphicData>
          </a:graphic>
          <wp14:sizeRelH relativeFrom="margin">
            <wp14:pctWidth>0</wp14:pctWidth>
          </wp14:sizeRelH>
          <wp14:sizeRelV relativeFrom="margin">
            <wp14:pctHeight>0</wp14:pctHeight>
          </wp14:sizeRelV>
        </wp:anchor>
      </w:drawing>
    </w:r>
    <w:r w:rsidRPr="004E4070">
      <w:rPr>
        <w:b/>
        <w:bCs/>
        <w:sz w:val="14"/>
        <w:szCs w:val="14"/>
      </w:rPr>
      <w:t>Urząd Marszałkowski</w:t>
    </w:r>
    <w:r>
      <w:rPr>
        <w:b/>
        <w:bCs/>
        <w:sz w:val="14"/>
        <w:szCs w:val="14"/>
      </w:rPr>
      <w:tab/>
    </w:r>
    <w:r>
      <w:rPr>
        <w:b/>
        <w:bCs/>
        <w:sz w:val="14"/>
        <w:szCs w:val="14"/>
      </w:rPr>
      <w:tab/>
    </w:r>
    <w:r>
      <w:rPr>
        <w:b/>
        <w:bCs/>
        <w:sz w:val="14"/>
        <w:szCs w:val="14"/>
      </w:rPr>
      <w:tab/>
      <w:t xml:space="preserve">              DEPARTAMENT ZARZĄDZANIA</w:t>
    </w:r>
  </w:p>
  <w:p w14:paraId="1D68F44B" w14:textId="77777777" w:rsidR="00F17C98" w:rsidRPr="00FF4EC8" w:rsidRDefault="00F17C98" w:rsidP="00F17C98">
    <w:pPr>
      <w:rPr>
        <w:color w:val="000000" w:themeColor="text1"/>
        <w:sz w:val="14"/>
        <w:szCs w:val="14"/>
      </w:rPr>
    </w:pPr>
    <w:r w:rsidRPr="00483806">
      <w:rPr>
        <w:b/>
        <w:bCs/>
        <w:sz w:val="14"/>
        <w:szCs w:val="14"/>
      </w:rPr>
      <w:t>Województwa W</w:t>
    </w:r>
    <w:r>
      <w:rPr>
        <w:b/>
        <w:bCs/>
        <w:sz w:val="14"/>
        <w:szCs w:val="14"/>
      </w:rPr>
      <w:t>ie</w:t>
    </w:r>
    <w:r w:rsidRPr="00483806">
      <w:rPr>
        <w:b/>
        <w:bCs/>
        <w:sz w:val="14"/>
        <w:szCs w:val="14"/>
      </w:rPr>
      <w:t>lkopolskiego</w:t>
    </w:r>
    <w:r>
      <w:rPr>
        <w:b/>
        <w:bCs/>
        <w:sz w:val="14"/>
        <w:szCs w:val="14"/>
      </w:rPr>
      <w:t xml:space="preserve"> w Poznaniu</w:t>
    </w:r>
    <w:r>
      <w:rPr>
        <w:b/>
        <w:bCs/>
        <w:sz w:val="14"/>
        <w:szCs w:val="14"/>
      </w:rPr>
      <w:tab/>
      <w:t xml:space="preserve">              ŚRODOWISKIEM i KLIMATU</w:t>
    </w:r>
    <w:r>
      <w:rPr>
        <w:sz w:val="14"/>
        <w:szCs w:val="14"/>
      </w:rPr>
      <w:br/>
    </w:r>
    <w:r w:rsidRPr="00483806">
      <w:rPr>
        <w:sz w:val="14"/>
        <w:szCs w:val="14"/>
      </w:rPr>
      <w:t xml:space="preserve">al. </w:t>
    </w:r>
    <w:r w:rsidRPr="00FF4EC8">
      <w:rPr>
        <w:color w:val="000000" w:themeColor="text1"/>
        <w:sz w:val="14"/>
        <w:szCs w:val="14"/>
      </w:rPr>
      <w:t>N</w:t>
    </w:r>
    <w:r>
      <w:rPr>
        <w:color w:val="000000" w:themeColor="text1"/>
        <w:sz w:val="14"/>
        <w:szCs w:val="14"/>
      </w:rPr>
      <w:t>iepodległości 34, 61-714 Poznań</w:t>
    </w:r>
    <w:r>
      <w:rPr>
        <w:color w:val="000000" w:themeColor="text1"/>
        <w:sz w:val="14"/>
        <w:szCs w:val="14"/>
      </w:rPr>
      <w:tab/>
    </w:r>
    <w:r>
      <w:rPr>
        <w:color w:val="000000" w:themeColor="text1"/>
        <w:sz w:val="14"/>
        <w:szCs w:val="14"/>
      </w:rPr>
      <w:tab/>
      <w:t xml:space="preserve">              tel. </w:t>
    </w:r>
    <w:r w:rsidRPr="002622A3">
      <w:rPr>
        <w:color w:val="000000" w:themeColor="text1"/>
        <w:sz w:val="14"/>
        <w:szCs w:val="14"/>
      </w:rPr>
      <w:t xml:space="preserve">61 626 </w:t>
    </w:r>
    <w:r>
      <w:rPr>
        <w:color w:val="000000" w:themeColor="text1"/>
        <w:sz w:val="14"/>
        <w:szCs w:val="14"/>
      </w:rPr>
      <w:t>75</w:t>
    </w:r>
    <w:r w:rsidRPr="003E4390">
      <w:rPr>
        <w:color w:val="000000" w:themeColor="text1"/>
        <w:sz w:val="14"/>
        <w:szCs w:val="14"/>
      </w:rPr>
      <w:t xml:space="preserve"> </w:t>
    </w:r>
    <w:r>
      <w:rPr>
        <w:color w:val="000000" w:themeColor="text1"/>
        <w:sz w:val="14"/>
        <w:szCs w:val="14"/>
      </w:rPr>
      <w:t>25</w:t>
    </w:r>
    <w:r w:rsidRPr="00FF4EC8">
      <w:rPr>
        <w:color w:val="000000" w:themeColor="text1"/>
        <w:sz w:val="14"/>
        <w:szCs w:val="14"/>
      </w:rPr>
      <w:t xml:space="preserve">             </w:t>
    </w:r>
  </w:p>
  <w:p w14:paraId="287C2525" w14:textId="3C2C2B25" w:rsidR="00F17C98" w:rsidRPr="00F17C98" w:rsidRDefault="00F17C98" w:rsidP="00F17C98">
    <w:pPr>
      <w:ind w:left="3280" w:hanging="3280"/>
      <w:rPr>
        <w:color w:val="000000" w:themeColor="text1"/>
        <w:sz w:val="14"/>
        <w:szCs w:val="14"/>
      </w:rPr>
    </w:pPr>
    <w:r w:rsidRPr="00D425BC">
      <w:rPr>
        <w:color w:val="000000" w:themeColor="text1"/>
        <w:sz w:val="14"/>
        <w:szCs w:val="14"/>
      </w:rPr>
      <w:t xml:space="preserve">tel. 61 626 66 66, www.umww.pl                                            e-mail: </w:t>
    </w:r>
    <w:r w:rsidRPr="00D425BC">
      <w:rPr>
        <w:sz w:val="14"/>
        <w:szCs w:val="14"/>
      </w:rPr>
      <w:t>dsk.sekretariat@umww.pl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8CDD1" w14:textId="77777777" w:rsidR="003D2730" w:rsidRDefault="003D2730" w:rsidP="007D24CC">
      <w:r>
        <w:separator/>
      </w:r>
    </w:p>
  </w:footnote>
  <w:footnote w:type="continuationSeparator" w:id="0">
    <w:p w14:paraId="4DF2CC0F" w14:textId="77777777" w:rsidR="003D2730" w:rsidRDefault="003D2730" w:rsidP="007D24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A53D6"/>
    <w:multiLevelType w:val="hybridMultilevel"/>
    <w:tmpl w:val="0298DBA6"/>
    <w:lvl w:ilvl="0" w:tplc="190E9E5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156951"/>
    <w:multiLevelType w:val="hybridMultilevel"/>
    <w:tmpl w:val="4E8A54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E804BA7"/>
    <w:multiLevelType w:val="hybridMultilevel"/>
    <w:tmpl w:val="5C802D14"/>
    <w:lvl w:ilvl="0" w:tplc="0415000F">
      <w:start w:val="1"/>
      <w:numFmt w:val="decimal"/>
      <w:lvlText w:val="%1."/>
      <w:lvlJc w:val="left"/>
      <w:pPr>
        <w:ind w:left="570" w:hanging="360"/>
      </w:pPr>
    </w:lvl>
    <w:lvl w:ilvl="1" w:tplc="04150019">
      <w:start w:val="1"/>
      <w:numFmt w:val="lowerLetter"/>
      <w:lvlText w:val="%2."/>
      <w:lvlJc w:val="left"/>
      <w:pPr>
        <w:ind w:left="1290" w:hanging="360"/>
      </w:pPr>
    </w:lvl>
    <w:lvl w:ilvl="2" w:tplc="0415001B" w:tentative="1">
      <w:start w:val="1"/>
      <w:numFmt w:val="lowerRoman"/>
      <w:lvlText w:val="%3."/>
      <w:lvlJc w:val="right"/>
      <w:pPr>
        <w:ind w:left="2010" w:hanging="180"/>
      </w:pPr>
    </w:lvl>
    <w:lvl w:ilvl="3" w:tplc="0415000F">
      <w:start w:val="1"/>
      <w:numFmt w:val="decimal"/>
      <w:lvlText w:val="%4."/>
      <w:lvlJc w:val="left"/>
      <w:pPr>
        <w:ind w:left="2730" w:hanging="360"/>
      </w:pPr>
      <w:rPr>
        <w:rFonts w:hint="default"/>
        <w:b w:val="0"/>
        <w:sz w:val="20"/>
        <w:szCs w:val="20"/>
      </w:rPr>
    </w:lvl>
    <w:lvl w:ilvl="4" w:tplc="04150019" w:tentative="1">
      <w:start w:val="1"/>
      <w:numFmt w:val="lowerLetter"/>
      <w:lvlText w:val="%5."/>
      <w:lvlJc w:val="left"/>
      <w:pPr>
        <w:ind w:left="3450" w:hanging="360"/>
      </w:pPr>
    </w:lvl>
    <w:lvl w:ilvl="5" w:tplc="0415001B" w:tentative="1">
      <w:start w:val="1"/>
      <w:numFmt w:val="lowerRoman"/>
      <w:lvlText w:val="%6."/>
      <w:lvlJc w:val="right"/>
      <w:pPr>
        <w:ind w:left="4170" w:hanging="180"/>
      </w:pPr>
    </w:lvl>
    <w:lvl w:ilvl="6" w:tplc="0415000F" w:tentative="1">
      <w:start w:val="1"/>
      <w:numFmt w:val="decimal"/>
      <w:lvlText w:val="%7."/>
      <w:lvlJc w:val="left"/>
      <w:pPr>
        <w:ind w:left="4890" w:hanging="360"/>
      </w:pPr>
    </w:lvl>
    <w:lvl w:ilvl="7" w:tplc="04150019" w:tentative="1">
      <w:start w:val="1"/>
      <w:numFmt w:val="lowerLetter"/>
      <w:lvlText w:val="%8."/>
      <w:lvlJc w:val="left"/>
      <w:pPr>
        <w:ind w:left="5610" w:hanging="360"/>
      </w:pPr>
    </w:lvl>
    <w:lvl w:ilvl="8" w:tplc="0415001B" w:tentative="1">
      <w:start w:val="1"/>
      <w:numFmt w:val="lowerRoman"/>
      <w:lvlText w:val="%9."/>
      <w:lvlJc w:val="right"/>
      <w:pPr>
        <w:ind w:left="6330" w:hanging="180"/>
      </w:pPr>
    </w:lvl>
  </w:abstractNum>
  <w:abstractNum w:abstractNumId="3" w15:restartNumberingAfterBreak="0">
    <w:nsid w:val="32B0438E"/>
    <w:multiLevelType w:val="hybridMultilevel"/>
    <w:tmpl w:val="E38E46F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3AAE6C67"/>
    <w:multiLevelType w:val="hybridMultilevel"/>
    <w:tmpl w:val="E674B4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5267CD"/>
    <w:multiLevelType w:val="hybridMultilevel"/>
    <w:tmpl w:val="4A367060"/>
    <w:lvl w:ilvl="0" w:tplc="08560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4E1213"/>
    <w:multiLevelType w:val="hybridMultilevel"/>
    <w:tmpl w:val="534AB800"/>
    <w:lvl w:ilvl="0" w:tplc="CE2CEA26">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57A50BC4"/>
    <w:multiLevelType w:val="hybridMultilevel"/>
    <w:tmpl w:val="3CD2A4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B1C16EA"/>
    <w:multiLevelType w:val="hybridMultilevel"/>
    <w:tmpl w:val="3D5075E4"/>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0FA2F9D"/>
    <w:multiLevelType w:val="hybridMultilevel"/>
    <w:tmpl w:val="B31E09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D594750"/>
    <w:multiLevelType w:val="hybridMultilevel"/>
    <w:tmpl w:val="B6AA1F0A"/>
    <w:lvl w:ilvl="0" w:tplc="0415000F">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0"/>
  </w:num>
  <w:num w:numId="6">
    <w:abstractNumId w:val="5"/>
  </w:num>
  <w:num w:numId="7">
    <w:abstractNumId w:val="7"/>
  </w:num>
  <w:num w:numId="8">
    <w:abstractNumId w:val="6"/>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238"/>
    <w:rsid w:val="000133A7"/>
    <w:rsid w:val="00022AEC"/>
    <w:rsid w:val="0003112B"/>
    <w:rsid w:val="000551D0"/>
    <w:rsid w:val="00085A11"/>
    <w:rsid w:val="000A0F98"/>
    <w:rsid w:val="000C36AE"/>
    <w:rsid w:val="000D4756"/>
    <w:rsid w:val="000D6271"/>
    <w:rsid w:val="000E2AE0"/>
    <w:rsid w:val="00110182"/>
    <w:rsid w:val="001136E8"/>
    <w:rsid w:val="001317F9"/>
    <w:rsid w:val="00140522"/>
    <w:rsid w:val="00183838"/>
    <w:rsid w:val="00186B51"/>
    <w:rsid w:val="00194E31"/>
    <w:rsid w:val="001A3D98"/>
    <w:rsid w:val="001C55BD"/>
    <w:rsid w:val="001D18AE"/>
    <w:rsid w:val="001F4FA0"/>
    <w:rsid w:val="00211878"/>
    <w:rsid w:val="00235C4A"/>
    <w:rsid w:val="002601A4"/>
    <w:rsid w:val="002622A3"/>
    <w:rsid w:val="002818C2"/>
    <w:rsid w:val="00285529"/>
    <w:rsid w:val="002A1713"/>
    <w:rsid w:val="002E5D9B"/>
    <w:rsid w:val="003352DB"/>
    <w:rsid w:val="00346F2F"/>
    <w:rsid w:val="00377B43"/>
    <w:rsid w:val="00384842"/>
    <w:rsid w:val="00391900"/>
    <w:rsid w:val="003C0E44"/>
    <w:rsid w:val="003D2730"/>
    <w:rsid w:val="003E4390"/>
    <w:rsid w:val="003E561B"/>
    <w:rsid w:val="003F43E8"/>
    <w:rsid w:val="00404304"/>
    <w:rsid w:val="00406AC6"/>
    <w:rsid w:val="00411F37"/>
    <w:rsid w:val="004136C1"/>
    <w:rsid w:val="00427221"/>
    <w:rsid w:val="0042742F"/>
    <w:rsid w:val="00432B68"/>
    <w:rsid w:val="00435745"/>
    <w:rsid w:val="0043705A"/>
    <w:rsid w:val="004612C1"/>
    <w:rsid w:val="00461486"/>
    <w:rsid w:val="00467C01"/>
    <w:rsid w:val="004857B4"/>
    <w:rsid w:val="004A177E"/>
    <w:rsid w:val="004E43D0"/>
    <w:rsid w:val="004E524B"/>
    <w:rsid w:val="004E737C"/>
    <w:rsid w:val="004F17AC"/>
    <w:rsid w:val="005018AE"/>
    <w:rsid w:val="0051159A"/>
    <w:rsid w:val="0052141E"/>
    <w:rsid w:val="00547BF1"/>
    <w:rsid w:val="00561A47"/>
    <w:rsid w:val="0056314E"/>
    <w:rsid w:val="005D14DE"/>
    <w:rsid w:val="005E77DD"/>
    <w:rsid w:val="006214F7"/>
    <w:rsid w:val="00665DC6"/>
    <w:rsid w:val="00674099"/>
    <w:rsid w:val="00674C08"/>
    <w:rsid w:val="00680BEC"/>
    <w:rsid w:val="006A30F1"/>
    <w:rsid w:val="006B5317"/>
    <w:rsid w:val="006C5B80"/>
    <w:rsid w:val="006E04BD"/>
    <w:rsid w:val="007174F6"/>
    <w:rsid w:val="007216EE"/>
    <w:rsid w:val="0076273E"/>
    <w:rsid w:val="00790999"/>
    <w:rsid w:val="0079250E"/>
    <w:rsid w:val="00794817"/>
    <w:rsid w:val="007C26D2"/>
    <w:rsid w:val="007C3623"/>
    <w:rsid w:val="007C73DD"/>
    <w:rsid w:val="007D24CC"/>
    <w:rsid w:val="007D47F3"/>
    <w:rsid w:val="008001B5"/>
    <w:rsid w:val="00811238"/>
    <w:rsid w:val="00831BE6"/>
    <w:rsid w:val="008333BD"/>
    <w:rsid w:val="00845F72"/>
    <w:rsid w:val="00847889"/>
    <w:rsid w:val="00856443"/>
    <w:rsid w:val="008663E4"/>
    <w:rsid w:val="008A08DE"/>
    <w:rsid w:val="008B2DB5"/>
    <w:rsid w:val="00935B25"/>
    <w:rsid w:val="009676E3"/>
    <w:rsid w:val="00976C0C"/>
    <w:rsid w:val="009A50E0"/>
    <w:rsid w:val="009A5EDF"/>
    <w:rsid w:val="009D6D90"/>
    <w:rsid w:val="009E6B77"/>
    <w:rsid w:val="009F529E"/>
    <w:rsid w:val="009F755E"/>
    <w:rsid w:val="00A02923"/>
    <w:rsid w:val="00A25960"/>
    <w:rsid w:val="00A82564"/>
    <w:rsid w:val="00A83498"/>
    <w:rsid w:val="00A91553"/>
    <w:rsid w:val="00A94FF7"/>
    <w:rsid w:val="00A95C59"/>
    <w:rsid w:val="00AA5247"/>
    <w:rsid w:val="00AC24C1"/>
    <w:rsid w:val="00AE4D3E"/>
    <w:rsid w:val="00B344A8"/>
    <w:rsid w:val="00B3564C"/>
    <w:rsid w:val="00B41797"/>
    <w:rsid w:val="00B7584B"/>
    <w:rsid w:val="00BA4696"/>
    <w:rsid w:val="00BA501C"/>
    <w:rsid w:val="00BC6B13"/>
    <w:rsid w:val="00BD6078"/>
    <w:rsid w:val="00BE0782"/>
    <w:rsid w:val="00BF4311"/>
    <w:rsid w:val="00C04930"/>
    <w:rsid w:val="00C05297"/>
    <w:rsid w:val="00C068E0"/>
    <w:rsid w:val="00C2728D"/>
    <w:rsid w:val="00C422B9"/>
    <w:rsid w:val="00C71E16"/>
    <w:rsid w:val="00CA0B0C"/>
    <w:rsid w:val="00CB4CCA"/>
    <w:rsid w:val="00CC2888"/>
    <w:rsid w:val="00CC42F5"/>
    <w:rsid w:val="00CC5311"/>
    <w:rsid w:val="00CD4FD4"/>
    <w:rsid w:val="00CE1884"/>
    <w:rsid w:val="00CF1B99"/>
    <w:rsid w:val="00D0069F"/>
    <w:rsid w:val="00D03587"/>
    <w:rsid w:val="00D063B3"/>
    <w:rsid w:val="00D16CC1"/>
    <w:rsid w:val="00D239D4"/>
    <w:rsid w:val="00D425BC"/>
    <w:rsid w:val="00D47BE5"/>
    <w:rsid w:val="00D63D6B"/>
    <w:rsid w:val="00D71A6D"/>
    <w:rsid w:val="00D73BE5"/>
    <w:rsid w:val="00D979B0"/>
    <w:rsid w:val="00DC39D2"/>
    <w:rsid w:val="00DC54AE"/>
    <w:rsid w:val="00DF7897"/>
    <w:rsid w:val="00E3429C"/>
    <w:rsid w:val="00E46F39"/>
    <w:rsid w:val="00E50468"/>
    <w:rsid w:val="00E76337"/>
    <w:rsid w:val="00EA69BE"/>
    <w:rsid w:val="00EF78DE"/>
    <w:rsid w:val="00F0634F"/>
    <w:rsid w:val="00F17C98"/>
    <w:rsid w:val="00F438BA"/>
    <w:rsid w:val="00F575A2"/>
    <w:rsid w:val="00F87507"/>
    <w:rsid w:val="00FD7BA2"/>
    <w:rsid w:val="00FE4D91"/>
    <w:rsid w:val="00FE5C45"/>
    <w:rsid w:val="00FF4E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4B78B"/>
  <w15:chartTrackingRefBased/>
  <w15:docId w15:val="{8AFAF382-0444-0246-A811-8BF445D5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5">
    <w:name w:val="heading 5"/>
    <w:basedOn w:val="Normalny"/>
    <w:next w:val="Normalny"/>
    <w:link w:val="Nagwek5Znak"/>
    <w:qFormat/>
    <w:rsid w:val="001317F9"/>
    <w:pPr>
      <w:spacing w:before="240" w:after="60"/>
      <w:outlineLvl w:val="4"/>
    </w:pPr>
    <w:rPr>
      <w:rFonts w:ascii="Times New Roman" w:eastAsia="Times New Roman" w:hAnsi="Times New Roman" w:cs="Times New Roman"/>
      <w:b/>
      <w:bCs/>
      <w:i/>
      <w:iCs/>
      <w:sz w:val="26"/>
      <w:szCs w:val="26"/>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aliases w:val="Normalny (Web) Znak1,Normalny (Web) Znak Znak,Normalny (Web) Znak"/>
    <w:basedOn w:val="Normalny"/>
    <w:link w:val="NormalnyWebZnak2"/>
    <w:uiPriority w:val="99"/>
    <w:unhideWhenUsed/>
    <w:rsid w:val="0056314E"/>
    <w:pPr>
      <w:spacing w:before="100" w:beforeAutospacing="1" w:after="100" w:afterAutospacing="1"/>
    </w:pPr>
    <w:rPr>
      <w:rFonts w:ascii="Times New Roman" w:eastAsia="Times New Roman" w:hAnsi="Times New Roman" w:cs="Times New Roman"/>
      <w:lang w:eastAsia="pl-PL"/>
    </w:rPr>
  </w:style>
  <w:style w:type="paragraph" w:styleId="Nagwek">
    <w:name w:val="header"/>
    <w:basedOn w:val="Normalny"/>
    <w:link w:val="NagwekZnak"/>
    <w:unhideWhenUsed/>
    <w:rsid w:val="007D24CC"/>
    <w:pPr>
      <w:tabs>
        <w:tab w:val="center" w:pos="4536"/>
        <w:tab w:val="right" w:pos="9072"/>
      </w:tabs>
    </w:pPr>
  </w:style>
  <w:style w:type="character" w:customStyle="1" w:styleId="NagwekZnak">
    <w:name w:val="Nagłówek Znak"/>
    <w:basedOn w:val="Domylnaczcionkaakapitu"/>
    <w:link w:val="Nagwek"/>
    <w:rsid w:val="007D24CC"/>
  </w:style>
  <w:style w:type="paragraph" w:styleId="Stopka">
    <w:name w:val="footer"/>
    <w:basedOn w:val="Normalny"/>
    <w:link w:val="StopkaZnak"/>
    <w:uiPriority w:val="99"/>
    <w:unhideWhenUsed/>
    <w:rsid w:val="007D24CC"/>
    <w:pPr>
      <w:tabs>
        <w:tab w:val="center" w:pos="4536"/>
        <w:tab w:val="right" w:pos="9072"/>
      </w:tabs>
    </w:pPr>
  </w:style>
  <w:style w:type="character" w:customStyle="1" w:styleId="StopkaZnak">
    <w:name w:val="Stopka Znak"/>
    <w:basedOn w:val="Domylnaczcionkaakapitu"/>
    <w:link w:val="Stopka"/>
    <w:uiPriority w:val="99"/>
    <w:rsid w:val="007D24CC"/>
  </w:style>
  <w:style w:type="character" w:styleId="Hipercze">
    <w:name w:val="Hyperlink"/>
    <w:basedOn w:val="Domylnaczcionkaakapitu"/>
    <w:uiPriority w:val="99"/>
    <w:unhideWhenUsed/>
    <w:rsid w:val="007D24CC"/>
    <w:rPr>
      <w:color w:val="0563C1" w:themeColor="hyperlink"/>
      <w:u w:val="single"/>
    </w:rPr>
  </w:style>
  <w:style w:type="character" w:styleId="Odwoaniedokomentarza">
    <w:name w:val="annotation reference"/>
    <w:basedOn w:val="Domylnaczcionkaakapitu"/>
    <w:uiPriority w:val="99"/>
    <w:semiHidden/>
    <w:unhideWhenUsed/>
    <w:rsid w:val="00C2728D"/>
    <w:rPr>
      <w:sz w:val="16"/>
      <w:szCs w:val="16"/>
    </w:rPr>
  </w:style>
  <w:style w:type="paragraph" w:styleId="Tekstkomentarza">
    <w:name w:val="annotation text"/>
    <w:basedOn w:val="Normalny"/>
    <w:link w:val="TekstkomentarzaZnak"/>
    <w:uiPriority w:val="99"/>
    <w:semiHidden/>
    <w:unhideWhenUsed/>
    <w:rsid w:val="00C2728D"/>
    <w:rPr>
      <w:sz w:val="20"/>
      <w:szCs w:val="20"/>
    </w:rPr>
  </w:style>
  <w:style w:type="character" w:customStyle="1" w:styleId="TekstkomentarzaZnak">
    <w:name w:val="Tekst komentarza Znak"/>
    <w:basedOn w:val="Domylnaczcionkaakapitu"/>
    <w:link w:val="Tekstkomentarza"/>
    <w:uiPriority w:val="99"/>
    <w:semiHidden/>
    <w:rsid w:val="00C2728D"/>
    <w:rPr>
      <w:sz w:val="20"/>
      <w:szCs w:val="20"/>
    </w:rPr>
  </w:style>
  <w:style w:type="paragraph" w:styleId="Tematkomentarza">
    <w:name w:val="annotation subject"/>
    <w:basedOn w:val="Tekstkomentarza"/>
    <w:next w:val="Tekstkomentarza"/>
    <w:link w:val="TematkomentarzaZnak"/>
    <w:uiPriority w:val="99"/>
    <w:semiHidden/>
    <w:unhideWhenUsed/>
    <w:rsid w:val="00C2728D"/>
    <w:rPr>
      <w:b/>
      <w:bCs/>
    </w:rPr>
  </w:style>
  <w:style w:type="character" w:customStyle="1" w:styleId="TematkomentarzaZnak">
    <w:name w:val="Temat komentarza Znak"/>
    <w:basedOn w:val="TekstkomentarzaZnak"/>
    <w:link w:val="Tematkomentarza"/>
    <w:uiPriority w:val="99"/>
    <w:semiHidden/>
    <w:rsid w:val="00C2728D"/>
    <w:rPr>
      <w:b/>
      <w:bCs/>
      <w:sz w:val="20"/>
      <w:szCs w:val="20"/>
    </w:rPr>
  </w:style>
  <w:style w:type="paragraph" w:styleId="Tekstdymka">
    <w:name w:val="Balloon Text"/>
    <w:basedOn w:val="Normalny"/>
    <w:link w:val="TekstdymkaZnak"/>
    <w:uiPriority w:val="99"/>
    <w:semiHidden/>
    <w:unhideWhenUsed/>
    <w:rsid w:val="00C2728D"/>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28D"/>
    <w:rPr>
      <w:rFonts w:ascii="Segoe UI" w:hAnsi="Segoe UI" w:cs="Segoe UI"/>
      <w:sz w:val="18"/>
      <w:szCs w:val="18"/>
    </w:rPr>
  </w:style>
  <w:style w:type="paragraph" w:styleId="Akapitzlist">
    <w:name w:val="List Paragraph"/>
    <w:basedOn w:val="Normalny"/>
    <w:uiPriority w:val="34"/>
    <w:qFormat/>
    <w:rsid w:val="00674099"/>
    <w:pPr>
      <w:ind w:left="720"/>
      <w:contextualSpacing/>
    </w:pPr>
  </w:style>
  <w:style w:type="paragraph" w:styleId="Tekstpodstawowy">
    <w:name w:val="Body Text"/>
    <w:basedOn w:val="Normalny"/>
    <w:link w:val="TekstpodstawowyZnak"/>
    <w:rsid w:val="002601A4"/>
    <w:pPr>
      <w:jc w:val="both"/>
    </w:pPr>
    <w:rPr>
      <w:rFonts w:ascii="Times New Roman" w:eastAsia="Times New Roman" w:hAnsi="Times New Roman" w:cs="Times New Roman"/>
      <w:lang w:eastAsia="pl-PL"/>
    </w:rPr>
  </w:style>
  <w:style w:type="character" w:customStyle="1" w:styleId="TekstpodstawowyZnak">
    <w:name w:val="Tekst podstawowy Znak"/>
    <w:basedOn w:val="Domylnaczcionkaakapitu"/>
    <w:link w:val="Tekstpodstawowy"/>
    <w:rsid w:val="002601A4"/>
    <w:rPr>
      <w:rFonts w:ascii="Times New Roman" w:eastAsia="Times New Roman" w:hAnsi="Times New Roman" w:cs="Times New Roman"/>
      <w:lang w:eastAsia="pl-PL"/>
    </w:rPr>
  </w:style>
  <w:style w:type="paragraph" w:customStyle="1" w:styleId="bold">
    <w:name w:val="bold"/>
    <w:basedOn w:val="Normalny"/>
    <w:rsid w:val="002601A4"/>
    <w:pPr>
      <w:spacing w:before="100" w:beforeAutospacing="1" w:after="100" w:afterAutospacing="1"/>
    </w:pPr>
    <w:rPr>
      <w:rFonts w:ascii="Times New Roman" w:eastAsia="Times New Roman" w:hAnsi="Times New Roman" w:cs="Times New Roman"/>
      <w:b/>
      <w:bCs/>
      <w:lang w:eastAsia="pl-PL"/>
    </w:rPr>
  </w:style>
  <w:style w:type="paragraph" w:styleId="Tekstpodstawowywcity">
    <w:name w:val="Body Text Indent"/>
    <w:basedOn w:val="Normalny"/>
    <w:link w:val="TekstpodstawowywcityZnak"/>
    <w:uiPriority w:val="99"/>
    <w:semiHidden/>
    <w:unhideWhenUsed/>
    <w:rsid w:val="0076273E"/>
    <w:pPr>
      <w:spacing w:after="120"/>
      <w:ind w:left="283"/>
    </w:pPr>
  </w:style>
  <w:style w:type="character" w:customStyle="1" w:styleId="TekstpodstawowywcityZnak">
    <w:name w:val="Tekst podstawowy wcięty Znak"/>
    <w:basedOn w:val="Domylnaczcionkaakapitu"/>
    <w:link w:val="Tekstpodstawowywcity"/>
    <w:uiPriority w:val="99"/>
    <w:semiHidden/>
    <w:rsid w:val="0076273E"/>
  </w:style>
  <w:style w:type="paragraph" w:customStyle="1" w:styleId="Nagwek11">
    <w:name w:val="Nagłówek 11"/>
    <w:next w:val="Normalny"/>
    <w:rsid w:val="00110182"/>
    <w:pPr>
      <w:widowControl w:val="0"/>
      <w:suppressAutoHyphens/>
      <w:autoSpaceDE w:val="0"/>
    </w:pPr>
    <w:rPr>
      <w:rFonts w:ascii="Times New Roman" w:eastAsia="Lucida Sans Unicode" w:hAnsi="Times New Roman" w:cs="Times New Roman"/>
    </w:rPr>
  </w:style>
  <w:style w:type="character" w:customStyle="1" w:styleId="Nagwek5Znak">
    <w:name w:val="Nagłówek 5 Znak"/>
    <w:basedOn w:val="Domylnaczcionkaakapitu"/>
    <w:link w:val="Nagwek5"/>
    <w:rsid w:val="001317F9"/>
    <w:rPr>
      <w:rFonts w:ascii="Times New Roman" w:eastAsia="Times New Roman" w:hAnsi="Times New Roman" w:cs="Times New Roman"/>
      <w:b/>
      <w:bCs/>
      <w:i/>
      <w:iCs/>
      <w:sz w:val="26"/>
      <w:szCs w:val="26"/>
      <w:lang w:eastAsia="pl-PL"/>
    </w:rPr>
  </w:style>
  <w:style w:type="paragraph" w:styleId="Tekstpodstawowy2">
    <w:name w:val="Body Text 2"/>
    <w:basedOn w:val="Normalny"/>
    <w:link w:val="Tekstpodstawowy2Znak"/>
    <w:uiPriority w:val="99"/>
    <w:unhideWhenUsed/>
    <w:rsid w:val="001317F9"/>
    <w:pPr>
      <w:spacing w:after="120" w:line="480" w:lineRule="auto"/>
    </w:pPr>
  </w:style>
  <w:style w:type="character" w:customStyle="1" w:styleId="Tekstpodstawowy2Znak">
    <w:name w:val="Tekst podstawowy 2 Znak"/>
    <w:basedOn w:val="Domylnaczcionkaakapitu"/>
    <w:link w:val="Tekstpodstawowy2"/>
    <w:uiPriority w:val="99"/>
    <w:rsid w:val="001317F9"/>
  </w:style>
  <w:style w:type="character" w:customStyle="1" w:styleId="NormalnyWebZnak2">
    <w:name w:val="Normalny (Web) Znak2"/>
    <w:aliases w:val="Normalny (Web) Znak1 Znak,Normalny (Web) Znak Znak Znak,Normalny (Web) Znak Znak1"/>
    <w:link w:val="NormalnyWeb"/>
    <w:uiPriority w:val="99"/>
    <w:locked/>
    <w:rsid w:val="00B3564C"/>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18397">
      <w:bodyDiv w:val="1"/>
      <w:marLeft w:val="0"/>
      <w:marRight w:val="0"/>
      <w:marTop w:val="0"/>
      <w:marBottom w:val="0"/>
      <w:divBdr>
        <w:top w:val="none" w:sz="0" w:space="0" w:color="auto"/>
        <w:left w:val="none" w:sz="0" w:space="0" w:color="auto"/>
        <w:bottom w:val="none" w:sz="0" w:space="0" w:color="auto"/>
        <w:right w:val="none" w:sz="0" w:space="0" w:color="auto"/>
      </w:divBdr>
    </w:div>
    <w:div w:id="915015038">
      <w:bodyDiv w:val="1"/>
      <w:marLeft w:val="0"/>
      <w:marRight w:val="0"/>
      <w:marTop w:val="0"/>
      <w:marBottom w:val="0"/>
      <w:divBdr>
        <w:top w:val="none" w:sz="0" w:space="0" w:color="auto"/>
        <w:left w:val="none" w:sz="0" w:space="0" w:color="auto"/>
        <w:bottom w:val="none" w:sz="0" w:space="0" w:color="auto"/>
        <w:right w:val="none" w:sz="0" w:space="0" w:color="auto"/>
      </w:divBdr>
    </w:div>
    <w:div w:id="125620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241F6-1796-420F-B4F8-F21C2BC3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635</Words>
  <Characters>3816</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Żarczyńska</dc:creator>
  <cp:keywords/>
  <dc:description/>
  <cp:lastModifiedBy>Rachut Edyta</cp:lastModifiedBy>
  <cp:revision>2</cp:revision>
  <cp:lastPrinted>2025-10-10T07:12:00Z</cp:lastPrinted>
  <dcterms:created xsi:type="dcterms:W3CDTF">2025-10-10T07:12:00Z</dcterms:created>
  <dcterms:modified xsi:type="dcterms:W3CDTF">2025-10-10T07:12:00Z</dcterms:modified>
</cp:coreProperties>
</file>