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CE346" w14:textId="5BEDCC6B" w:rsidR="003730CC" w:rsidRPr="00F83DA1" w:rsidRDefault="006C027E" w:rsidP="00BF7388">
      <w:pPr>
        <w:tabs>
          <w:tab w:val="left" w:pos="5387"/>
        </w:tabs>
        <w:rPr>
          <w:rFonts w:cstheme="minorHAnsi"/>
        </w:rPr>
      </w:pPr>
      <w:r w:rsidRPr="00F83DA1">
        <w:rPr>
          <w:rFonts w:cstheme="minorHAnsi"/>
          <w:color w:val="FF0000"/>
        </w:rPr>
        <w:br/>
      </w:r>
      <w:r w:rsidR="00811238" w:rsidRPr="00F83DA1">
        <w:rPr>
          <w:rFonts w:cstheme="minorHAnsi"/>
          <w:noProof/>
          <w:color w:val="FF0000"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6D5">
        <w:rPr>
          <w:rFonts w:cstheme="minorHAnsi"/>
        </w:rPr>
        <w:t xml:space="preserve">                </w:t>
      </w:r>
      <w:r w:rsidR="00140F28" w:rsidRPr="00F83DA1">
        <w:rPr>
          <w:rFonts w:cstheme="minorHAnsi"/>
        </w:rPr>
        <w:t>Poznań, dnia</w:t>
      </w:r>
      <w:r w:rsidR="001723EF">
        <w:rPr>
          <w:rFonts w:cstheme="minorHAnsi"/>
        </w:rPr>
        <w:t xml:space="preserve"> </w:t>
      </w:r>
      <w:r w:rsidR="00E626D5">
        <w:rPr>
          <w:rFonts w:cstheme="minorHAnsi"/>
        </w:rPr>
        <w:t>2</w:t>
      </w:r>
      <w:r w:rsidR="00ED0E83">
        <w:rPr>
          <w:rFonts w:cstheme="minorHAnsi"/>
        </w:rPr>
        <w:t>8</w:t>
      </w:r>
      <w:r w:rsidR="00E626D5">
        <w:rPr>
          <w:rFonts w:cstheme="minorHAnsi"/>
        </w:rPr>
        <w:t xml:space="preserve"> października 2025 </w:t>
      </w:r>
      <w:r w:rsidR="00140F28" w:rsidRPr="00F83DA1">
        <w:rPr>
          <w:rFonts w:cstheme="minorHAnsi"/>
        </w:rPr>
        <w:t>r.</w:t>
      </w:r>
    </w:p>
    <w:p w14:paraId="224D710B" w14:textId="4938D3DB" w:rsidR="00811238" w:rsidRPr="00F83DA1" w:rsidRDefault="00E626D5" w:rsidP="00BF7388">
      <w:pPr>
        <w:ind w:right="567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                 </w:t>
      </w:r>
      <w:r w:rsidR="003730CC" w:rsidRPr="00F83DA1">
        <w:rPr>
          <w:rFonts w:cstheme="minorHAnsi"/>
          <w:sz w:val="22"/>
          <w:szCs w:val="22"/>
        </w:rPr>
        <w:t xml:space="preserve">za dowodem </w:t>
      </w:r>
      <w:r w:rsidR="008F7829" w:rsidRPr="00F83DA1">
        <w:rPr>
          <w:rFonts w:cstheme="minorHAnsi"/>
          <w:sz w:val="22"/>
          <w:szCs w:val="22"/>
        </w:rPr>
        <w:t>doręczenia</w:t>
      </w:r>
    </w:p>
    <w:p w14:paraId="717DC8FA" w14:textId="2D548E15" w:rsidR="00811238" w:rsidRDefault="00811238" w:rsidP="00BF7388">
      <w:pPr>
        <w:ind w:right="567"/>
        <w:rPr>
          <w:rFonts w:cstheme="minorHAnsi"/>
        </w:rPr>
      </w:pPr>
      <w:r w:rsidRPr="00F83DA1">
        <w:rPr>
          <w:rFonts w:cstheme="minorHAnsi"/>
        </w:rPr>
        <w:tab/>
        <w:t xml:space="preserve">      </w:t>
      </w:r>
    </w:p>
    <w:p w14:paraId="073B24B7" w14:textId="77777777" w:rsidR="00F45ECF" w:rsidRPr="00F83DA1" w:rsidRDefault="00F45ECF" w:rsidP="00BF7388">
      <w:pPr>
        <w:ind w:right="567"/>
        <w:rPr>
          <w:rFonts w:cstheme="minorHAnsi"/>
        </w:rPr>
      </w:pPr>
    </w:p>
    <w:p w14:paraId="564EE361" w14:textId="77777777" w:rsidR="002027DD" w:rsidRDefault="00F230A9" w:rsidP="00BF7388">
      <w:pPr>
        <w:ind w:right="567"/>
        <w:rPr>
          <w:rFonts w:cstheme="minorHAnsi"/>
        </w:rPr>
      </w:pPr>
      <w:r w:rsidRPr="00F83DA1">
        <w:rPr>
          <w:rFonts w:cstheme="minorHAnsi"/>
          <w:sz w:val="22"/>
          <w:szCs w:val="22"/>
        </w:rPr>
        <w:tab/>
      </w:r>
      <w:r w:rsidR="003F48AC" w:rsidRPr="00F83DA1">
        <w:rPr>
          <w:rFonts w:cstheme="minorHAnsi"/>
        </w:rPr>
        <w:t xml:space="preserve">         </w:t>
      </w:r>
    </w:p>
    <w:p w14:paraId="7CE49B3B" w14:textId="77777777" w:rsidR="002027DD" w:rsidRDefault="002027DD" w:rsidP="00BF7388">
      <w:pPr>
        <w:ind w:left="708" w:right="567"/>
        <w:rPr>
          <w:rFonts w:cstheme="minorHAnsi"/>
        </w:rPr>
      </w:pPr>
      <w:r>
        <w:rPr>
          <w:rFonts w:cstheme="minorHAnsi"/>
        </w:rPr>
        <w:t xml:space="preserve">         </w:t>
      </w:r>
      <w:r w:rsidR="006C7767" w:rsidRPr="00F83DA1">
        <w:rPr>
          <w:rFonts w:cstheme="minorHAnsi"/>
        </w:rPr>
        <w:t>DSK-V.7422.</w:t>
      </w:r>
      <w:r w:rsidR="006020E8">
        <w:rPr>
          <w:rFonts w:cstheme="minorHAnsi"/>
        </w:rPr>
        <w:t>34</w:t>
      </w:r>
      <w:r w:rsidR="006C7767" w:rsidRPr="00F83DA1">
        <w:rPr>
          <w:rFonts w:cstheme="minorHAnsi"/>
        </w:rPr>
        <w:t>.202</w:t>
      </w:r>
      <w:r w:rsidR="006020E8">
        <w:rPr>
          <w:rFonts w:cstheme="minorHAnsi"/>
        </w:rPr>
        <w:t>5</w:t>
      </w:r>
      <w:r w:rsidR="00AC1118" w:rsidRPr="00F83DA1">
        <w:rPr>
          <w:rFonts w:cstheme="minorHAnsi"/>
        </w:rPr>
        <w:tab/>
        <w:t xml:space="preserve">             </w:t>
      </w:r>
    </w:p>
    <w:p w14:paraId="6349F105" w14:textId="31A40871" w:rsidR="00F45ECF" w:rsidRDefault="00AC1118" w:rsidP="00BF7388">
      <w:pPr>
        <w:ind w:left="708" w:right="567"/>
        <w:rPr>
          <w:rFonts w:cstheme="minorHAnsi"/>
        </w:rPr>
      </w:pPr>
      <w:r w:rsidRPr="00F83DA1">
        <w:rPr>
          <w:rFonts w:cstheme="minorHAnsi"/>
        </w:rPr>
        <w:t xml:space="preserve">   </w:t>
      </w:r>
    </w:p>
    <w:p w14:paraId="1BCA9E0C" w14:textId="3AFBA732" w:rsidR="00AC1118" w:rsidRPr="00F83DA1" w:rsidRDefault="00AC1118" w:rsidP="00BF7388">
      <w:pPr>
        <w:ind w:right="567"/>
        <w:rPr>
          <w:rFonts w:cstheme="minorHAnsi"/>
          <w:color w:val="FF0000"/>
        </w:rPr>
      </w:pPr>
      <w:r w:rsidRPr="00F83DA1">
        <w:rPr>
          <w:rFonts w:cstheme="minorHAnsi"/>
        </w:rPr>
        <w:t xml:space="preserve">                 </w:t>
      </w:r>
      <w:r w:rsidRPr="00F83DA1">
        <w:rPr>
          <w:rFonts w:cstheme="minorHAnsi"/>
        </w:rPr>
        <w:tab/>
        <w:t xml:space="preserve">              </w:t>
      </w:r>
      <w:r w:rsidRPr="00F83DA1">
        <w:rPr>
          <w:rFonts w:cstheme="minorHAnsi"/>
          <w:color w:val="FF0000"/>
        </w:rPr>
        <w:t xml:space="preserve">    </w:t>
      </w:r>
    </w:p>
    <w:p w14:paraId="48512A64" w14:textId="593E7E41" w:rsidR="008F7829" w:rsidRPr="00F83DA1" w:rsidRDefault="00B1231B" w:rsidP="00BF7388">
      <w:pPr>
        <w:pStyle w:val="Tekstpodstawowy"/>
        <w:tabs>
          <w:tab w:val="left" w:pos="284"/>
          <w:tab w:val="left" w:pos="426"/>
        </w:tabs>
        <w:spacing w:before="240"/>
        <w:ind w:right="567"/>
        <w:jc w:val="left"/>
        <w:outlineLvl w:val="0"/>
        <w:rPr>
          <w:rFonts w:asciiTheme="minorHAnsi" w:hAnsiTheme="minorHAnsi" w:cstheme="minorHAnsi"/>
          <w:b/>
          <w:bCs/>
          <w:iCs/>
        </w:rPr>
      </w:pPr>
      <w:r w:rsidRPr="00F83DA1">
        <w:rPr>
          <w:rFonts w:asciiTheme="minorHAnsi" w:hAnsiTheme="minorHAnsi" w:cstheme="minorHAnsi"/>
          <w:b/>
          <w:bCs/>
          <w:iCs/>
        </w:rPr>
        <w:t>DECYZJA</w:t>
      </w:r>
      <w:r w:rsidR="00335624">
        <w:rPr>
          <w:rFonts w:asciiTheme="minorHAnsi" w:hAnsiTheme="minorHAnsi" w:cstheme="minorHAnsi"/>
          <w:b/>
          <w:bCs/>
          <w:iCs/>
        </w:rPr>
        <w:t xml:space="preserve"> </w:t>
      </w:r>
      <w:r w:rsidR="002027DD">
        <w:rPr>
          <w:rFonts w:asciiTheme="minorHAnsi" w:hAnsiTheme="minorHAnsi" w:cstheme="minorHAnsi"/>
          <w:b/>
          <w:bCs/>
          <w:iCs/>
        </w:rPr>
        <w:br/>
      </w:r>
    </w:p>
    <w:p w14:paraId="642975FE" w14:textId="5C18A8EB" w:rsidR="008F7829" w:rsidRDefault="008F7829" w:rsidP="00BF7388">
      <w:pPr>
        <w:tabs>
          <w:tab w:val="left" w:pos="567"/>
        </w:tabs>
        <w:spacing w:before="240" w:line="276" w:lineRule="auto"/>
        <w:rPr>
          <w:rFonts w:cstheme="minorHAnsi"/>
        </w:rPr>
      </w:pPr>
      <w:r w:rsidRPr="00F83DA1">
        <w:rPr>
          <w:rFonts w:cstheme="minorHAnsi"/>
        </w:rPr>
        <w:t xml:space="preserve">Na podstawie art. 22 ust. 4, art. 30 ust. 1, art. 32 ust. 1 i ust. 4 pkt </w:t>
      </w:r>
      <w:r w:rsidR="00E2138E" w:rsidRPr="00F83DA1">
        <w:rPr>
          <w:rFonts w:cstheme="minorHAnsi"/>
        </w:rPr>
        <w:t xml:space="preserve">1, art. 156 ust. 1 </w:t>
      </w:r>
      <w:r w:rsidR="003730CC" w:rsidRPr="00F83DA1">
        <w:rPr>
          <w:rFonts w:cstheme="minorHAnsi"/>
        </w:rPr>
        <w:br/>
      </w:r>
      <w:r w:rsidR="00E2138E" w:rsidRPr="00F83DA1">
        <w:rPr>
          <w:rFonts w:cstheme="minorHAnsi"/>
        </w:rPr>
        <w:t>pkt 2 i art. </w:t>
      </w:r>
      <w:r w:rsidRPr="00F83DA1">
        <w:rPr>
          <w:rFonts w:cstheme="minorHAnsi"/>
        </w:rPr>
        <w:t xml:space="preserve">161 ust. 1 ustawy z dnia 9 czerwca 2011 r. – Prawo geologiczne i górnicze </w:t>
      </w:r>
      <w:r w:rsidR="00F41D74" w:rsidRPr="00F83DA1">
        <w:rPr>
          <w:rFonts w:cstheme="minorHAnsi"/>
        </w:rPr>
        <w:br/>
      </w:r>
      <w:r w:rsidRPr="00F83DA1">
        <w:rPr>
          <w:rFonts w:cstheme="minorHAnsi"/>
        </w:rPr>
        <w:t>(tekst jednolity: Dz. U. z 202</w:t>
      </w:r>
      <w:r w:rsidR="00B716B0" w:rsidRPr="00F83DA1">
        <w:rPr>
          <w:rFonts w:cstheme="minorHAnsi"/>
        </w:rPr>
        <w:t>4</w:t>
      </w:r>
      <w:r w:rsidRPr="00F83DA1">
        <w:rPr>
          <w:rFonts w:cstheme="minorHAnsi"/>
        </w:rPr>
        <w:t xml:space="preserve"> r., poz.</w:t>
      </w:r>
      <w:r w:rsidR="00B716B0" w:rsidRPr="00F83DA1">
        <w:rPr>
          <w:rFonts w:cstheme="minorHAnsi"/>
        </w:rPr>
        <w:t xml:space="preserve"> 1290</w:t>
      </w:r>
      <w:r w:rsidR="005F6A04" w:rsidRPr="00F83DA1">
        <w:rPr>
          <w:rFonts w:cstheme="minorHAnsi"/>
        </w:rPr>
        <w:t xml:space="preserve"> ze zm.</w:t>
      </w:r>
      <w:r w:rsidRPr="00F83DA1">
        <w:rPr>
          <w:rFonts w:cstheme="minorHAnsi"/>
        </w:rPr>
        <w:t xml:space="preserve">) oraz art. 104 ustawy z dnia </w:t>
      </w:r>
      <w:r w:rsidR="00DD3DCE" w:rsidRPr="00F83DA1">
        <w:rPr>
          <w:rFonts w:cstheme="minorHAnsi"/>
        </w:rPr>
        <w:br/>
      </w:r>
      <w:r w:rsidRPr="00F83DA1">
        <w:rPr>
          <w:rFonts w:cstheme="minorHAnsi"/>
        </w:rPr>
        <w:t xml:space="preserve">14 czerwca 1960 r. – Kodeks postępowania administracyjnego (tekst jednolity: </w:t>
      </w:r>
      <w:r w:rsidR="005D06A7" w:rsidRPr="00F83DA1">
        <w:rPr>
          <w:rFonts w:cstheme="minorHAnsi"/>
        </w:rPr>
        <w:t xml:space="preserve">Dz. U. </w:t>
      </w:r>
      <w:r w:rsidR="005D06A7" w:rsidRPr="00F83DA1">
        <w:rPr>
          <w:rFonts w:cstheme="minorHAnsi"/>
        </w:rPr>
        <w:br/>
        <w:t>z 2024 r. poz. 572</w:t>
      </w:r>
      <w:r w:rsidR="006020E8">
        <w:rPr>
          <w:rFonts w:cstheme="minorHAnsi"/>
        </w:rPr>
        <w:t xml:space="preserve"> ze zm.</w:t>
      </w:r>
      <w:r w:rsidR="005D06A7" w:rsidRPr="00F83DA1">
        <w:rPr>
          <w:rFonts w:cstheme="minorHAnsi"/>
        </w:rPr>
        <w:t>),</w:t>
      </w:r>
      <w:r w:rsidR="00F41D74" w:rsidRPr="00F83DA1">
        <w:rPr>
          <w:rFonts w:cstheme="minorHAnsi"/>
        </w:rPr>
        <w:t xml:space="preserve"> </w:t>
      </w:r>
      <w:r w:rsidR="00E2138E" w:rsidRPr="00F83DA1">
        <w:rPr>
          <w:rFonts w:cstheme="minorHAnsi"/>
        </w:rPr>
        <w:t xml:space="preserve">po </w:t>
      </w:r>
      <w:r w:rsidRPr="00F83DA1">
        <w:rPr>
          <w:rFonts w:cstheme="minorHAnsi"/>
        </w:rPr>
        <w:t xml:space="preserve">rozpatrzeniu wniosku </w:t>
      </w:r>
      <w:r w:rsidR="006020E8">
        <w:rPr>
          <w:rFonts w:cstheme="minorHAnsi"/>
          <w:bCs/>
        </w:rPr>
        <w:t>Straada Sp. z o. o.</w:t>
      </w:r>
      <w:r w:rsidR="005324C9" w:rsidRPr="00F83DA1">
        <w:rPr>
          <w:rFonts w:cstheme="minorHAnsi"/>
        </w:rPr>
        <w:t>,</w:t>
      </w:r>
      <w:r w:rsidR="006020E8">
        <w:rPr>
          <w:rFonts w:cstheme="minorHAnsi"/>
        </w:rPr>
        <w:t xml:space="preserve"> z siedzibą przy ul. Ściegiennego 20, 60-128 Poznań</w:t>
      </w:r>
    </w:p>
    <w:p w14:paraId="3915323D" w14:textId="77777777" w:rsidR="002027DD" w:rsidRPr="008B7A17" w:rsidRDefault="002027DD" w:rsidP="00BF7388">
      <w:pPr>
        <w:tabs>
          <w:tab w:val="left" w:pos="567"/>
        </w:tabs>
        <w:spacing w:before="240" w:line="276" w:lineRule="auto"/>
        <w:rPr>
          <w:rFonts w:cstheme="minorHAnsi"/>
          <w:bCs/>
        </w:rPr>
      </w:pPr>
    </w:p>
    <w:p w14:paraId="17597C47" w14:textId="533E2398" w:rsidR="008F7829" w:rsidRPr="00F83DA1" w:rsidRDefault="008F7829" w:rsidP="00BF7388">
      <w:pPr>
        <w:pStyle w:val="Tekstpodstawowywcity"/>
        <w:tabs>
          <w:tab w:val="left" w:pos="12060"/>
        </w:tabs>
        <w:spacing w:before="240" w:after="0" w:line="22" w:lineRule="atLeast"/>
        <w:ind w:left="0" w:right="567"/>
        <w:rPr>
          <w:rFonts w:cstheme="minorHAnsi"/>
          <w:b/>
          <w:bCs/>
        </w:rPr>
      </w:pPr>
      <w:r w:rsidRPr="00F83DA1">
        <w:rPr>
          <w:rFonts w:cstheme="minorHAnsi"/>
          <w:b/>
          <w:bCs/>
        </w:rPr>
        <w:t>ORZEKAM</w:t>
      </w:r>
      <w:r w:rsidR="002027DD">
        <w:rPr>
          <w:rFonts w:cstheme="minorHAnsi"/>
          <w:b/>
          <w:bCs/>
        </w:rPr>
        <w:br/>
      </w:r>
    </w:p>
    <w:p w14:paraId="24588D46" w14:textId="5D12C36D" w:rsidR="008F7829" w:rsidRPr="00F83DA1" w:rsidRDefault="008F7829" w:rsidP="00BF7388">
      <w:pPr>
        <w:pStyle w:val="Tekstpodstawowy"/>
        <w:numPr>
          <w:ilvl w:val="0"/>
          <w:numId w:val="20"/>
        </w:numPr>
        <w:spacing w:before="120" w:line="22" w:lineRule="atLeast"/>
        <w:ind w:left="284" w:right="567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  <w:b/>
        </w:rPr>
        <w:t>Udzielić Przedsiębiorcy:</w:t>
      </w:r>
    </w:p>
    <w:p w14:paraId="797F0AEC" w14:textId="77777777" w:rsidR="002D0374" w:rsidRPr="00F83DA1" w:rsidRDefault="002D0374" w:rsidP="00BF7388">
      <w:pPr>
        <w:pStyle w:val="Tekstpodstawowy"/>
        <w:spacing w:line="22" w:lineRule="atLeast"/>
        <w:ind w:left="284"/>
        <w:jc w:val="left"/>
        <w:rPr>
          <w:rFonts w:asciiTheme="minorHAnsi" w:hAnsiTheme="minorHAnsi" w:cstheme="minorHAnsi"/>
          <w:sz w:val="8"/>
          <w:szCs w:val="8"/>
        </w:rPr>
      </w:pPr>
    </w:p>
    <w:p w14:paraId="19D2F214" w14:textId="11615E9F" w:rsidR="002D0374" w:rsidRPr="00F83DA1" w:rsidRDefault="006020E8" w:rsidP="00BF7388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Straada Sp. z o.o.</w:t>
      </w:r>
    </w:p>
    <w:p w14:paraId="6E558B5C" w14:textId="77777777" w:rsidR="006020E8" w:rsidRDefault="006020E8" w:rsidP="00BF7388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  <w:bCs/>
        </w:rPr>
      </w:pPr>
      <w:r w:rsidRPr="006020E8">
        <w:rPr>
          <w:rFonts w:asciiTheme="minorHAnsi" w:hAnsiTheme="minorHAnsi" w:cstheme="minorHAnsi"/>
          <w:bCs/>
        </w:rPr>
        <w:t xml:space="preserve">ul. Ściegiennego 20, 60-128 Poznań </w:t>
      </w:r>
    </w:p>
    <w:p w14:paraId="5C76998E" w14:textId="2564FBDC" w:rsidR="002D0374" w:rsidRPr="00F83DA1" w:rsidRDefault="002D0374" w:rsidP="00BF7388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Regon: </w:t>
      </w:r>
      <w:r w:rsidR="006020E8">
        <w:rPr>
          <w:rFonts w:asciiTheme="minorHAnsi" w:hAnsiTheme="minorHAnsi" w:cstheme="minorHAnsi"/>
        </w:rPr>
        <w:t>362722342</w:t>
      </w:r>
      <w:r w:rsidRPr="00F83DA1">
        <w:rPr>
          <w:rFonts w:asciiTheme="minorHAnsi" w:hAnsiTheme="minorHAnsi" w:cstheme="minorHAnsi"/>
        </w:rPr>
        <w:t xml:space="preserve">, NIP: </w:t>
      </w:r>
      <w:r w:rsidR="006020E8">
        <w:rPr>
          <w:rFonts w:asciiTheme="minorHAnsi" w:hAnsiTheme="minorHAnsi" w:cstheme="minorHAnsi"/>
        </w:rPr>
        <w:t>7792439228</w:t>
      </w:r>
    </w:p>
    <w:p w14:paraId="076BDEA8" w14:textId="41CD7EC1" w:rsidR="008F7829" w:rsidRPr="00F83DA1" w:rsidRDefault="008F7829" w:rsidP="00BF7388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</w:rPr>
      </w:pPr>
      <w:r w:rsidRPr="00F83DA1">
        <w:rPr>
          <w:rFonts w:asciiTheme="minorHAnsi" w:hAnsiTheme="minorHAnsi" w:cstheme="minorHAnsi"/>
        </w:rPr>
        <w:t>koncesji na wydobywanie kopaliny z</w:t>
      </w:r>
      <w:r w:rsidR="00542A48" w:rsidRPr="00F83DA1">
        <w:rPr>
          <w:rFonts w:asciiTheme="minorHAnsi" w:hAnsiTheme="minorHAnsi" w:cstheme="minorHAnsi"/>
        </w:rPr>
        <w:t>e</w:t>
      </w:r>
      <w:r w:rsidRPr="00F83DA1">
        <w:rPr>
          <w:rFonts w:asciiTheme="minorHAnsi" w:hAnsiTheme="minorHAnsi" w:cstheme="minorHAnsi"/>
        </w:rPr>
        <w:t xml:space="preserve"> złoża kruszywa naturalnego </w:t>
      </w:r>
      <w:r w:rsidR="00542A48" w:rsidRPr="00F83DA1">
        <w:rPr>
          <w:rFonts w:asciiTheme="minorHAnsi" w:hAnsiTheme="minorHAnsi" w:cstheme="minorHAnsi"/>
        </w:rPr>
        <w:t>„</w:t>
      </w:r>
      <w:r w:rsidR="006020E8">
        <w:rPr>
          <w:rFonts w:asciiTheme="minorHAnsi" w:hAnsiTheme="minorHAnsi" w:cstheme="minorHAnsi"/>
        </w:rPr>
        <w:t>Słupia p. Kępnem I</w:t>
      </w:r>
      <w:r w:rsidR="00542A48" w:rsidRPr="00F83DA1">
        <w:rPr>
          <w:rFonts w:asciiTheme="minorHAnsi" w:hAnsiTheme="minorHAnsi" w:cstheme="minorHAnsi"/>
        </w:rPr>
        <w:t xml:space="preserve">” położonego w miejscowości </w:t>
      </w:r>
      <w:r w:rsidR="006020E8">
        <w:rPr>
          <w:rFonts w:asciiTheme="minorHAnsi" w:hAnsiTheme="minorHAnsi" w:cstheme="minorHAnsi"/>
        </w:rPr>
        <w:t>Słupia p. Kępnem</w:t>
      </w:r>
      <w:r w:rsidR="00542A48" w:rsidRPr="00F83DA1">
        <w:rPr>
          <w:rFonts w:asciiTheme="minorHAnsi" w:hAnsiTheme="minorHAnsi" w:cstheme="minorHAnsi"/>
        </w:rPr>
        <w:t xml:space="preserve">, gmina </w:t>
      </w:r>
      <w:r w:rsidR="006020E8">
        <w:rPr>
          <w:rFonts w:asciiTheme="minorHAnsi" w:hAnsiTheme="minorHAnsi" w:cstheme="minorHAnsi"/>
        </w:rPr>
        <w:t>Baranów</w:t>
      </w:r>
      <w:r w:rsidR="00542A48" w:rsidRPr="00F83DA1">
        <w:rPr>
          <w:rFonts w:asciiTheme="minorHAnsi" w:hAnsiTheme="minorHAnsi" w:cstheme="minorHAnsi"/>
        </w:rPr>
        <w:t xml:space="preserve">, powiat </w:t>
      </w:r>
      <w:r w:rsidR="006020E8">
        <w:rPr>
          <w:rFonts w:asciiTheme="minorHAnsi" w:hAnsiTheme="minorHAnsi" w:cstheme="minorHAnsi"/>
        </w:rPr>
        <w:t>kępińsk</w:t>
      </w:r>
      <w:r w:rsidR="00542A48" w:rsidRPr="00F83DA1">
        <w:rPr>
          <w:rFonts w:asciiTheme="minorHAnsi" w:hAnsiTheme="minorHAnsi" w:cstheme="minorHAnsi"/>
        </w:rPr>
        <w:t>i, województwo  wielkopolskie</w:t>
      </w:r>
      <w:r w:rsidR="004D76BE" w:rsidRPr="00F83DA1">
        <w:rPr>
          <w:rFonts w:asciiTheme="minorHAnsi" w:hAnsiTheme="minorHAnsi" w:cstheme="minorHAnsi"/>
        </w:rPr>
        <w:t>.</w:t>
      </w:r>
    </w:p>
    <w:p w14:paraId="0D8AFAC2" w14:textId="2FF4FDCF" w:rsidR="00D72B5F" w:rsidRPr="00F83DA1" w:rsidRDefault="004722BE" w:rsidP="00BF7388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Koncesja wyznacza obszar </w:t>
      </w:r>
      <w:r w:rsidR="008F7829" w:rsidRPr="00F83DA1">
        <w:rPr>
          <w:rFonts w:asciiTheme="minorHAnsi" w:hAnsiTheme="minorHAnsi" w:cstheme="minorHAnsi"/>
        </w:rPr>
        <w:t>górnicz</w:t>
      </w:r>
      <w:r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</w:t>
      </w:r>
      <w:r w:rsidR="006C7767" w:rsidRPr="00F83DA1">
        <w:rPr>
          <w:rFonts w:asciiTheme="minorHAnsi" w:hAnsiTheme="minorHAnsi" w:cstheme="minorHAnsi"/>
        </w:rPr>
        <w:t>„</w:t>
      </w:r>
      <w:r w:rsidR="006020E8">
        <w:rPr>
          <w:rFonts w:asciiTheme="minorHAnsi" w:hAnsiTheme="minorHAnsi" w:cstheme="minorHAnsi"/>
        </w:rPr>
        <w:t>Słupia p. Kępnem I</w:t>
      </w:r>
      <w:r w:rsidR="006C7767" w:rsidRPr="00F83DA1">
        <w:rPr>
          <w:rFonts w:asciiTheme="minorHAnsi" w:hAnsiTheme="minorHAnsi" w:cstheme="minorHAnsi"/>
        </w:rPr>
        <w:t>”</w:t>
      </w:r>
      <w:r w:rsidR="008F7829" w:rsidRPr="00F83DA1">
        <w:rPr>
          <w:rFonts w:asciiTheme="minorHAnsi" w:hAnsiTheme="minorHAnsi" w:cstheme="minorHAnsi"/>
        </w:rPr>
        <w:t xml:space="preserve"> o powierzchni</w:t>
      </w:r>
      <w:r w:rsidR="00830333" w:rsidRPr="00F83DA1">
        <w:rPr>
          <w:rFonts w:asciiTheme="minorHAnsi" w:hAnsiTheme="minorHAnsi" w:cstheme="minorHAnsi"/>
        </w:rPr>
        <w:t xml:space="preserve"> </w:t>
      </w:r>
      <w:r w:rsidR="00C93FCC">
        <w:rPr>
          <w:rFonts w:asciiTheme="minorHAnsi" w:hAnsiTheme="minorHAnsi" w:cstheme="minorHAnsi"/>
        </w:rPr>
        <w:t>6,58 ha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 xml:space="preserve"> </w:t>
      </w:r>
      <w:r w:rsidR="00830333" w:rsidRPr="00F83DA1">
        <w:rPr>
          <w:rFonts w:asciiTheme="minorHAnsi" w:hAnsiTheme="minorHAnsi" w:cstheme="minorHAnsi"/>
        </w:rPr>
        <w:br/>
      </w:r>
      <w:r w:rsidR="00F455B1" w:rsidRPr="00F83DA1">
        <w:rPr>
          <w:rFonts w:asciiTheme="minorHAnsi" w:hAnsiTheme="minorHAnsi" w:cstheme="minorHAnsi"/>
        </w:rPr>
        <w:t xml:space="preserve">i teren górniczy </w:t>
      </w:r>
      <w:r w:rsidR="006C7767" w:rsidRPr="00F83DA1">
        <w:rPr>
          <w:rFonts w:asciiTheme="minorHAnsi" w:hAnsiTheme="minorHAnsi" w:cstheme="minorHAnsi"/>
        </w:rPr>
        <w:t>„</w:t>
      </w:r>
      <w:r w:rsidR="006020E8" w:rsidRPr="006020E8">
        <w:rPr>
          <w:rFonts w:asciiTheme="minorHAnsi" w:hAnsiTheme="minorHAnsi" w:cstheme="minorHAnsi"/>
        </w:rPr>
        <w:t>Słupia p. Kępnem I</w:t>
      </w:r>
      <w:r w:rsidR="006C7767" w:rsidRPr="00F83DA1">
        <w:rPr>
          <w:rFonts w:asciiTheme="minorHAnsi" w:hAnsiTheme="minorHAnsi" w:cstheme="minorHAnsi"/>
        </w:rPr>
        <w:t>”</w:t>
      </w:r>
      <w:r w:rsidR="00F455B1" w:rsidRPr="00F83DA1">
        <w:rPr>
          <w:rFonts w:asciiTheme="minorHAnsi" w:hAnsiTheme="minorHAnsi" w:cstheme="minorHAnsi"/>
        </w:rPr>
        <w:t xml:space="preserve"> o powierzchni</w:t>
      </w:r>
      <w:r w:rsidR="004C599E" w:rsidRPr="00F83DA1">
        <w:rPr>
          <w:rFonts w:asciiTheme="minorHAnsi" w:hAnsiTheme="minorHAnsi" w:cstheme="minorHAnsi"/>
        </w:rPr>
        <w:t xml:space="preserve"> </w:t>
      </w:r>
      <w:r w:rsidR="00C93FCC">
        <w:rPr>
          <w:rFonts w:asciiTheme="minorHAnsi" w:hAnsiTheme="minorHAnsi" w:cstheme="minorHAnsi"/>
        </w:rPr>
        <w:t>6,58 ha</w:t>
      </w:r>
      <w:r w:rsidR="00F455B1" w:rsidRPr="00F83DA1">
        <w:rPr>
          <w:rFonts w:asciiTheme="minorHAnsi" w:hAnsiTheme="minorHAnsi" w:cstheme="minorHAnsi"/>
        </w:rPr>
        <w:t>.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>Przedmiotow</w:t>
      </w:r>
      <w:r w:rsidR="003730CC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obszar </w:t>
      </w:r>
      <w:r w:rsidR="00A10E5D" w:rsidRPr="00F83DA1">
        <w:rPr>
          <w:rFonts w:asciiTheme="minorHAnsi" w:hAnsiTheme="minorHAnsi" w:cstheme="minorHAnsi"/>
        </w:rPr>
        <w:t>i </w:t>
      </w:r>
      <w:r w:rsidR="008F7829" w:rsidRPr="00F83DA1">
        <w:rPr>
          <w:rFonts w:asciiTheme="minorHAnsi" w:hAnsiTheme="minorHAnsi" w:cstheme="minorHAnsi"/>
        </w:rPr>
        <w:t>teren górnicz</w:t>
      </w:r>
      <w:r w:rsidR="003730CC" w:rsidRPr="00F83DA1">
        <w:rPr>
          <w:rFonts w:asciiTheme="minorHAnsi" w:hAnsiTheme="minorHAnsi" w:cstheme="minorHAnsi"/>
        </w:rPr>
        <w:t>y</w:t>
      </w:r>
      <w:r w:rsidR="007F7D83" w:rsidRPr="00F83DA1">
        <w:rPr>
          <w:rFonts w:asciiTheme="minorHAnsi" w:hAnsiTheme="minorHAnsi" w:cstheme="minorHAnsi"/>
        </w:rPr>
        <w:t xml:space="preserve"> został</w:t>
      </w:r>
      <w:r w:rsidR="008F7829" w:rsidRPr="00F83DA1">
        <w:rPr>
          <w:rFonts w:asciiTheme="minorHAnsi" w:hAnsiTheme="minorHAnsi" w:cstheme="minorHAnsi"/>
        </w:rPr>
        <w:t xml:space="preserve"> przedstawion</w:t>
      </w:r>
      <w:r w:rsidR="007F7D83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na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mapie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w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skali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1:</w:t>
      </w:r>
      <w:r w:rsidR="00695E01">
        <w:rPr>
          <w:rFonts w:asciiTheme="minorHAnsi" w:hAnsiTheme="minorHAnsi" w:cstheme="minorHAnsi"/>
        </w:rPr>
        <w:t xml:space="preserve"> 1</w:t>
      </w:r>
      <w:r w:rsidR="00D72B5F" w:rsidRPr="00F83DA1">
        <w:rPr>
          <w:rFonts w:asciiTheme="minorHAnsi" w:hAnsiTheme="minorHAnsi" w:cstheme="minorHAnsi"/>
        </w:rPr>
        <w:t>0</w:t>
      </w:r>
      <w:r w:rsidR="008F7829" w:rsidRPr="00F83DA1">
        <w:rPr>
          <w:rFonts w:asciiTheme="minorHAnsi" w:hAnsiTheme="minorHAnsi" w:cstheme="minorHAnsi"/>
        </w:rPr>
        <w:t>00, stanowiącej załącz</w:t>
      </w:r>
      <w:r w:rsidR="00E2138E" w:rsidRPr="00F83DA1">
        <w:rPr>
          <w:rFonts w:asciiTheme="minorHAnsi" w:hAnsiTheme="minorHAnsi" w:cstheme="minorHAnsi"/>
        </w:rPr>
        <w:t>nik do </w:t>
      </w:r>
      <w:r w:rsidR="008F7829" w:rsidRPr="00F83DA1">
        <w:rPr>
          <w:rFonts w:asciiTheme="minorHAnsi" w:hAnsiTheme="minorHAnsi" w:cstheme="minorHAnsi"/>
        </w:rPr>
        <w:t>wniosku o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udzielen</w:t>
      </w:r>
      <w:r w:rsidR="00E2138E" w:rsidRPr="00F83DA1">
        <w:rPr>
          <w:rFonts w:asciiTheme="minorHAnsi" w:hAnsiTheme="minorHAnsi" w:cstheme="minorHAnsi"/>
        </w:rPr>
        <w:t xml:space="preserve">ie </w:t>
      </w:r>
      <w:r w:rsidR="008F7829" w:rsidRPr="00F83DA1">
        <w:rPr>
          <w:rFonts w:asciiTheme="minorHAnsi" w:hAnsiTheme="minorHAnsi" w:cstheme="minorHAnsi"/>
        </w:rPr>
        <w:t>koncesji.</w:t>
      </w:r>
    </w:p>
    <w:p w14:paraId="2025405B" w14:textId="578DF689" w:rsidR="00F45ECF" w:rsidRPr="00695E01" w:rsidRDefault="008F7829" w:rsidP="00BF7388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Koncesja obejmuje wydobywanie, systemem odkrywkowym, kopaliny z</w:t>
      </w:r>
      <w:r w:rsidR="00EA525F" w:rsidRPr="00F83DA1">
        <w:rPr>
          <w:rFonts w:asciiTheme="minorHAnsi" w:hAnsiTheme="minorHAnsi" w:cstheme="minorHAnsi"/>
        </w:rPr>
        <w:t>e</w:t>
      </w:r>
      <w:r w:rsidR="00F65678" w:rsidRPr="00F83DA1">
        <w:rPr>
          <w:rFonts w:asciiTheme="minorHAnsi" w:hAnsiTheme="minorHAnsi" w:cstheme="minorHAnsi"/>
        </w:rPr>
        <w:t xml:space="preserve"> </w:t>
      </w:r>
      <w:r w:rsidRPr="00F83DA1">
        <w:rPr>
          <w:rFonts w:asciiTheme="minorHAnsi" w:hAnsiTheme="minorHAnsi" w:cstheme="minorHAnsi"/>
        </w:rPr>
        <w:t xml:space="preserve">złoża kruszywa naturalnego </w:t>
      </w:r>
      <w:r w:rsidR="006C7767" w:rsidRPr="00F83DA1">
        <w:rPr>
          <w:rFonts w:asciiTheme="minorHAnsi" w:hAnsiTheme="minorHAnsi" w:cstheme="minorHAnsi"/>
        </w:rPr>
        <w:t>„</w:t>
      </w:r>
      <w:r w:rsidR="00C93FCC" w:rsidRPr="00C93FCC">
        <w:rPr>
          <w:rFonts w:asciiTheme="minorHAnsi" w:hAnsiTheme="minorHAnsi" w:cstheme="minorHAnsi"/>
        </w:rPr>
        <w:t>Słupia p. Kępnem I</w:t>
      </w:r>
      <w:r w:rsidR="006C7767" w:rsidRPr="00F83DA1">
        <w:rPr>
          <w:rFonts w:asciiTheme="minorHAnsi" w:hAnsiTheme="minorHAnsi" w:cstheme="minorHAnsi"/>
        </w:rPr>
        <w:t>”</w:t>
      </w:r>
      <w:r w:rsidR="00F65678" w:rsidRPr="00F83DA1">
        <w:rPr>
          <w:rFonts w:asciiTheme="minorHAnsi" w:hAnsiTheme="minorHAnsi" w:cstheme="minorHAnsi"/>
        </w:rPr>
        <w:t xml:space="preserve"> z ustalonymi na dzień </w:t>
      </w:r>
      <w:r w:rsidR="00EA525F" w:rsidRPr="00F83DA1">
        <w:rPr>
          <w:rFonts w:asciiTheme="minorHAnsi" w:hAnsiTheme="minorHAnsi" w:cstheme="minorHAnsi"/>
        </w:rPr>
        <w:t>31</w:t>
      </w:r>
      <w:r w:rsidRPr="00F83DA1">
        <w:rPr>
          <w:rFonts w:asciiTheme="minorHAnsi" w:hAnsiTheme="minorHAnsi" w:cstheme="minorHAnsi"/>
        </w:rPr>
        <w:t xml:space="preserve"> grudnia 20</w:t>
      </w:r>
      <w:r w:rsidR="00530BD4" w:rsidRPr="00F83DA1">
        <w:rPr>
          <w:rFonts w:asciiTheme="minorHAnsi" w:hAnsiTheme="minorHAnsi" w:cstheme="minorHAnsi"/>
        </w:rPr>
        <w:t>2</w:t>
      </w:r>
      <w:r w:rsidR="00C93FCC">
        <w:rPr>
          <w:rFonts w:asciiTheme="minorHAnsi" w:hAnsiTheme="minorHAnsi" w:cstheme="minorHAnsi"/>
        </w:rPr>
        <w:t>4</w:t>
      </w:r>
      <w:r w:rsidRPr="00F83DA1">
        <w:rPr>
          <w:rFonts w:asciiTheme="minorHAnsi" w:hAnsiTheme="minorHAnsi" w:cstheme="minorHAnsi"/>
        </w:rPr>
        <w:t xml:space="preserve"> r. zasobami bilansowymi </w:t>
      </w:r>
      <w:r w:rsidR="00E2138E" w:rsidRPr="00F83DA1">
        <w:rPr>
          <w:rFonts w:asciiTheme="minorHAnsi" w:hAnsiTheme="minorHAnsi" w:cstheme="minorHAnsi"/>
        </w:rPr>
        <w:t xml:space="preserve">w </w:t>
      </w:r>
      <w:r w:rsidRPr="00F83DA1">
        <w:rPr>
          <w:rFonts w:asciiTheme="minorHAnsi" w:hAnsiTheme="minorHAnsi" w:cstheme="minorHAnsi"/>
        </w:rPr>
        <w:t>„</w:t>
      </w:r>
      <w:r w:rsidR="00695E01" w:rsidRPr="00EC178A">
        <w:rPr>
          <w:rFonts w:asciiTheme="minorHAnsi" w:hAnsiTheme="minorHAnsi" w:cstheme="minorHAnsi"/>
          <w:bCs/>
        </w:rPr>
        <w:t>Dokumentac</w:t>
      </w:r>
      <w:r w:rsidR="00695E01">
        <w:rPr>
          <w:rFonts w:asciiTheme="minorHAnsi" w:hAnsiTheme="minorHAnsi" w:cstheme="minorHAnsi"/>
          <w:bCs/>
        </w:rPr>
        <w:t>ji</w:t>
      </w:r>
      <w:r w:rsidR="00EC178A" w:rsidRPr="00EC178A">
        <w:rPr>
          <w:rFonts w:asciiTheme="minorHAnsi" w:hAnsiTheme="minorHAnsi" w:cstheme="minorHAnsi"/>
          <w:bCs/>
        </w:rPr>
        <w:t xml:space="preserve"> geologiczn</w:t>
      </w:r>
      <w:r w:rsidR="00695E01">
        <w:rPr>
          <w:rFonts w:asciiTheme="minorHAnsi" w:hAnsiTheme="minorHAnsi" w:cstheme="minorHAnsi"/>
          <w:bCs/>
        </w:rPr>
        <w:t>ej</w:t>
      </w:r>
      <w:r w:rsidR="00EC178A" w:rsidRPr="00EC178A">
        <w:rPr>
          <w:rFonts w:asciiTheme="minorHAnsi" w:hAnsiTheme="minorHAnsi" w:cstheme="minorHAnsi"/>
          <w:bCs/>
        </w:rPr>
        <w:t xml:space="preserve"> złoża kruszywa naturalnego »Słupia p. Kępnem I« w kat. C</w:t>
      </w:r>
      <w:r w:rsidR="00EC178A" w:rsidRPr="00EC178A">
        <w:rPr>
          <w:rFonts w:asciiTheme="minorHAnsi" w:hAnsiTheme="minorHAnsi" w:cstheme="minorHAnsi"/>
          <w:bCs/>
          <w:vertAlign w:val="subscript"/>
        </w:rPr>
        <w:t xml:space="preserve">1 </w:t>
      </w:r>
      <w:r w:rsidR="00EC178A" w:rsidRPr="00EC178A">
        <w:rPr>
          <w:rFonts w:asciiTheme="minorHAnsi" w:hAnsiTheme="minorHAnsi" w:cstheme="minorHAnsi"/>
          <w:bCs/>
        </w:rPr>
        <w:t>w miejscowości Słupia p. Kępnem, gmina Baranów, powiat kępiński, województwo wielkopolskie</w:t>
      </w:r>
      <w:r w:rsidRPr="00F83DA1">
        <w:rPr>
          <w:rFonts w:asciiTheme="minorHAnsi" w:hAnsiTheme="minorHAnsi" w:cstheme="minorHAnsi"/>
        </w:rPr>
        <w:t>” zatwierdzon</w:t>
      </w:r>
      <w:r w:rsidR="00C55B14">
        <w:rPr>
          <w:rFonts w:asciiTheme="minorHAnsi" w:hAnsiTheme="minorHAnsi" w:cstheme="minorHAnsi"/>
        </w:rPr>
        <w:t>ej</w:t>
      </w:r>
      <w:r w:rsidRPr="00F83DA1">
        <w:rPr>
          <w:rFonts w:asciiTheme="minorHAnsi" w:hAnsiTheme="minorHAnsi" w:cstheme="minorHAnsi"/>
        </w:rPr>
        <w:t xml:space="preserve"> decyzją Marszałka Województwa Wielkopolskiego </w:t>
      </w:r>
      <w:r w:rsidR="00394F64" w:rsidRPr="00F83DA1">
        <w:rPr>
          <w:rFonts w:asciiTheme="minorHAnsi" w:hAnsiTheme="minorHAnsi" w:cstheme="minorHAnsi"/>
        </w:rPr>
        <w:t>znak: </w:t>
      </w:r>
      <w:r w:rsidR="00EA525F" w:rsidRPr="00F83DA1">
        <w:rPr>
          <w:rFonts w:asciiTheme="minorHAnsi" w:hAnsiTheme="minorHAnsi" w:cstheme="minorHAnsi"/>
          <w:bCs/>
        </w:rPr>
        <w:t>DSK-V.7427.</w:t>
      </w:r>
      <w:r w:rsidR="008A3FF7">
        <w:rPr>
          <w:rFonts w:asciiTheme="minorHAnsi" w:hAnsiTheme="minorHAnsi" w:cstheme="minorHAnsi"/>
          <w:bCs/>
        </w:rPr>
        <w:t>60</w:t>
      </w:r>
      <w:r w:rsidR="00EA525F" w:rsidRPr="00F83DA1">
        <w:rPr>
          <w:rFonts w:asciiTheme="minorHAnsi" w:hAnsiTheme="minorHAnsi" w:cstheme="minorHAnsi"/>
          <w:bCs/>
        </w:rPr>
        <w:t>.202</w:t>
      </w:r>
      <w:r w:rsidR="00A90ABA">
        <w:rPr>
          <w:rFonts w:asciiTheme="minorHAnsi" w:hAnsiTheme="minorHAnsi" w:cstheme="minorHAnsi"/>
          <w:bCs/>
        </w:rPr>
        <w:t>4</w:t>
      </w:r>
      <w:r w:rsidR="00EA525F" w:rsidRPr="00F83DA1">
        <w:rPr>
          <w:rFonts w:asciiTheme="minorHAnsi" w:hAnsiTheme="minorHAnsi" w:cstheme="minorHAnsi"/>
          <w:bCs/>
        </w:rPr>
        <w:t xml:space="preserve"> </w:t>
      </w:r>
      <w:r w:rsidR="00530BD4" w:rsidRPr="00F83DA1">
        <w:rPr>
          <w:rFonts w:asciiTheme="minorHAnsi" w:hAnsiTheme="minorHAnsi" w:cstheme="minorHAnsi"/>
        </w:rPr>
        <w:t xml:space="preserve">z dnia </w:t>
      </w:r>
      <w:r w:rsidR="008A3FF7">
        <w:rPr>
          <w:rFonts w:asciiTheme="minorHAnsi" w:hAnsiTheme="minorHAnsi" w:cstheme="minorHAnsi"/>
        </w:rPr>
        <w:t>4 marca 2025</w:t>
      </w:r>
      <w:r w:rsidRPr="00F83DA1">
        <w:rPr>
          <w:rFonts w:asciiTheme="minorHAnsi" w:hAnsiTheme="minorHAnsi" w:cstheme="minorHAnsi"/>
        </w:rPr>
        <w:t xml:space="preserve"> r.</w:t>
      </w:r>
      <w:r w:rsidR="002027DD">
        <w:rPr>
          <w:rFonts w:asciiTheme="minorHAnsi" w:hAnsiTheme="minorHAnsi" w:cstheme="minorHAnsi"/>
        </w:rPr>
        <w:br/>
      </w:r>
    </w:p>
    <w:p w14:paraId="53122257" w14:textId="376F0CE1" w:rsidR="008F7829" w:rsidRPr="00B91204" w:rsidRDefault="008F7829" w:rsidP="00BF7388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lastRenderedPageBreak/>
        <w:t xml:space="preserve">Koncesja upoważnia do eksploatacji złoża kruszywa naturalnego </w:t>
      </w:r>
      <w:r w:rsidR="006C7767" w:rsidRPr="00F83DA1">
        <w:rPr>
          <w:rFonts w:asciiTheme="minorHAnsi" w:hAnsiTheme="minorHAnsi" w:cstheme="minorHAnsi"/>
        </w:rPr>
        <w:t>„</w:t>
      </w:r>
      <w:r w:rsidR="008A3FF7" w:rsidRPr="008A3FF7">
        <w:rPr>
          <w:rFonts w:asciiTheme="minorHAnsi" w:hAnsiTheme="minorHAnsi" w:cstheme="minorHAnsi"/>
        </w:rPr>
        <w:t xml:space="preserve">Słupia </w:t>
      </w:r>
      <w:r w:rsidR="008A3FF7">
        <w:rPr>
          <w:rFonts w:asciiTheme="minorHAnsi" w:hAnsiTheme="minorHAnsi" w:cstheme="minorHAnsi"/>
        </w:rPr>
        <w:br/>
      </w:r>
      <w:r w:rsidR="008A3FF7" w:rsidRPr="008A3FF7">
        <w:rPr>
          <w:rFonts w:asciiTheme="minorHAnsi" w:hAnsiTheme="minorHAnsi" w:cstheme="minorHAnsi"/>
        </w:rPr>
        <w:t>p. Kępnem I</w:t>
      </w:r>
      <w:r w:rsidR="006C7767" w:rsidRPr="00F83DA1">
        <w:rPr>
          <w:rFonts w:asciiTheme="minorHAnsi" w:hAnsiTheme="minorHAnsi" w:cstheme="minorHAnsi"/>
        </w:rPr>
        <w:t>”</w:t>
      </w:r>
      <w:r w:rsidR="004722BE" w:rsidRPr="00F83DA1">
        <w:rPr>
          <w:rFonts w:asciiTheme="minorHAnsi" w:hAnsiTheme="minorHAnsi" w:cstheme="minorHAnsi"/>
        </w:rPr>
        <w:t>, na </w:t>
      </w:r>
      <w:r w:rsidRPr="00F83DA1">
        <w:rPr>
          <w:rFonts w:asciiTheme="minorHAnsi" w:hAnsiTheme="minorHAnsi" w:cstheme="minorHAnsi"/>
        </w:rPr>
        <w:t xml:space="preserve">terenie </w:t>
      </w:r>
      <w:r w:rsidR="00EA525F" w:rsidRPr="00F83DA1">
        <w:rPr>
          <w:rFonts w:asciiTheme="minorHAnsi" w:hAnsiTheme="minorHAnsi" w:cstheme="minorHAnsi"/>
        </w:rPr>
        <w:t>działek</w:t>
      </w:r>
      <w:r w:rsidRPr="00F83DA1">
        <w:rPr>
          <w:rFonts w:asciiTheme="minorHAnsi" w:hAnsiTheme="minorHAnsi" w:cstheme="minorHAnsi"/>
        </w:rPr>
        <w:t xml:space="preserve"> </w:t>
      </w:r>
      <w:r w:rsidR="00E2138E" w:rsidRPr="00F83DA1">
        <w:rPr>
          <w:rFonts w:asciiTheme="minorHAnsi" w:hAnsiTheme="minorHAnsi" w:cstheme="minorHAnsi"/>
        </w:rPr>
        <w:t xml:space="preserve">o </w:t>
      </w:r>
      <w:r w:rsidR="00660B84" w:rsidRPr="00F83DA1">
        <w:rPr>
          <w:rFonts w:asciiTheme="minorHAnsi" w:hAnsiTheme="minorHAnsi" w:cstheme="minorHAnsi"/>
        </w:rPr>
        <w:t>numer</w:t>
      </w:r>
      <w:r w:rsidR="00EA525F" w:rsidRPr="00F83DA1">
        <w:rPr>
          <w:rFonts w:asciiTheme="minorHAnsi" w:hAnsiTheme="minorHAnsi" w:cstheme="minorHAnsi"/>
        </w:rPr>
        <w:t>ach</w:t>
      </w:r>
      <w:r w:rsidR="002027DD">
        <w:rPr>
          <w:rFonts w:asciiTheme="minorHAnsi" w:hAnsiTheme="minorHAnsi" w:cstheme="minorHAnsi"/>
        </w:rPr>
        <w:t xml:space="preserve"> </w:t>
      </w:r>
      <w:r w:rsidR="004722BE" w:rsidRPr="00F83DA1">
        <w:rPr>
          <w:rFonts w:asciiTheme="minorHAnsi" w:hAnsiTheme="minorHAnsi" w:cstheme="minorHAnsi"/>
        </w:rPr>
        <w:t>ewidencyjny</w:t>
      </w:r>
      <w:r w:rsidR="00EA525F" w:rsidRPr="00F83DA1">
        <w:rPr>
          <w:rFonts w:asciiTheme="minorHAnsi" w:hAnsiTheme="minorHAnsi" w:cstheme="minorHAnsi"/>
        </w:rPr>
        <w:t>ch</w:t>
      </w:r>
      <w:r w:rsidR="00406047">
        <w:rPr>
          <w:rFonts w:asciiTheme="minorHAnsi" w:hAnsiTheme="minorHAnsi" w:cstheme="minorHAnsi"/>
        </w:rPr>
        <w:t>:</w:t>
      </w:r>
      <w:r w:rsidR="00EA525F" w:rsidRPr="00F83DA1">
        <w:rPr>
          <w:rFonts w:asciiTheme="minorHAnsi" w:hAnsiTheme="minorHAnsi" w:cstheme="minorHAnsi"/>
        </w:rPr>
        <w:t xml:space="preserve"> </w:t>
      </w:r>
      <w:r w:rsidR="008A3FF7">
        <w:rPr>
          <w:rFonts w:asciiTheme="minorHAnsi" w:hAnsiTheme="minorHAnsi" w:cstheme="minorHAnsi"/>
        </w:rPr>
        <w:t>963, 962, 961, 960, 959/1, 958</w:t>
      </w:r>
      <w:r w:rsidR="00D72B5F" w:rsidRPr="00F83DA1">
        <w:rPr>
          <w:rFonts w:asciiTheme="minorHAnsi" w:hAnsiTheme="minorHAnsi" w:cstheme="minorHAnsi"/>
          <w:bCs/>
        </w:rPr>
        <w:t xml:space="preserve"> </w:t>
      </w:r>
      <w:r w:rsidR="00D72B5F" w:rsidRPr="00F83DA1">
        <w:rPr>
          <w:rFonts w:asciiTheme="minorHAnsi" w:hAnsiTheme="minorHAnsi" w:cstheme="minorHAnsi"/>
        </w:rPr>
        <w:t>położon</w:t>
      </w:r>
      <w:r w:rsidR="00EA525F" w:rsidRPr="00F83DA1">
        <w:rPr>
          <w:rFonts w:asciiTheme="minorHAnsi" w:hAnsiTheme="minorHAnsi" w:cstheme="minorHAnsi"/>
        </w:rPr>
        <w:t>ych</w:t>
      </w:r>
      <w:r w:rsidR="00D72B5F" w:rsidRPr="00F83DA1">
        <w:rPr>
          <w:rFonts w:asciiTheme="minorHAnsi" w:hAnsiTheme="minorHAnsi" w:cstheme="minorHAnsi"/>
        </w:rPr>
        <w:t xml:space="preserve"> w miejscowości </w:t>
      </w:r>
      <w:r w:rsidR="008B3437" w:rsidRPr="008B3437">
        <w:rPr>
          <w:rFonts w:asciiTheme="minorHAnsi" w:hAnsiTheme="minorHAnsi" w:cstheme="minorHAnsi"/>
          <w:bCs/>
        </w:rPr>
        <w:t xml:space="preserve">Słupia p. Kępnem, gmina Baranów, powiat </w:t>
      </w:r>
      <w:r w:rsidR="002027DD">
        <w:rPr>
          <w:rFonts w:asciiTheme="minorHAnsi" w:hAnsiTheme="minorHAnsi" w:cstheme="minorHAnsi"/>
          <w:bCs/>
        </w:rPr>
        <w:br/>
      </w:r>
      <w:r w:rsidR="008B3437" w:rsidRPr="008B3437">
        <w:rPr>
          <w:rFonts w:asciiTheme="minorHAnsi" w:hAnsiTheme="minorHAnsi" w:cstheme="minorHAnsi"/>
          <w:bCs/>
        </w:rPr>
        <w:t>kępiński, województwo wielkopolskie</w:t>
      </w:r>
      <w:r w:rsidR="007B60E1">
        <w:rPr>
          <w:rFonts w:asciiTheme="minorHAnsi" w:hAnsiTheme="minorHAnsi" w:cstheme="minorHAnsi"/>
        </w:rPr>
        <w:t>,</w:t>
      </w:r>
      <w:r w:rsidR="00D72B5F" w:rsidRPr="00F83DA1">
        <w:rPr>
          <w:rFonts w:asciiTheme="minorHAnsi" w:hAnsiTheme="minorHAnsi" w:cstheme="minorHAnsi"/>
        </w:rPr>
        <w:t xml:space="preserve"> </w:t>
      </w:r>
      <w:r w:rsidR="00CB7D82" w:rsidRPr="00F83DA1">
        <w:rPr>
          <w:rFonts w:asciiTheme="minorHAnsi" w:hAnsiTheme="minorHAnsi" w:cstheme="minorHAnsi"/>
        </w:rPr>
        <w:t xml:space="preserve">o </w:t>
      </w:r>
      <w:r w:rsidR="00CB7D82" w:rsidRPr="00287C89">
        <w:rPr>
          <w:rFonts w:asciiTheme="minorHAnsi" w:hAnsiTheme="minorHAnsi" w:cstheme="minorHAnsi"/>
        </w:rPr>
        <w:t xml:space="preserve">powierzchni </w:t>
      </w:r>
      <w:r w:rsidR="00287C89">
        <w:rPr>
          <w:rFonts w:asciiTheme="minorHAnsi" w:hAnsiTheme="minorHAnsi" w:cstheme="minorHAnsi"/>
        </w:rPr>
        <w:t>5,51</w:t>
      </w:r>
      <w:r w:rsidR="00406047" w:rsidRPr="00287C89">
        <w:rPr>
          <w:rFonts w:asciiTheme="minorHAnsi" w:hAnsiTheme="minorHAnsi" w:cstheme="minorHAnsi"/>
        </w:rPr>
        <w:t xml:space="preserve"> </w:t>
      </w:r>
      <w:r w:rsidR="004722BE" w:rsidRPr="00287C89">
        <w:rPr>
          <w:rFonts w:asciiTheme="minorHAnsi" w:hAnsiTheme="minorHAnsi" w:cstheme="minorHAnsi"/>
        </w:rPr>
        <w:t>ha</w:t>
      </w:r>
      <w:r w:rsidRPr="00F83DA1">
        <w:rPr>
          <w:rFonts w:asciiTheme="minorHAnsi" w:hAnsiTheme="minorHAnsi" w:cstheme="minorHAnsi"/>
        </w:rPr>
        <w:t>,</w:t>
      </w:r>
      <w:r w:rsidR="00B91204">
        <w:rPr>
          <w:rFonts w:asciiTheme="minorHAnsi" w:hAnsiTheme="minorHAnsi" w:cstheme="minorHAnsi"/>
        </w:rPr>
        <w:t xml:space="preserve"> </w:t>
      </w:r>
      <w:r w:rsidR="008B12A6" w:rsidRPr="00B91204">
        <w:rPr>
          <w:rFonts w:asciiTheme="minorHAnsi" w:hAnsiTheme="minorHAnsi" w:cstheme="minorHAnsi"/>
        </w:rPr>
        <w:t>w </w:t>
      </w:r>
      <w:r w:rsidR="00E61F14" w:rsidRPr="00B91204">
        <w:rPr>
          <w:rFonts w:asciiTheme="minorHAnsi" w:hAnsiTheme="minorHAnsi" w:cstheme="minorHAnsi"/>
        </w:rPr>
        <w:t xml:space="preserve">granicach </w:t>
      </w:r>
      <w:r w:rsidR="00695E01">
        <w:rPr>
          <w:rFonts w:asciiTheme="minorHAnsi" w:hAnsiTheme="minorHAnsi" w:cstheme="minorHAnsi"/>
        </w:rPr>
        <w:br/>
      </w:r>
      <w:r w:rsidRPr="00B91204">
        <w:rPr>
          <w:rFonts w:asciiTheme="minorHAnsi" w:hAnsiTheme="minorHAnsi" w:cstheme="minorHAnsi"/>
        </w:rPr>
        <w:t>wyznaczonych zasobów przemysłowych, do głębokości określonej w</w:t>
      </w:r>
      <w:r w:rsidR="008B12A6" w:rsidRPr="00B91204">
        <w:rPr>
          <w:rFonts w:asciiTheme="minorHAnsi" w:hAnsiTheme="minorHAnsi" w:cstheme="minorHAnsi"/>
        </w:rPr>
        <w:t> </w:t>
      </w:r>
      <w:r w:rsidR="00F455B1" w:rsidRPr="00B91204">
        <w:rPr>
          <w:rFonts w:asciiTheme="minorHAnsi" w:hAnsiTheme="minorHAnsi" w:cstheme="minorHAnsi"/>
        </w:rPr>
        <w:t>„</w:t>
      </w:r>
      <w:r w:rsidR="00335624">
        <w:rPr>
          <w:rFonts w:asciiTheme="minorHAnsi" w:hAnsiTheme="minorHAnsi" w:cstheme="minorHAnsi"/>
        </w:rPr>
        <w:t>P</w:t>
      </w:r>
      <w:r w:rsidRPr="00B91204">
        <w:rPr>
          <w:rFonts w:asciiTheme="minorHAnsi" w:hAnsiTheme="minorHAnsi" w:cstheme="minorHAnsi"/>
        </w:rPr>
        <w:t>rojek</w:t>
      </w:r>
      <w:r w:rsidR="00335624">
        <w:rPr>
          <w:rFonts w:asciiTheme="minorHAnsi" w:hAnsiTheme="minorHAnsi" w:cstheme="minorHAnsi"/>
        </w:rPr>
        <w:t>cie</w:t>
      </w:r>
      <w:r w:rsidRPr="00B91204">
        <w:rPr>
          <w:rFonts w:asciiTheme="minorHAnsi" w:hAnsiTheme="minorHAnsi" w:cstheme="minorHAnsi"/>
        </w:rPr>
        <w:t xml:space="preserve"> zagospodarowania złoża kruszywa naturalnego </w:t>
      </w:r>
      <w:r w:rsidR="008B12A6" w:rsidRPr="00B91204">
        <w:rPr>
          <w:rFonts w:asciiTheme="minorHAnsi" w:hAnsiTheme="minorHAnsi" w:cstheme="minorHAnsi"/>
        </w:rPr>
        <w:t>»</w:t>
      </w:r>
      <w:r w:rsidR="00695E01" w:rsidRPr="00695E01">
        <w:rPr>
          <w:rFonts w:asciiTheme="minorHAnsi" w:eastAsiaTheme="minorHAnsi" w:hAnsiTheme="minorHAnsi" w:cstheme="minorHAnsi"/>
          <w:lang w:eastAsia="en-US"/>
        </w:rPr>
        <w:t xml:space="preserve"> </w:t>
      </w:r>
      <w:r w:rsidR="00695E01" w:rsidRPr="00695E01">
        <w:rPr>
          <w:rFonts w:asciiTheme="minorHAnsi" w:hAnsiTheme="minorHAnsi" w:cstheme="minorHAnsi"/>
        </w:rPr>
        <w:t xml:space="preserve">Słupia p. Kępnem I </w:t>
      </w:r>
      <w:r w:rsidR="008B12A6" w:rsidRPr="00B91204">
        <w:rPr>
          <w:rFonts w:asciiTheme="minorHAnsi" w:hAnsiTheme="minorHAnsi" w:cstheme="minorHAnsi"/>
        </w:rPr>
        <w:t>«</w:t>
      </w:r>
      <w:r w:rsidRPr="00B91204">
        <w:rPr>
          <w:rFonts w:asciiTheme="minorHAnsi" w:hAnsiTheme="minorHAnsi" w:cstheme="minorHAnsi"/>
        </w:rPr>
        <w:t>”.</w:t>
      </w:r>
    </w:p>
    <w:p w14:paraId="3A65CEF9" w14:textId="4B948DB0" w:rsidR="008026B3" w:rsidRPr="00F83DA1" w:rsidRDefault="008F7829" w:rsidP="00BF7388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>Koncesję wydaje się na okres do dnia</w:t>
      </w:r>
      <w:r w:rsidR="00530BD4" w:rsidRPr="00F83DA1">
        <w:rPr>
          <w:rFonts w:cstheme="minorHAnsi"/>
          <w:color w:val="FF0000"/>
        </w:rPr>
        <w:t xml:space="preserve"> </w:t>
      </w:r>
      <w:r w:rsidR="00A90ABA">
        <w:rPr>
          <w:rFonts w:cstheme="minorHAnsi"/>
        </w:rPr>
        <w:t>31 grudnia 203</w:t>
      </w:r>
      <w:r w:rsidR="00695E01">
        <w:rPr>
          <w:rFonts w:cstheme="minorHAnsi"/>
        </w:rPr>
        <w:t>5</w:t>
      </w:r>
      <w:r w:rsidRPr="00F83DA1">
        <w:rPr>
          <w:rFonts w:cstheme="minorHAnsi"/>
        </w:rPr>
        <w:t xml:space="preserve"> r. </w:t>
      </w:r>
    </w:p>
    <w:p w14:paraId="2A0ACA31" w14:textId="7700246F" w:rsidR="008026B3" w:rsidRPr="00F83DA1" w:rsidRDefault="008026B3" w:rsidP="00BF7388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 xml:space="preserve">Rozpoczęcie eksploatacji nastąpi do dnia </w:t>
      </w:r>
      <w:r w:rsidR="00A90ABA">
        <w:rPr>
          <w:rFonts w:cstheme="minorHAnsi"/>
        </w:rPr>
        <w:t>31 grudnia</w:t>
      </w:r>
      <w:r w:rsidRPr="00F83DA1">
        <w:rPr>
          <w:rFonts w:cstheme="minorHAnsi"/>
        </w:rPr>
        <w:t xml:space="preserve"> 202</w:t>
      </w:r>
      <w:r w:rsidR="00A90ABA">
        <w:rPr>
          <w:rFonts w:cstheme="minorHAnsi"/>
        </w:rPr>
        <w:t>6</w:t>
      </w:r>
      <w:r w:rsidRPr="00F83DA1">
        <w:rPr>
          <w:rFonts w:cstheme="minorHAnsi"/>
        </w:rPr>
        <w:t xml:space="preserve"> r. Przedmiotowa koncesja nie może stanowić podstawy prowadzenia działalności górniczej przy braku zatwierdzonego przez Dyrektora Okręgowego Urzędu Górniczego w Poznaniu planu ruchu zakładu górniczego.</w:t>
      </w:r>
    </w:p>
    <w:p w14:paraId="589B9760" w14:textId="50819936" w:rsidR="008F7829" w:rsidRPr="00F83DA1" w:rsidRDefault="008F7829" w:rsidP="00BF7388">
      <w:pPr>
        <w:pStyle w:val="Tekstpodstawowy"/>
        <w:widowControl w:val="0"/>
        <w:numPr>
          <w:ilvl w:val="0"/>
          <w:numId w:val="12"/>
        </w:numPr>
        <w:tabs>
          <w:tab w:val="left" w:pos="284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Eksploatacja złoża oraz przemieszczanie i zagospodarowanie mas ziemnych </w:t>
      </w:r>
      <w:r w:rsidR="006E3993">
        <w:rPr>
          <w:rFonts w:asciiTheme="minorHAnsi" w:hAnsiTheme="minorHAnsi" w:cstheme="minorHAnsi"/>
        </w:rPr>
        <w:br/>
      </w:r>
      <w:r w:rsidR="00E2138E" w:rsidRPr="00F83DA1">
        <w:rPr>
          <w:rFonts w:asciiTheme="minorHAnsi" w:hAnsiTheme="minorHAnsi" w:cstheme="minorHAnsi"/>
        </w:rPr>
        <w:t>w</w:t>
      </w:r>
      <w:r w:rsidRPr="00F83DA1">
        <w:rPr>
          <w:rFonts w:asciiTheme="minorHAnsi" w:hAnsiTheme="minorHAnsi" w:cstheme="minorHAnsi"/>
        </w:rPr>
        <w:t xml:space="preserve"> związku z</w:t>
      </w:r>
      <w:r w:rsidR="00E2138E" w:rsidRPr="00F83DA1">
        <w:rPr>
          <w:rFonts w:asciiTheme="minorHAnsi" w:hAnsiTheme="minorHAnsi" w:cstheme="minorHAnsi"/>
        </w:rPr>
        <w:t> </w:t>
      </w:r>
      <w:r w:rsidRPr="00F83DA1">
        <w:rPr>
          <w:rFonts w:asciiTheme="minorHAnsi" w:hAnsiTheme="minorHAnsi" w:cstheme="minorHAnsi"/>
        </w:rPr>
        <w:t xml:space="preserve">wydobywaniem kopaliny ze złoża musi być prowadzone zgodnie </w:t>
      </w:r>
      <w:r w:rsidR="00FF20E8" w:rsidRPr="00F83DA1">
        <w:rPr>
          <w:rFonts w:asciiTheme="minorHAnsi" w:hAnsiTheme="minorHAnsi" w:cstheme="minorHAnsi"/>
        </w:rPr>
        <w:br/>
      </w:r>
      <w:r w:rsidRPr="00F83DA1">
        <w:rPr>
          <w:rFonts w:asciiTheme="minorHAnsi" w:hAnsiTheme="minorHAnsi" w:cstheme="minorHAnsi"/>
        </w:rPr>
        <w:t xml:space="preserve">z </w:t>
      </w:r>
      <w:r w:rsidR="00E2138E" w:rsidRPr="00F83DA1">
        <w:rPr>
          <w:rFonts w:asciiTheme="minorHAnsi" w:hAnsiTheme="minorHAnsi" w:cstheme="minorHAnsi"/>
        </w:rPr>
        <w:t xml:space="preserve">projektem </w:t>
      </w:r>
      <w:r w:rsidRPr="00F83DA1">
        <w:rPr>
          <w:rFonts w:asciiTheme="minorHAnsi" w:hAnsiTheme="minorHAnsi" w:cstheme="minorHAnsi"/>
        </w:rPr>
        <w:t>zagospodarowania złoża, zawierającym ustalenie zasobów złoża.</w:t>
      </w:r>
    </w:p>
    <w:p w14:paraId="1B79780C" w14:textId="7DC263E5" w:rsidR="008F7829" w:rsidRDefault="008F7829" w:rsidP="00BF7388">
      <w:pPr>
        <w:pStyle w:val="Tekstpodstawowy"/>
        <w:widowControl w:val="0"/>
        <w:tabs>
          <w:tab w:val="left" w:pos="567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7. </w:t>
      </w:r>
      <w:r w:rsidR="00152917" w:rsidRPr="00F83DA1">
        <w:rPr>
          <w:rFonts w:asciiTheme="minorHAnsi" w:hAnsiTheme="minorHAnsi" w:cstheme="minorHAnsi"/>
        </w:rPr>
        <w:t xml:space="preserve">Wielkość zasobów możliwych do wydobycia określa się na </w:t>
      </w:r>
      <w:r w:rsidR="00C55B14">
        <w:rPr>
          <w:rFonts w:asciiTheme="minorHAnsi" w:hAnsiTheme="minorHAnsi" w:cstheme="minorHAnsi"/>
          <w:color w:val="000000"/>
        </w:rPr>
        <w:t>663,63</w:t>
      </w:r>
      <w:r w:rsidR="00152917" w:rsidRPr="00F83DA1">
        <w:rPr>
          <w:rFonts w:asciiTheme="minorHAnsi" w:hAnsiTheme="minorHAnsi" w:cstheme="minorHAnsi"/>
          <w:color w:val="000000"/>
        </w:rPr>
        <w:t xml:space="preserve"> tys. </w:t>
      </w:r>
      <w:r w:rsidR="00152917" w:rsidRPr="00F83DA1">
        <w:rPr>
          <w:rFonts w:asciiTheme="minorHAnsi" w:hAnsiTheme="minorHAnsi" w:cstheme="minorHAnsi"/>
        </w:rPr>
        <w:t>ton,</w:t>
      </w:r>
      <w:r w:rsidR="00152917" w:rsidRPr="00F83DA1">
        <w:rPr>
          <w:rFonts w:asciiTheme="minorHAnsi" w:hAnsiTheme="minorHAnsi" w:cstheme="minorHAnsi"/>
          <w:vertAlign w:val="superscript"/>
        </w:rPr>
        <w:br/>
      </w:r>
      <w:r w:rsidR="00152917" w:rsidRPr="00F83DA1">
        <w:rPr>
          <w:rFonts w:asciiTheme="minorHAnsi" w:hAnsiTheme="minorHAnsi" w:cstheme="minorHAnsi"/>
        </w:rPr>
        <w:t>przy minimalnym stopniu wykorzystania złoża</w:t>
      </w:r>
      <w:r w:rsidR="00530BD4" w:rsidRPr="00F83DA1">
        <w:rPr>
          <w:rFonts w:asciiTheme="minorHAnsi" w:hAnsiTheme="minorHAnsi" w:cstheme="minorHAnsi"/>
        </w:rPr>
        <w:t xml:space="preserve"> = 0,</w:t>
      </w:r>
      <w:r w:rsidR="00695E01">
        <w:rPr>
          <w:rFonts w:asciiTheme="minorHAnsi" w:hAnsiTheme="minorHAnsi" w:cstheme="minorHAnsi"/>
        </w:rPr>
        <w:t>58</w:t>
      </w:r>
      <w:r w:rsidR="007859FD" w:rsidRPr="00F83DA1">
        <w:rPr>
          <w:rFonts w:asciiTheme="minorHAnsi" w:hAnsiTheme="minorHAnsi" w:cstheme="minorHAnsi"/>
        </w:rPr>
        <w:t>.</w:t>
      </w:r>
    </w:p>
    <w:p w14:paraId="203CBFBE" w14:textId="180F8769" w:rsidR="002027DD" w:rsidRPr="00E626D5" w:rsidRDefault="008B3437" w:rsidP="00BF7388">
      <w:pPr>
        <w:pStyle w:val="Tekstpodstawowy"/>
        <w:widowControl w:val="0"/>
        <w:tabs>
          <w:tab w:val="left" w:pos="567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</w:t>
      </w:r>
      <w:r w:rsidR="00695E01">
        <w:rPr>
          <w:rFonts w:asciiTheme="minorHAnsi" w:hAnsiTheme="minorHAnsi" w:cstheme="minorHAnsi"/>
        </w:rPr>
        <w:t xml:space="preserve"> </w:t>
      </w:r>
      <w:r w:rsidRPr="00B41F31">
        <w:rPr>
          <w:rFonts w:asciiTheme="minorHAnsi" w:hAnsiTheme="minorHAnsi" w:cstheme="minorHAnsi"/>
          <w:b/>
        </w:rPr>
        <w:t>Zobowiąz</w:t>
      </w:r>
      <w:r w:rsidR="00C55B14">
        <w:rPr>
          <w:rFonts w:asciiTheme="minorHAnsi" w:hAnsiTheme="minorHAnsi" w:cstheme="minorHAnsi"/>
          <w:b/>
        </w:rPr>
        <w:t>uje</w:t>
      </w:r>
      <w:r w:rsidRPr="00B41F31">
        <w:rPr>
          <w:rFonts w:asciiTheme="minorHAnsi" w:hAnsiTheme="minorHAnsi" w:cstheme="minorHAnsi"/>
          <w:b/>
        </w:rPr>
        <w:t xml:space="preserve"> </w:t>
      </w:r>
      <w:r w:rsidRPr="00C55B14">
        <w:rPr>
          <w:rFonts w:asciiTheme="minorHAnsi" w:hAnsiTheme="minorHAnsi" w:cstheme="minorHAnsi"/>
          <w:b/>
        </w:rPr>
        <w:t>do</w:t>
      </w:r>
      <w:r w:rsidR="002C491C">
        <w:rPr>
          <w:rFonts w:asciiTheme="minorHAnsi" w:hAnsiTheme="minorHAnsi" w:cstheme="minorHAnsi"/>
          <w:b/>
        </w:rPr>
        <w:t>:</w:t>
      </w:r>
      <w:r w:rsidR="00B41F31" w:rsidRPr="00B41F31">
        <w:rPr>
          <w:rFonts w:asciiTheme="minorHAnsi" w:hAnsiTheme="minorHAnsi" w:cstheme="minorHAnsi"/>
          <w:b/>
        </w:rPr>
        <w:t xml:space="preserve"> </w:t>
      </w:r>
      <w:r w:rsidR="00B41F31">
        <w:rPr>
          <w:rFonts w:asciiTheme="minorHAnsi" w:hAnsiTheme="minorHAnsi" w:cstheme="minorHAnsi"/>
        </w:rPr>
        <w:t>opracowania Instrukcji Bezpiecznego Wykonywania Robót i jej uzgodnienia z Energa – Operator S.A. Oddział w Kaliszu</w:t>
      </w:r>
      <w:r w:rsidR="002C491C">
        <w:rPr>
          <w:rFonts w:asciiTheme="minorHAnsi" w:hAnsiTheme="minorHAnsi" w:cstheme="minorHAnsi"/>
        </w:rPr>
        <w:t>,</w:t>
      </w:r>
      <w:r w:rsidR="00B41F31">
        <w:rPr>
          <w:rFonts w:asciiTheme="minorHAnsi" w:hAnsiTheme="minorHAnsi" w:cstheme="minorHAnsi"/>
        </w:rPr>
        <w:t xml:space="preserve"> zgodnie z pismem Energa Operator S.A. znak: EOP/KD/4/2025/06/07005/JG z dnia 15 lipca 2025 r.,  </w:t>
      </w:r>
      <w:r w:rsidR="00B41F31">
        <w:rPr>
          <w:rFonts w:asciiTheme="minorHAnsi" w:hAnsiTheme="minorHAnsi" w:cstheme="minorHAnsi"/>
        </w:rPr>
        <w:br/>
      </w:r>
      <w:r w:rsidR="00695E01">
        <w:rPr>
          <w:rFonts w:asciiTheme="minorHAnsi" w:hAnsiTheme="minorHAnsi" w:cstheme="minorHAnsi"/>
        </w:rPr>
        <w:t>w przypadku eksploatacji pod istniejącą linią napowietrzną wysokiego napięcia lub w odległości poziomej do 15 m licząc od skrajnych przewodów linii (po obu ich stronach)</w:t>
      </w:r>
      <w:r w:rsidR="00B41F31">
        <w:rPr>
          <w:rFonts w:asciiTheme="minorHAnsi" w:hAnsiTheme="minorHAnsi" w:cstheme="minorHAnsi"/>
        </w:rPr>
        <w:t>.</w:t>
      </w:r>
    </w:p>
    <w:p w14:paraId="1DFF2A92" w14:textId="73185E72" w:rsidR="008F7829" w:rsidRPr="00F83DA1" w:rsidRDefault="008F7829" w:rsidP="00BF7388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UZASADNIENIE</w:t>
      </w:r>
      <w:r w:rsidR="002027DD">
        <w:rPr>
          <w:rFonts w:asciiTheme="minorHAnsi" w:hAnsiTheme="minorHAnsi" w:cstheme="minorHAnsi"/>
          <w:b/>
          <w:bCs/>
        </w:rPr>
        <w:br/>
      </w:r>
    </w:p>
    <w:p w14:paraId="526707EB" w14:textId="30A9E93B" w:rsidR="00A275F7" w:rsidRPr="00F83DA1" w:rsidRDefault="00695E01" w:rsidP="00BF7388">
      <w:pPr>
        <w:spacing w:before="200" w:line="276" w:lineRule="auto"/>
        <w:rPr>
          <w:rFonts w:cstheme="minorHAnsi"/>
        </w:rPr>
      </w:pPr>
      <w:r w:rsidRPr="00695E01">
        <w:rPr>
          <w:rFonts w:cstheme="minorHAnsi"/>
          <w:bCs/>
        </w:rPr>
        <w:t>Straada Sp. z o. o., z siedzibą przy ul. Ściegiennego 20, 60-128 Poznań</w:t>
      </w:r>
      <w:r w:rsidR="00903EEE" w:rsidRPr="00903EEE">
        <w:rPr>
          <w:rFonts w:cstheme="minorHAnsi"/>
        </w:rPr>
        <w:t>,</w:t>
      </w:r>
      <w:r w:rsidR="00903EEE">
        <w:rPr>
          <w:rFonts w:cstheme="minorHAnsi"/>
        </w:rPr>
        <w:t xml:space="preserve"> </w:t>
      </w:r>
      <w:r w:rsidR="00F77C10" w:rsidRPr="00F83DA1">
        <w:rPr>
          <w:rFonts w:cstheme="minorHAnsi"/>
        </w:rPr>
        <w:t xml:space="preserve">wnioskiem z dnia </w:t>
      </w:r>
      <w:r>
        <w:rPr>
          <w:rFonts w:cstheme="minorHAnsi"/>
        </w:rPr>
        <w:t xml:space="preserve">7 sierpnia 2025 </w:t>
      </w:r>
      <w:r w:rsidR="007859FD" w:rsidRPr="00F83DA1">
        <w:rPr>
          <w:rFonts w:cstheme="minorHAnsi"/>
        </w:rPr>
        <w:t>r.</w:t>
      </w:r>
      <w:r w:rsidR="0084114C" w:rsidRPr="00F83DA1">
        <w:rPr>
          <w:rFonts w:cstheme="minorHAnsi"/>
        </w:rPr>
        <w:t xml:space="preserve"> (data wpływu </w:t>
      </w:r>
      <w:r>
        <w:rPr>
          <w:rFonts w:cstheme="minorHAnsi"/>
        </w:rPr>
        <w:t>8 sierpnia 2025</w:t>
      </w:r>
      <w:r w:rsidR="007F59B2" w:rsidRPr="00F83DA1">
        <w:rPr>
          <w:rFonts w:cstheme="minorHAnsi"/>
        </w:rPr>
        <w:t xml:space="preserve"> r.)</w:t>
      </w:r>
      <w:r w:rsidR="00FA149A" w:rsidRPr="00F83DA1">
        <w:rPr>
          <w:rFonts w:cstheme="minorHAnsi"/>
        </w:rPr>
        <w:t>,</w:t>
      </w:r>
      <w:r w:rsidR="007F59B2" w:rsidRPr="00F83DA1">
        <w:rPr>
          <w:rFonts w:cstheme="minorHAnsi"/>
        </w:rPr>
        <w:t xml:space="preserve"> </w:t>
      </w:r>
      <w:r>
        <w:rPr>
          <w:rFonts w:cstheme="minorHAnsi"/>
        </w:rPr>
        <w:t>uzupełnionym pism</w:t>
      </w:r>
      <w:r w:rsidR="00160000">
        <w:rPr>
          <w:rFonts w:cstheme="minorHAnsi"/>
        </w:rPr>
        <w:t>ami</w:t>
      </w:r>
      <w:r>
        <w:rPr>
          <w:rFonts w:cstheme="minorHAnsi"/>
        </w:rPr>
        <w:t xml:space="preserve"> </w:t>
      </w:r>
      <w:r w:rsidR="00160000">
        <w:rPr>
          <w:rFonts w:cstheme="minorHAnsi"/>
        </w:rPr>
        <w:br/>
      </w:r>
      <w:r>
        <w:rPr>
          <w:rFonts w:cstheme="minorHAnsi"/>
        </w:rPr>
        <w:t xml:space="preserve">z dnia </w:t>
      </w:r>
      <w:r w:rsidR="00160000">
        <w:rPr>
          <w:rFonts w:cstheme="minorHAnsi"/>
        </w:rPr>
        <w:t xml:space="preserve">14 sierpnia 2024 r. (data wpływu 18 sierpnia 2025 r.) i z dnia </w:t>
      </w:r>
      <w:r>
        <w:rPr>
          <w:rFonts w:cstheme="minorHAnsi"/>
        </w:rPr>
        <w:t>27 sierpnia 2025 r. (</w:t>
      </w:r>
      <w:r w:rsidRPr="00695E01">
        <w:rPr>
          <w:rFonts w:cstheme="minorHAnsi"/>
        </w:rPr>
        <w:t xml:space="preserve">data wpływu </w:t>
      </w:r>
      <w:r>
        <w:rPr>
          <w:rFonts w:cstheme="minorHAnsi"/>
        </w:rPr>
        <w:t>2</w:t>
      </w:r>
      <w:r w:rsidRPr="00695E01">
        <w:rPr>
          <w:rFonts w:cstheme="minorHAnsi"/>
        </w:rPr>
        <w:t xml:space="preserve">8 sierpnia 2025 r.), </w:t>
      </w:r>
      <w:r w:rsidR="008F7829" w:rsidRPr="00F83DA1">
        <w:rPr>
          <w:rFonts w:cstheme="minorHAnsi"/>
        </w:rPr>
        <w:t>zwrócił</w:t>
      </w:r>
      <w:r w:rsidR="008B3437">
        <w:rPr>
          <w:rFonts w:cstheme="minorHAnsi"/>
        </w:rPr>
        <w:t>a</w:t>
      </w:r>
      <w:r w:rsidR="008F7829" w:rsidRPr="00F83DA1">
        <w:rPr>
          <w:rFonts w:cstheme="minorHAnsi"/>
        </w:rPr>
        <w:t xml:space="preserve"> się do Marszałka Województwa Wielkopolskiego, zwanego dalej organem </w:t>
      </w:r>
      <w:r w:rsidR="00830333" w:rsidRPr="00F83DA1">
        <w:rPr>
          <w:rFonts w:cstheme="minorHAnsi"/>
        </w:rPr>
        <w:t>k</w:t>
      </w:r>
      <w:r w:rsidR="008F7829" w:rsidRPr="00F83DA1">
        <w:rPr>
          <w:rFonts w:cstheme="minorHAnsi"/>
        </w:rPr>
        <w:t>oncesyjnym, o udzielenie koncesji na wydobywanie kruszywa naturalnego z</w:t>
      </w:r>
      <w:r w:rsidR="0084114C" w:rsidRPr="00F83DA1">
        <w:rPr>
          <w:rFonts w:cstheme="minorHAnsi"/>
        </w:rPr>
        <w:t>e</w:t>
      </w:r>
      <w:r w:rsidR="007F59B2" w:rsidRPr="00F83DA1">
        <w:rPr>
          <w:rFonts w:cstheme="minorHAnsi"/>
        </w:rPr>
        <w:t xml:space="preserve"> </w:t>
      </w:r>
      <w:r w:rsidR="008F7829" w:rsidRPr="00F83DA1">
        <w:rPr>
          <w:rFonts w:cstheme="minorHAnsi"/>
        </w:rPr>
        <w:t xml:space="preserve">złoża </w:t>
      </w:r>
      <w:r w:rsidR="006C7767" w:rsidRPr="00F83DA1">
        <w:rPr>
          <w:rFonts w:cstheme="minorHAnsi"/>
        </w:rPr>
        <w:t>„</w:t>
      </w:r>
      <w:r w:rsidR="008B3437" w:rsidRPr="008B3437">
        <w:rPr>
          <w:rFonts w:cstheme="minorHAnsi"/>
        </w:rPr>
        <w:t>Słupia p. Kępnem I</w:t>
      </w:r>
      <w:r w:rsidR="006C7767" w:rsidRPr="00F83DA1">
        <w:rPr>
          <w:rFonts w:cstheme="minorHAnsi"/>
        </w:rPr>
        <w:t xml:space="preserve">” położonego w </w:t>
      </w:r>
      <w:r w:rsidR="008B3437" w:rsidRPr="008B3437">
        <w:rPr>
          <w:rFonts w:cstheme="minorHAnsi"/>
          <w:bCs/>
        </w:rPr>
        <w:t>Słupia p. Kępnem, gmina Baranów, powiat kępiński, województwo wielkopolskie</w:t>
      </w:r>
      <w:r w:rsidR="008F7829" w:rsidRPr="00F83DA1">
        <w:rPr>
          <w:rFonts w:cstheme="minorHAnsi"/>
          <w:spacing w:val="-10"/>
          <w:w w:val="105"/>
        </w:rPr>
        <w:t xml:space="preserve">. </w:t>
      </w:r>
      <w:r w:rsidR="00D36F53" w:rsidRPr="00F83DA1">
        <w:rPr>
          <w:rFonts w:cstheme="minorHAnsi"/>
          <w:spacing w:val="-10"/>
          <w:w w:val="105"/>
        </w:rPr>
        <w:t>Do wniosku została załączona d</w:t>
      </w:r>
      <w:r w:rsidR="00D36F53" w:rsidRPr="00F83DA1">
        <w:rPr>
          <w:rFonts w:cstheme="minorHAnsi"/>
        </w:rPr>
        <w:t xml:space="preserve">ecyzja </w:t>
      </w:r>
      <w:r w:rsidR="00E3145A">
        <w:rPr>
          <w:rFonts w:cstheme="minorHAnsi"/>
        </w:rPr>
        <w:t xml:space="preserve">Wójta </w:t>
      </w:r>
      <w:r w:rsidR="00286EA6">
        <w:rPr>
          <w:rFonts w:cstheme="minorHAnsi"/>
        </w:rPr>
        <w:t>G</w:t>
      </w:r>
      <w:r w:rsidR="00E3145A">
        <w:rPr>
          <w:rFonts w:cstheme="minorHAnsi"/>
        </w:rPr>
        <w:t xml:space="preserve">miny </w:t>
      </w:r>
      <w:r w:rsidR="00286EA6">
        <w:rPr>
          <w:rFonts w:cstheme="minorHAnsi"/>
        </w:rPr>
        <w:t>B</w:t>
      </w:r>
      <w:r w:rsidR="008B3437">
        <w:rPr>
          <w:rFonts w:cstheme="minorHAnsi"/>
        </w:rPr>
        <w:t>aranów</w:t>
      </w:r>
      <w:r w:rsidR="00D36F53" w:rsidRPr="00F83DA1">
        <w:rPr>
          <w:rFonts w:cstheme="minorHAnsi"/>
        </w:rPr>
        <w:t xml:space="preserve"> znak: </w:t>
      </w:r>
      <w:r w:rsidR="00286EA6" w:rsidRPr="00286EA6">
        <w:rPr>
          <w:rFonts w:cstheme="minorHAnsi"/>
        </w:rPr>
        <w:t>GP.6220.04.2024.DM</w:t>
      </w:r>
      <w:r w:rsidR="007F59B2" w:rsidRPr="00286EA6">
        <w:rPr>
          <w:rFonts w:cstheme="minorHAnsi"/>
        </w:rPr>
        <w:t xml:space="preserve"> </w:t>
      </w:r>
      <w:r w:rsidR="00D36F53" w:rsidRPr="00286EA6">
        <w:rPr>
          <w:rFonts w:cstheme="minorHAnsi"/>
        </w:rPr>
        <w:t xml:space="preserve">z dnia </w:t>
      </w:r>
      <w:r w:rsidR="002027DD">
        <w:rPr>
          <w:rFonts w:cstheme="minorHAnsi"/>
        </w:rPr>
        <w:br/>
      </w:r>
      <w:r w:rsidR="00286EA6" w:rsidRPr="00286EA6">
        <w:rPr>
          <w:rFonts w:cstheme="minorHAnsi"/>
        </w:rPr>
        <w:t>16 stycznia 2025 r.</w:t>
      </w:r>
      <w:r w:rsidR="00D36F53" w:rsidRPr="00F83DA1">
        <w:rPr>
          <w:rFonts w:cstheme="minorHAnsi"/>
        </w:rPr>
        <w:t xml:space="preserve"> o środowiskowych uwarunkowaniach przedsięwzięcia polegającego na</w:t>
      </w:r>
      <w:r w:rsidR="007F59B2" w:rsidRPr="00F83DA1">
        <w:rPr>
          <w:rFonts w:cstheme="minorHAnsi"/>
        </w:rPr>
        <w:t xml:space="preserve"> </w:t>
      </w:r>
      <w:r w:rsidR="00D36F53" w:rsidRPr="00F83DA1">
        <w:rPr>
          <w:rFonts w:cstheme="minorHAnsi"/>
        </w:rPr>
        <w:t xml:space="preserve"> </w:t>
      </w:r>
      <w:r w:rsidR="00E3145A">
        <w:rPr>
          <w:rFonts w:cstheme="minorHAnsi"/>
        </w:rPr>
        <w:t>wydoby</w:t>
      </w:r>
      <w:r w:rsidR="00286EA6">
        <w:rPr>
          <w:rFonts w:cstheme="minorHAnsi"/>
        </w:rPr>
        <w:t>ciu</w:t>
      </w:r>
      <w:r w:rsidR="00E3145A">
        <w:rPr>
          <w:rFonts w:cstheme="minorHAnsi"/>
        </w:rPr>
        <w:t xml:space="preserve"> </w:t>
      </w:r>
      <w:r w:rsidR="007F59B2" w:rsidRPr="00F83DA1">
        <w:rPr>
          <w:rFonts w:cstheme="minorHAnsi"/>
        </w:rPr>
        <w:t xml:space="preserve"> </w:t>
      </w:r>
      <w:r w:rsidR="00E3145A">
        <w:rPr>
          <w:rFonts w:cstheme="minorHAnsi"/>
        </w:rPr>
        <w:t xml:space="preserve">metodą odkrywkową </w:t>
      </w:r>
      <w:r w:rsidR="00D36F53" w:rsidRPr="00F83DA1">
        <w:rPr>
          <w:rFonts w:cstheme="minorHAnsi"/>
        </w:rPr>
        <w:t>k</w:t>
      </w:r>
      <w:r w:rsidR="00AB41E7" w:rsidRPr="00F83DA1">
        <w:rPr>
          <w:rFonts w:cstheme="minorHAnsi"/>
        </w:rPr>
        <w:t>opaliny</w:t>
      </w:r>
      <w:r w:rsidR="00D36F53" w:rsidRPr="00F83DA1">
        <w:rPr>
          <w:rFonts w:cstheme="minorHAnsi"/>
        </w:rPr>
        <w:t xml:space="preserve"> </w:t>
      </w:r>
      <w:r w:rsidR="007F59B2" w:rsidRPr="00F83DA1">
        <w:rPr>
          <w:rFonts w:cstheme="minorHAnsi"/>
        </w:rPr>
        <w:t xml:space="preserve">ze złoża </w:t>
      </w:r>
      <w:r w:rsidR="00AB41E7" w:rsidRPr="00F83DA1">
        <w:rPr>
          <w:rFonts w:cstheme="minorHAnsi"/>
        </w:rPr>
        <w:t xml:space="preserve">kruszywa naturalnego </w:t>
      </w:r>
      <w:r w:rsidR="006C7767" w:rsidRPr="00F83DA1">
        <w:rPr>
          <w:rFonts w:cstheme="minorHAnsi"/>
        </w:rPr>
        <w:t>„</w:t>
      </w:r>
      <w:r w:rsidR="008B3437" w:rsidRPr="008B3437">
        <w:rPr>
          <w:rFonts w:cstheme="minorHAnsi"/>
        </w:rPr>
        <w:t xml:space="preserve">Słupia </w:t>
      </w:r>
      <w:r w:rsidR="002027DD">
        <w:rPr>
          <w:rFonts w:cstheme="minorHAnsi"/>
        </w:rPr>
        <w:br/>
      </w:r>
      <w:r w:rsidR="008B3437" w:rsidRPr="008B3437">
        <w:rPr>
          <w:rFonts w:cstheme="minorHAnsi"/>
        </w:rPr>
        <w:t>p. Kępnem I</w:t>
      </w:r>
      <w:r w:rsidR="006C7767" w:rsidRPr="00F83DA1">
        <w:rPr>
          <w:rFonts w:cstheme="minorHAnsi"/>
        </w:rPr>
        <w:t>”</w:t>
      </w:r>
      <w:r w:rsidR="00D36F53" w:rsidRPr="00F83DA1">
        <w:rPr>
          <w:rFonts w:cstheme="minorHAnsi"/>
        </w:rPr>
        <w:t xml:space="preserve"> </w:t>
      </w:r>
      <w:r w:rsidR="00E3145A">
        <w:rPr>
          <w:rFonts w:cstheme="minorHAnsi"/>
        </w:rPr>
        <w:t>w granicach</w:t>
      </w:r>
      <w:r w:rsidR="00F83DA1">
        <w:rPr>
          <w:rFonts w:cstheme="minorHAnsi"/>
        </w:rPr>
        <w:t xml:space="preserve"> </w:t>
      </w:r>
      <w:r w:rsidR="00D36F53" w:rsidRPr="00F83DA1">
        <w:rPr>
          <w:rFonts w:cstheme="minorHAnsi"/>
        </w:rPr>
        <w:t>dz</w:t>
      </w:r>
      <w:r w:rsidR="00AB41E7" w:rsidRPr="00F83DA1">
        <w:rPr>
          <w:rFonts w:cstheme="minorHAnsi"/>
        </w:rPr>
        <w:t xml:space="preserve">iałek o </w:t>
      </w:r>
      <w:r w:rsidR="00751FD3" w:rsidRPr="00F83DA1">
        <w:rPr>
          <w:rFonts w:cstheme="minorHAnsi"/>
        </w:rPr>
        <w:t>n</w:t>
      </w:r>
      <w:r w:rsidR="00406047">
        <w:rPr>
          <w:rFonts w:cstheme="minorHAnsi"/>
        </w:rPr>
        <w:t>umerach ewidencyjnych</w:t>
      </w:r>
      <w:r w:rsidR="00E3145A">
        <w:rPr>
          <w:rFonts w:cstheme="minorHAnsi"/>
        </w:rPr>
        <w:t xml:space="preserve">: </w:t>
      </w:r>
      <w:r w:rsidR="00286EA6">
        <w:rPr>
          <w:rFonts w:cstheme="minorHAnsi"/>
        </w:rPr>
        <w:t xml:space="preserve">958, 959/1, 960, 961, 962, 963, 964, 965/1, 965/2 </w:t>
      </w:r>
      <w:r w:rsidR="00AB41E7" w:rsidRPr="00F83DA1">
        <w:rPr>
          <w:rFonts w:cstheme="minorHAnsi"/>
        </w:rPr>
        <w:t xml:space="preserve"> </w:t>
      </w:r>
      <w:r w:rsidR="00286EA6">
        <w:rPr>
          <w:rFonts w:cstheme="minorHAnsi"/>
        </w:rPr>
        <w:t xml:space="preserve">obręb </w:t>
      </w:r>
      <w:r w:rsidR="00286EA6" w:rsidRPr="00286EA6">
        <w:rPr>
          <w:rFonts w:cstheme="minorHAnsi"/>
          <w:bCs/>
        </w:rPr>
        <w:t xml:space="preserve">Słupia </w:t>
      </w:r>
      <w:r w:rsidR="00286EA6">
        <w:rPr>
          <w:rFonts w:cstheme="minorHAnsi"/>
          <w:bCs/>
        </w:rPr>
        <w:t>p. Kępnem, gmina Baranów,</w:t>
      </w:r>
      <w:r w:rsidR="00D36F53" w:rsidRPr="00F83DA1">
        <w:rPr>
          <w:rFonts w:cstheme="minorHAnsi"/>
        </w:rPr>
        <w:t xml:space="preserve"> która jest </w:t>
      </w:r>
      <w:r w:rsidR="00751FD3" w:rsidRPr="00F83DA1">
        <w:rPr>
          <w:rFonts w:cstheme="minorHAnsi"/>
        </w:rPr>
        <w:t xml:space="preserve">ostateczna i wykonalna od dnia </w:t>
      </w:r>
      <w:r w:rsidR="00286EA6">
        <w:rPr>
          <w:rFonts w:cstheme="minorHAnsi"/>
        </w:rPr>
        <w:t>14 lutego 2025</w:t>
      </w:r>
      <w:r w:rsidR="00D36F53" w:rsidRPr="00F83DA1">
        <w:rPr>
          <w:rFonts w:cstheme="minorHAnsi"/>
        </w:rPr>
        <w:t xml:space="preserve"> r.</w:t>
      </w:r>
    </w:p>
    <w:p w14:paraId="29F43F27" w14:textId="415E9F6D" w:rsidR="00660B84" w:rsidRPr="00F83DA1" w:rsidRDefault="00660B84" w:rsidP="00BF7388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lastRenderedPageBreak/>
        <w:t>Marszałek Województwa Wielkopolskiego jest organem właściwym w rozpatrywanej sprawie na podstawie art. 22 ust. 4 w związku z art. 156 ust. 1 pkt 2 i art. 161 ust. 1 Prawa geologicznego i górniczego</w:t>
      </w:r>
      <w:r w:rsidR="001B664E" w:rsidRPr="00F83DA1">
        <w:rPr>
          <w:rFonts w:asciiTheme="minorHAnsi" w:hAnsiTheme="minorHAnsi" w:cstheme="minorHAnsi"/>
        </w:rPr>
        <w:t>.</w:t>
      </w:r>
      <w:r w:rsidRPr="00F83DA1">
        <w:rPr>
          <w:rFonts w:asciiTheme="minorHAnsi" w:hAnsiTheme="minorHAnsi" w:cstheme="minorHAnsi"/>
        </w:rPr>
        <w:t xml:space="preserve"> </w:t>
      </w:r>
    </w:p>
    <w:p w14:paraId="5996F588" w14:textId="22EAEBAC" w:rsidR="00452A7A" w:rsidRDefault="00A275F7" w:rsidP="00BF7388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Zgodnie z art. 61 § 4 ustawy Kodeks postępowania administracyjnego, tutejszy Organ pismem znak: </w:t>
      </w:r>
      <w:r w:rsidR="00542A48" w:rsidRPr="00F83DA1">
        <w:rPr>
          <w:rFonts w:cstheme="minorHAnsi"/>
        </w:rPr>
        <w:t>DSK-V.7422.</w:t>
      </w:r>
      <w:r w:rsidR="00286EA6">
        <w:rPr>
          <w:rFonts w:cstheme="minorHAnsi"/>
        </w:rPr>
        <w:t>34</w:t>
      </w:r>
      <w:r w:rsidR="00542A48" w:rsidRPr="00F83DA1">
        <w:rPr>
          <w:rFonts w:cstheme="minorHAnsi"/>
        </w:rPr>
        <w:t>.202</w:t>
      </w:r>
      <w:r w:rsidR="00286EA6">
        <w:rPr>
          <w:rFonts w:cstheme="minorHAnsi"/>
        </w:rPr>
        <w:t>5</w:t>
      </w:r>
      <w:r w:rsidR="00F77C10" w:rsidRPr="00F83DA1">
        <w:rPr>
          <w:rFonts w:cstheme="minorHAnsi"/>
        </w:rPr>
        <w:t xml:space="preserve"> </w:t>
      </w:r>
      <w:r w:rsidR="00F442F3" w:rsidRPr="00F83DA1">
        <w:rPr>
          <w:rFonts w:cstheme="minorHAnsi"/>
        </w:rPr>
        <w:t xml:space="preserve">z dnia </w:t>
      </w:r>
      <w:r w:rsidR="00C55B14">
        <w:rPr>
          <w:rFonts w:cstheme="minorHAnsi"/>
        </w:rPr>
        <w:t>5 września</w:t>
      </w:r>
      <w:r w:rsidR="00E3145A">
        <w:rPr>
          <w:rFonts w:cstheme="minorHAnsi"/>
        </w:rPr>
        <w:t xml:space="preserve"> 2025</w:t>
      </w:r>
      <w:r w:rsidRPr="00F83DA1">
        <w:rPr>
          <w:rFonts w:cstheme="minorHAnsi"/>
        </w:rPr>
        <w:t xml:space="preserve"> r., poinformował </w:t>
      </w:r>
      <w:r w:rsidR="00E61F14">
        <w:rPr>
          <w:rFonts w:cstheme="minorHAnsi"/>
        </w:rPr>
        <w:t>Stron</w:t>
      </w:r>
      <w:r w:rsidR="00E3145A">
        <w:rPr>
          <w:rFonts w:cstheme="minorHAnsi"/>
        </w:rPr>
        <w:t>y</w:t>
      </w:r>
      <w:r w:rsidR="00E61F14">
        <w:rPr>
          <w:rFonts w:cstheme="minorHAnsi"/>
        </w:rPr>
        <w:t xml:space="preserve"> </w:t>
      </w:r>
      <w:r w:rsidRPr="00F83DA1">
        <w:rPr>
          <w:rFonts w:cstheme="minorHAnsi"/>
        </w:rPr>
        <w:t>o wszczęciu postępowania w sprawie udzielenia koncesji.</w:t>
      </w:r>
      <w:r w:rsidR="0010587C" w:rsidRPr="00F83DA1">
        <w:rPr>
          <w:rFonts w:cstheme="minorHAnsi"/>
        </w:rPr>
        <w:br/>
      </w:r>
      <w:r w:rsidR="001723EF">
        <w:rPr>
          <w:rFonts w:cstheme="minorHAnsi"/>
        </w:rPr>
        <w:t>Wypełniając obowiązek wynikający z</w:t>
      </w:r>
      <w:r w:rsidR="00510AFC" w:rsidRPr="00F83DA1">
        <w:rPr>
          <w:rFonts w:cstheme="minorHAnsi"/>
        </w:rPr>
        <w:t xml:space="preserve"> art. 23 ust. 2a pkt 1 ustawy Prawo geologiczne i górnicze Marszałek Województwa</w:t>
      </w:r>
      <w:r w:rsidR="00F64D58">
        <w:rPr>
          <w:rFonts w:cstheme="minorHAnsi"/>
        </w:rPr>
        <w:t xml:space="preserve"> Wielkopolskiego, pismem znak: </w:t>
      </w:r>
      <w:r w:rsidR="00F64D58">
        <w:rPr>
          <w:rFonts w:cstheme="minorHAnsi"/>
        </w:rPr>
        <w:br/>
      </w:r>
      <w:r w:rsidR="00510AFC" w:rsidRPr="00F83DA1">
        <w:rPr>
          <w:rFonts w:cstheme="minorHAnsi"/>
        </w:rPr>
        <w:t>DSK-V.7422.</w:t>
      </w:r>
      <w:r w:rsidR="00286EA6">
        <w:rPr>
          <w:rFonts w:cstheme="minorHAnsi"/>
        </w:rPr>
        <w:t>34</w:t>
      </w:r>
      <w:r w:rsidR="00510AFC" w:rsidRPr="00F83DA1">
        <w:rPr>
          <w:rFonts w:cstheme="minorHAnsi"/>
        </w:rPr>
        <w:t>.202</w:t>
      </w:r>
      <w:r w:rsidR="00286EA6">
        <w:rPr>
          <w:rFonts w:cstheme="minorHAnsi"/>
        </w:rPr>
        <w:t>5</w:t>
      </w:r>
      <w:r w:rsidR="00510AFC" w:rsidRPr="00F83DA1">
        <w:rPr>
          <w:rFonts w:cstheme="minorHAnsi"/>
        </w:rPr>
        <w:t xml:space="preserve"> z dnia </w:t>
      </w:r>
      <w:r w:rsidR="00C55B14">
        <w:rPr>
          <w:rFonts w:cstheme="minorHAnsi"/>
        </w:rPr>
        <w:t>5 września</w:t>
      </w:r>
      <w:r w:rsidR="00510AFC" w:rsidRPr="00F83DA1">
        <w:rPr>
          <w:rFonts w:cstheme="minorHAnsi"/>
        </w:rPr>
        <w:t xml:space="preserve"> 202</w:t>
      </w:r>
      <w:r w:rsidR="00E3145A">
        <w:rPr>
          <w:rFonts w:cstheme="minorHAnsi"/>
        </w:rPr>
        <w:t>5</w:t>
      </w:r>
      <w:r w:rsidR="00510AFC" w:rsidRPr="00F83DA1">
        <w:rPr>
          <w:rFonts w:cstheme="minorHAnsi"/>
        </w:rPr>
        <w:t xml:space="preserve">r., wystąpił do </w:t>
      </w:r>
      <w:r w:rsidR="00E3145A">
        <w:rPr>
          <w:rFonts w:cstheme="minorHAnsi"/>
        </w:rPr>
        <w:t>Wójta</w:t>
      </w:r>
      <w:r w:rsidR="00510AFC" w:rsidRPr="00F83DA1">
        <w:rPr>
          <w:rFonts w:cstheme="minorHAnsi"/>
        </w:rPr>
        <w:t xml:space="preserve"> Gminy </w:t>
      </w:r>
      <w:r w:rsidR="00286EA6">
        <w:rPr>
          <w:rFonts w:cstheme="minorHAnsi"/>
        </w:rPr>
        <w:t>Baranów</w:t>
      </w:r>
      <w:r w:rsidR="00286EA6">
        <w:rPr>
          <w:rFonts w:cstheme="minorHAnsi"/>
        </w:rPr>
        <w:br/>
      </w:r>
      <w:r w:rsidR="00510AFC" w:rsidRPr="00F83DA1">
        <w:rPr>
          <w:rFonts w:cstheme="minorHAnsi"/>
        </w:rPr>
        <w:t xml:space="preserve">o uzgodnienie  udzielenia przedmiotowej koncesji. </w:t>
      </w:r>
      <w:r w:rsidR="003F2EB3">
        <w:rPr>
          <w:rFonts w:cstheme="minorHAnsi"/>
        </w:rPr>
        <w:t xml:space="preserve">Postanowieniem znak: GP.6523.02.2025.EJ z dnia 18 września 2025 r. (data wpływu 23 września 2025 r.) </w:t>
      </w:r>
      <w:r w:rsidR="00B673FC">
        <w:rPr>
          <w:rFonts w:cstheme="minorHAnsi"/>
        </w:rPr>
        <w:t xml:space="preserve">Wójt Gminy </w:t>
      </w:r>
      <w:r w:rsidR="00286EA6">
        <w:rPr>
          <w:rFonts w:cstheme="minorHAnsi"/>
        </w:rPr>
        <w:t>Baranów</w:t>
      </w:r>
      <w:r w:rsidR="003F2EB3">
        <w:rPr>
          <w:rFonts w:cstheme="minorHAnsi"/>
        </w:rPr>
        <w:t xml:space="preserve"> </w:t>
      </w:r>
      <w:r w:rsidR="003F2EB3" w:rsidRPr="003F2EB3">
        <w:rPr>
          <w:rFonts w:cstheme="minorHAnsi"/>
        </w:rPr>
        <w:t xml:space="preserve">uzgodnił pozytywnie </w:t>
      </w:r>
      <w:r w:rsidR="003F2EB3">
        <w:rPr>
          <w:rFonts w:cstheme="minorHAnsi"/>
        </w:rPr>
        <w:t xml:space="preserve">planowane udzielenie koncesji. </w:t>
      </w:r>
      <w:r w:rsidR="003F2EB3">
        <w:rPr>
          <w:rFonts w:cstheme="minorHAnsi"/>
        </w:rPr>
        <w:br/>
      </w:r>
      <w:r w:rsidR="00510AFC">
        <w:rPr>
          <w:rFonts w:cstheme="minorHAnsi"/>
        </w:rPr>
        <w:t>Zgodnie</w:t>
      </w:r>
      <w:r w:rsidRPr="00F83DA1">
        <w:rPr>
          <w:rFonts w:cstheme="minorHAnsi"/>
        </w:rPr>
        <w:t xml:space="preserve"> z </w:t>
      </w:r>
      <w:r w:rsidR="007859FD" w:rsidRPr="00F83DA1">
        <w:rPr>
          <w:rFonts w:cstheme="minorHAnsi"/>
        </w:rPr>
        <w:t xml:space="preserve">art. 23 ust. 2b ustawy Prawo geologiczne i górnicze Marszałek Województwa Wielkopolskiego, pismem znak: </w:t>
      </w:r>
      <w:r w:rsidR="00542A48" w:rsidRPr="00F83DA1">
        <w:rPr>
          <w:rFonts w:cstheme="minorHAnsi"/>
        </w:rPr>
        <w:t>DSK-V.7422.</w:t>
      </w:r>
      <w:r w:rsidR="00286EA6">
        <w:rPr>
          <w:rFonts w:cstheme="minorHAnsi"/>
        </w:rPr>
        <w:t>34</w:t>
      </w:r>
      <w:r w:rsidR="00542A48" w:rsidRPr="00F83DA1">
        <w:rPr>
          <w:rFonts w:cstheme="minorHAnsi"/>
        </w:rPr>
        <w:t>.202</w:t>
      </w:r>
      <w:r w:rsidR="00286EA6">
        <w:rPr>
          <w:rFonts w:cstheme="minorHAnsi"/>
        </w:rPr>
        <w:t>5</w:t>
      </w:r>
      <w:r w:rsidR="007859FD" w:rsidRPr="00F83DA1">
        <w:rPr>
          <w:rFonts w:cstheme="minorHAnsi"/>
        </w:rPr>
        <w:t xml:space="preserve"> z dnia </w:t>
      </w:r>
      <w:r w:rsidR="00C55B14">
        <w:rPr>
          <w:rFonts w:cstheme="minorHAnsi"/>
        </w:rPr>
        <w:t>5 września</w:t>
      </w:r>
      <w:r w:rsidR="00286EA6">
        <w:rPr>
          <w:rFonts w:cstheme="minorHAnsi"/>
        </w:rPr>
        <w:t xml:space="preserve"> </w:t>
      </w:r>
      <w:r w:rsidR="00AB41E7" w:rsidRPr="00F83DA1">
        <w:rPr>
          <w:rFonts w:cstheme="minorHAnsi"/>
        </w:rPr>
        <w:t>202</w:t>
      </w:r>
      <w:r w:rsidR="00B673FC">
        <w:rPr>
          <w:rFonts w:cstheme="minorHAnsi"/>
        </w:rPr>
        <w:t>5</w:t>
      </w:r>
      <w:r w:rsidR="007859FD" w:rsidRPr="00F83DA1">
        <w:rPr>
          <w:rFonts w:cstheme="minorHAnsi"/>
        </w:rPr>
        <w:t xml:space="preserve"> r., wystąpił </w:t>
      </w:r>
      <w:r w:rsidR="00C81F3F">
        <w:rPr>
          <w:rFonts w:cstheme="minorHAnsi"/>
        </w:rPr>
        <w:br/>
      </w:r>
      <w:r w:rsidR="007859FD" w:rsidRPr="00F83DA1">
        <w:rPr>
          <w:rFonts w:cstheme="minorHAnsi"/>
        </w:rPr>
        <w:t>do Dyrektora Okręgowego Urzędu Górniczego w Poznaniu o zaopiniowanie „</w:t>
      </w:r>
      <w:r w:rsidR="00335624">
        <w:rPr>
          <w:rFonts w:cstheme="minorHAnsi"/>
        </w:rPr>
        <w:t>P</w:t>
      </w:r>
      <w:r w:rsidR="00B673FC" w:rsidRPr="00B673FC">
        <w:rPr>
          <w:rFonts w:cstheme="minorHAnsi"/>
        </w:rPr>
        <w:t>rojektu zagospodarowania złoża kruszywa naturalnego »</w:t>
      </w:r>
      <w:r w:rsidR="00286EA6">
        <w:rPr>
          <w:rFonts w:cstheme="minorHAnsi"/>
        </w:rPr>
        <w:t>Słupia p. Kępnem I</w:t>
      </w:r>
      <w:r w:rsidR="00351502">
        <w:rPr>
          <w:rFonts w:cstheme="minorHAnsi"/>
          <w:bCs/>
        </w:rPr>
        <w:t>«”</w:t>
      </w:r>
      <w:r w:rsidR="007859FD" w:rsidRPr="00F83DA1">
        <w:rPr>
          <w:rFonts w:cstheme="minorHAnsi"/>
          <w:bCs/>
        </w:rPr>
        <w:t xml:space="preserve">. </w:t>
      </w:r>
      <w:r w:rsidR="003F2EB3" w:rsidRPr="003F2EB3">
        <w:rPr>
          <w:rFonts w:cstheme="minorHAnsi"/>
          <w:bCs/>
        </w:rPr>
        <w:t>Postanowieniem znak: POZ.5410.</w:t>
      </w:r>
      <w:r w:rsidR="003F2EB3">
        <w:rPr>
          <w:rFonts w:cstheme="minorHAnsi"/>
          <w:bCs/>
        </w:rPr>
        <w:t>20</w:t>
      </w:r>
      <w:r w:rsidR="003F2EB3" w:rsidRPr="003F2EB3">
        <w:rPr>
          <w:rFonts w:cstheme="minorHAnsi"/>
          <w:bCs/>
        </w:rPr>
        <w:t>.2025.</w:t>
      </w:r>
      <w:r w:rsidR="003F2EB3">
        <w:rPr>
          <w:rFonts w:cstheme="minorHAnsi"/>
          <w:bCs/>
        </w:rPr>
        <w:t>AKal</w:t>
      </w:r>
      <w:r w:rsidR="003F2EB3" w:rsidRPr="003F2EB3">
        <w:rPr>
          <w:rFonts w:cstheme="minorHAnsi"/>
          <w:bCs/>
        </w:rPr>
        <w:t xml:space="preserve"> z dnia </w:t>
      </w:r>
      <w:r w:rsidR="003F2EB3">
        <w:rPr>
          <w:rFonts w:cstheme="minorHAnsi"/>
          <w:bCs/>
        </w:rPr>
        <w:t>22 września</w:t>
      </w:r>
      <w:r w:rsidR="003F2EB3" w:rsidRPr="003F2EB3">
        <w:rPr>
          <w:rFonts w:cstheme="minorHAnsi"/>
          <w:bCs/>
        </w:rPr>
        <w:t xml:space="preserve"> 2025 r. </w:t>
      </w:r>
      <w:r w:rsidR="003F2EB3">
        <w:rPr>
          <w:rFonts w:cstheme="minorHAnsi"/>
          <w:bCs/>
        </w:rPr>
        <w:t xml:space="preserve">(data wpływu 25 września 2025 r.) </w:t>
      </w:r>
      <w:r w:rsidR="003F2EB3" w:rsidRPr="003F2EB3">
        <w:rPr>
          <w:rFonts w:cstheme="minorHAnsi"/>
          <w:bCs/>
        </w:rPr>
        <w:t xml:space="preserve">Dyrektor Okręgowego Urzędu Górniczego w Poznaniu </w:t>
      </w:r>
      <w:r w:rsidR="003F2EB3">
        <w:rPr>
          <w:rFonts w:cstheme="minorHAnsi"/>
          <w:bCs/>
        </w:rPr>
        <w:br/>
      </w:r>
      <w:r w:rsidR="003F2EB3" w:rsidRPr="003F2EB3">
        <w:rPr>
          <w:rFonts w:cstheme="minorHAnsi"/>
          <w:bCs/>
        </w:rPr>
        <w:t>zaopiniował pozytywnie projekt zagospodarowania złoża kruszywa naturalnego „</w:t>
      </w:r>
      <w:r w:rsidR="003F2EB3">
        <w:rPr>
          <w:rFonts w:cstheme="minorHAnsi"/>
          <w:bCs/>
        </w:rPr>
        <w:t>Słupia p. Kępnem I”.</w:t>
      </w:r>
      <w:r w:rsidR="003F2EB3">
        <w:rPr>
          <w:rFonts w:cstheme="minorHAnsi"/>
          <w:bCs/>
        </w:rPr>
        <w:br/>
      </w:r>
      <w:r w:rsidR="00E35915">
        <w:rPr>
          <w:rFonts w:cstheme="minorHAnsi"/>
        </w:rPr>
        <w:t>W</w:t>
      </w:r>
      <w:r w:rsidRPr="00F83DA1">
        <w:rPr>
          <w:rFonts w:cstheme="minorHAnsi"/>
        </w:rPr>
        <w:t xml:space="preserve">ypełniając dyspozycję art. 10 § 1 ustawy Kodeks postępowania administracyjnego, </w:t>
      </w:r>
      <w:r w:rsidR="00E35915">
        <w:rPr>
          <w:rFonts w:cstheme="minorHAnsi"/>
        </w:rPr>
        <w:t>tutejszy Organ</w:t>
      </w:r>
      <w:r w:rsidRPr="00F83DA1">
        <w:rPr>
          <w:rFonts w:cstheme="minorHAnsi"/>
        </w:rPr>
        <w:t>, przed wydaniem decyzji udzielającej koncesji na</w:t>
      </w:r>
      <w:r w:rsidR="007D46B6" w:rsidRPr="00F83DA1">
        <w:rPr>
          <w:rFonts w:cstheme="minorHAnsi"/>
        </w:rPr>
        <w:t> </w:t>
      </w:r>
      <w:r w:rsidRPr="00F83DA1">
        <w:rPr>
          <w:rFonts w:cstheme="minorHAnsi"/>
        </w:rPr>
        <w:t xml:space="preserve">wydobywanie kopaliny, pismem znak: </w:t>
      </w:r>
      <w:r w:rsidR="00542A48" w:rsidRPr="00F83DA1">
        <w:rPr>
          <w:rFonts w:cstheme="minorHAnsi"/>
        </w:rPr>
        <w:t>DSK-V.7422.</w:t>
      </w:r>
      <w:r w:rsidR="00286EA6">
        <w:rPr>
          <w:rFonts w:cstheme="minorHAnsi"/>
        </w:rPr>
        <w:t>34</w:t>
      </w:r>
      <w:r w:rsidR="00542A48" w:rsidRPr="00F83DA1">
        <w:rPr>
          <w:rFonts w:cstheme="minorHAnsi"/>
        </w:rPr>
        <w:t>.202</w:t>
      </w:r>
      <w:r w:rsidR="00286EA6">
        <w:rPr>
          <w:rFonts w:cstheme="minorHAnsi"/>
        </w:rPr>
        <w:t>5</w:t>
      </w:r>
      <w:r w:rsidR="007A6B3B" w:rsidRPr="00F83DA1">
        <w:rPr>
          <w:rFonts w:cstheme="minorHAnsi"/>
        </w:rPr>
        <w:t xml:space="preserve"> </w:t>
      </w:r>
      <w:r w:rsidRPr="00F83DA1">
        <w:rPr>
          <w:rFonts w:cstheme="minorHAnsi"/>
        </w:rPr>
        <w:t xml:space="preserve">z dnia </w:t>
      </w:r>
      <w:r w:rsidR="003F2EB3">
        <w:rPr>
          <w:rFonts w:cstheme="minorHAnsi"/>
        </w:rPr>
        <w:t>30 września</w:t>
      </w:r>
      <w:r w:rsidR="00B673FC">
        <w:rPr>
          <w:rFonts w:cstheme="minorHAnsi"/>
        </w:rPr>
        <w:t xml:space="preserve"> 2025</w:t>
      </w:r>
      <w:r w:rsidR="00E35915">
        <w:rPr>
          <w:rFonts w:cstheme="minorHAnsi"/>
        </w:rPr>
        <w:t xml:space="preserve"> r.</w:t>
      </w:r>
      <w:r w:rsidRPr="00F83DA1">
        <w:rPr>
          <w:rFonts w:cstheme="minorHAnsi"/>
        </w:rPr>
        <w:t xml:space="preserve">, poinformował </w:t>
      </w:r>
      <w:r w:rsidR="00212191" w:rsidRPr="00F83DA1">
        <w:rPr>
          <w:rFonts w:cstheme="minorHAnsi"/>
        </w:rPr>
        <w:t>Stron</w:t>
      </w:r>
      <w:r w:rsidR="00B673FC">
        <w:rPr>
          <w:rFonts w:cstheme="minorHAnsi"/>
        </w:rPr>
        <w:t>y</w:t>
      </w:r>
      <w:r w:rsidRPr="00F83DA1">
        <w:rPr>
          <w:rFonts w:cstheme="minorHAnsi"/>
        </w:rPr>
        <w:t xml:space="preserve"> o możliwości wypowiedzenia się, co do zebranych materiałów. </w:t>
      </w:r>
      <w:r w:rsidR="00212191" w:rsidRPr="00F83DA1">
        <w:rPr>
          <w:rFonts w:cstheme="minorHAnsi"/>
        </w:rPr>
        <w:t>Stron</w:t>
      </w:r>
      <w:r w:rsidR="00B673FC">
        <w:rPr>
          <w:rFonts w:cstheme="minorHAnsi"/>
        </w:rPr>
        <w:t xml:space="preserve">y </w:t>
      </w:r>
      <w:r w:rsidR="00452A7A" w:rsidRPr="00F83DA1">
        <w:rPr>
          <w:rFonts w:cstheme="minorHAnsi"/>
        </w:rPr>
        <w:t xml:space="preserve">nie </w:t>
      </w:r>
      <w:r w:rsidR="003C1234" w:rsidRPr="00F83DA1">
        <w:rPr>
          <w:rFonts w:cstheme="minorHAnsi"/>
        </w:rPr>
        <w:t>skorzystał</w:t>
      </w:r>
      <w:r w:rsidR="00B673FC">
        <w:rPr>
          <w:rFonts w:cstheme="minorHAnsi"/>
        </w:rPr>
        <w:t>y</w:t>
      </w:r>
      <w:r w:rsidR="00452A7A" w:rsidRPr="00F83DA1">
        <w:rPr>
          <w:rFonts w:cstheme="minorHAnsi"/>
        </w:rPr>
        <w:t xml:space="preserve"> z tego uprawnienia. </w:t>
      </w:r>
    </w:p>
    <w:p w14:paraId="6B06A777" w14:textId="7BD34F6C" w:rsidR="004C2AD4" w:rsidRPr="00F83DA1" w:rsidRDefault="004C2AD4" w:rsidP="00BF7388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>W toku postępowania Stron</w:t>
      </w:r>
      <w:r w:rsidR="00B673FC">
        <w:rPr>
          <w:rFonts w:cstheme="minorHAnsi"/>
        </w:rPr>
        <w:t>y</w:t>
      </w:r>
      <w:r w:rsidRPr="00F83DA1">
        <w:rPr>
          <w:rFonts w:cstheme="minorHAnsi"/>
        </w:rPr>
        <w:t xml:space="preserve"> został</w:t>
      </w:r>
      <w:r w:rsidR="00B673FC">
        <w:rPr>
          <w:rFonts w:cstheme="minorHAnsi"/>
        </w:rPr>
        <w:t>y</w:t>
      </w:r>
      <w:r w:rsidRPr="00F83DA1">
        <w:rPr>
          <w:rFonts w:cstheme="minorHAnsi"/>
        </w:rPr>
        <w:t xml:space="preserve"> </w:t>
      </w:r>
      <w:r w:rsidR="00E61F14">
        <w:rPr>
          <w:rFonts w:cstheme="minorHAnsi"/>
        </w:rPr>
        <w:t>poinformowan</w:t>
      </w:r>
      <w:r w:rsidR="00B673FC">
        <w:rPr>
          <w:rFonts w:cstheme="minorHAnsi"/>
        </w:rPr>
        <w:t>e</w:t>
      </w:r>
      <w:r w:rsidRPr="00F83DA1">
        <w:rPr>
          <w:rFonts w:cstheme="minorHAnsi"/>
        </w:rPr>
        <w:t xml:space="preserve"> o wyznaczeniu now</w:t>
      </w:r>
      <w:r w:rsidR="00B673FC">
        <w:rPr>
          <w:rFonts w:cstheme="minorHAnsi"/>
        </w:rPr>
        <w:t>ego</w:t>
      </w:r>
      <w:r w:rsidRPr="00F83DA1">
        <w:rPr>
          <w:rFonts w:cstheme="minorHAnsi"/>
        </w:rPr>
        <w:t xml:space="preserve"> termin</w:t>
      </w:r>
      <w:r w:rsidR="00B673FC">
        <w:rPr>
          <w:rFonts w:cstheme="minorHAnsi"/>
        </w:rPr>
        <w:t>u</w:t>
      </w:r>
      <w:r w:rsidRPr="00F83DA1">
        <w:rPr>
          <w:rFonts w:cstheme="minorHAnsi"/>
        </w:rPr>
        <w:t xml:space="preserve"> załatwienia sprawy, na podstawie art. 36 Kodeksu postępowania administracyjnego.</w:t>
      </w:r>
    </w:p>
    <w:p w14:paraId="7A1351B4" w14:textId="5DE714FF" w:rsidR="00FF20E8" w:rsidRPr="00F83DA1" w:rsidRDefault="008F7829" w:rsidP="00BF7388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 xml:space="preserve">Złoże kruszywa naturalnego </w:t>
      </w:r>
      <w:r w:rsidR="006C7767" w:rsidRPr="00F83DA1">
        <w:rPr>
          <w:rFonts w:asciiTheme="minorHAnsi" w:hAnsiTheme="minorHAnsi" w:cstheme="minorHAnsi"/>
          <w:sz w:val="24"/>
          <w:szCs w:val="24"/>
        </w:rPr>
        <w:t>„</w:t>
      </w:r>
      <w:r w:rsidR="00286EA6" w:rsidRPr="00286EA6">
        <w:rPr>
          <w:rFonts w:asciiTheme="minorHAnsi" w:hAnsiTheme="minorHAnsi" w:cstheme="minorHAnsi"/>
          <w:sz w:val="24"/>
          <w:szCs w:val="24"/>
        </w:rPr>
        <w:t>Słupia p. Kępnem I</w:t>
      </w:r>
      <w:r w:rsidR="006C7767" w:rsidRPr="00F83DA1">
        <w:rPr>
          <w:rFonts w:asciiTheme="minorHAnsi" w:hAnsiTheme="minorHAnsi" w:cstheme="minorHAnsi"/>
          <w:sz w:val="24"/>
          <w:szCs w:val="24"/>
        </w:rPr>
        <w:t>”</w:t>
      </w:r>
      <w:r w:rsidRPr="00F83DA1">
        <w:rPr>
          <w:rFonts w:asciiTheme="minorHAnsi" w:hAnsiTheme="minorHAnsi" w:cstheme="minorHAnsi"/>
          <w:sz w:val="24"/>
          <w:szCs w:val="24"/>
        </w:rPr>
        <w:t xml:space="preserve"> zostało udokumentowane w formie </w:t>
      </w:r>
      <w:r w:rsidR="007F59B2" w:rsidRPr="00F83DA1">
        <w:rPr>
          <w:rFonts w:asciiTheme="minorHAnsi" w:hAnsiTheme="minorHAnsi" w:cstheme="minorHAnsi"/>
          <w:sz w:val="24"/>
          <w:szCs w:val="24"/>
        </w:rPr>
        <w:t>„</w:t>
      </w:r>
      <w:r w:rsidR="00286EA6" w:rsidRPr="00286EA6">
        <w:rPr>
          <w:rFonts w:asciiTheme="minorHAnsi" w:hAnsiTheme="minorHAnsi" w:cstheme="minorHAnsi"/>
          <w:bCs/>
          <w:sz w:val="24"/>
          <w:szCs w:val="24"/>
        </w:rPr>
        <w:t>Dokumentacji geologicznej złoża kruszywa naturalnego »Słupia p. Kępnem I« w kat. C</w:t>
      </w:r>
      <w:r w:rsidR="00286EA6" w:rsidRPr="00286EA6">
        <w:rPr>
          <w:rFonts w:asciiTheme="minorHAnsi" w:hAnsiTheme="minorHAnsi" w:cstheme="minorHAnsi"/>
          <w:bCs/>
          <w:sz w:val="24"/>
          <w:szCs w:val="24"/>
          <w:vertAlign w:val="subscript"/>
        </w:rPr>
        <w:t xml:space="preserve">1 </w:t>
      </w:r>
      <w:r w:rsidR="00286EA6" w:rsidRPr="00286EA6">
        <w:rPr>
          <w:rFonts w:asciiTheme="minorHAnsi" w:hAnsiTheme="minorHAnsi" w:cstheme="minorHAnsi"/>
          <w:bCs/>
          <w:sz w:val="24"/>
          <w:szCs w:val="24"/>
        </w:rPr>
        <w:t>w miejscowości Słupia p. Kępnem, gmina Baranów, powiat kępiński, województwo wielkopolskie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” zatwierdzonego decyzją Marszałka Województwa Wielkopolskiego znak: </w:t>
      </w:r>
      <w:r w:rsidR="00286EA6" w:rsidRPr="00286EA6">
        <w:rPr>
          <w:rFonts w:asciiTheme="minorHAnsi" w:hAnsiTheme="minorHAnsi" w:cstheme="minorHAnsi"/>
          <w:bCs/>
          <w:sz w:val="24"/>
          <w:szCs w:val="24"/>
        </w:rPr>
        <w:t xml:space="preserve">DSK-V.7427.60.2024 </w:t>
      </w:r>
      <w:r w:rsidR="00286EA6" w:rsidRPr="00286EA6">
        <w:rPr>
          <w:rFonts w:asciiTheme="minorHAnsi" w:hAnsiTheme="minorHAnsi" w:cstheme="minorHAnsi"/>
          <w:sz w:val="24"/>
          <w:szCs w:val="24"/>
        </w:rPr>
        <w:t>z dnia 4 marca 2025 r.</w:t>
      </w:r>
      <w:r w:rsidR="00C92A20" w:rsidRPr="00F83DA1">
        <w:rPr>
          <w:rFonts w:asciiTheme="minorHAnsi" w:hAnsiTheme="minorHAnsi" w:cstheme="minorHAnsi"/>
          <w:sz w:val="24"/>
          <w:szCs w:val="24"/>
        </w:rPr>
        <w:t>,</w:t>
      </w:r>
      <w:r w:rsidR="0071658C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93738D" w:rsidRPr="00F83DA1">
        <w:rPr>
          <w:rFonts w:asciiTheme="minorHAnsi" w:hAnsiTheme="minorHAnsi" w:cstheme="minorHAnsi"/>
          <w:sz w:val="24"/>
          <w:szCs w:val="24"/>
        </w:rPr>
        <w:t>w </w:t>
      </w:r>
      <w:r w:rsidR="00FF20E8" w:rsidRPr="00F83DA1">
        <w:rPr>
          <w:rFonts w:asciiTheme="minorHAnsi" w:hAnsiTheme="minorHAnsi" w:cstheme="minorHAnsi"/>
          <w:sz w:val="24"/>
          <w:szCs w:val="24"/>
        </w:rPr>
        <w:t>jednym</w:t>
      </w:r>
      <w:r w:rsidR="008B12A6" w:rsidRPr="00F83DA1">
        <w:rPr>
          <w:rFonts w:asciiTheme="minorHAnsi" w:hAnsiTheme="minorHAnsi" w:cstheme="minorHAnsi"/>
          <w:sz w:val="24"/>
          <w:szCs w:val="24"/>
        </w:rPr>
        <w:t xml:space="preserve"> pol</w:t>
      </w:r>
      <w:r w:rsidR="00FF20E8" w:rsidRPr="00F83DA1">
        <w:rPr>
          <w:rFonts w:asciiTheme="minorHAnsi" w:hAnsiTheme="minorHAnsi" w:cstheme="minorHAnsi"/>
          <w:sz w:val="24"/>
          <w:szCs w:val="24"/>
        </w:rPr>
        <w:t>u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, na </w:t>
      </w:r>
      <w:r w:rsidR="00B91204">
        <w:rPr>
          <w:rFonts w:asciiTheme="minorHAnsi" w:hAnsiTheme="minorHAnsi" w:cstheme="minorHAnsi"/>
          <w:sz w:val="24"/>
          <w:szCs w:val="24"/>
        </w:rPr>
        <w:t xml:space="preserve">terenie </w:t>
      </w:r>
      <w:r w:rsidR="003C1234" w:rsidRPr="00F83DA1">
        <w:rPr>
          <w:rFonts w:asciiTheme="minorHAnsi" w:hAnsiTheme="minorHAnsi" w:cstheme="minorHAnsi"/>
          <w:sz w:val="24"/>
          <w:szCs w:val="24"/>
        </w:rPr>
        <w:t>dział</w:t>
      </w:r>
      <w:r w:rsidR="00AB41E7" w:rsidRPr="00F83DA1">
        <w:rPr>
          <w:rFonts w:asciiTheme="minorHAnsi" w:hAnsiTheme="minorHAnsi" w:cstheme="minorHAnsi"/>
          <w:sz w:val="24"/>
          <w:szCs w:val="24"/>
        </w:rPr>
        <w:t>e</w:t>
      </w:r>
      <w:r w:rsidR="003C1234" w:rsidRPr="00F83DA1">
        <w:rPr>
          <w:rFonts w:asciiTheme="minorHAnsi" w:hAnsiTheme="minorHAnsi" w:cstheme="minorHAnsi"/>
          <w:sz w:val="24"/>
          <w:szCs w:val="24"/>
        </w:rPr>
        <w:t>k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286EA6">
        <w:rPr>
          <w:rFonts w:asciiTheme="minorHAnsi" w:hAnsiTheme="minorHAnsi" w:cstheme="minorHAnsi"/>
          <w:sz w:val="24"/>
          <w:szCs w:val="24"/>
        </w:rPr>
        <w:br/>
      </w:r>
      <w:r w:rsidR="00406047">
        <w:rPr>
          <w:rFonts w:asciiTheme="minorHAnsi" w:hAnsiTheme="minorHAnsi" w:cstheme="minorHAnsi"/>
          <w:sz w:val="24"/>
          <w:szCs w:val="24"/>
        </w:rPr>
        <w:t xml:space="preserve">o </w:t>
      </w:r>
      <w:r w:rsidR="003C1234" w:rsidRPr="00F83DA1">
        <w:rPr>
          <w:rFonts w:asciiTheme="minorHAnsi" w:hAnsiTheme="minorHAnsi" w:cstheme="minorHAnsi"/>
          <w:sz w:val="24"/>
          <w:szCs w:val="24"/>
        </w:rPr>
        <w:t>n</w:t>
      </w:r>
      <w:r w:rsidR="00406047">
        <w:rPr>
          <w:rFonts w:asciiTheme="minorHAnsi" w:hAnsiTheme="minorHAnsi" w:cstheme="minorHAnsi"/>
          <w:sz w:val="24"/>
          <w:szCs w:val="24"/>
        </w:rPr>
        <w:t>umerach ewidencyjnych</w:t>
      </w:r>
      <w:r w:rsidR="00B673FC">
        <w:rPr>
          <w:rFonts w:asciiTheme="minorHAnsi" w:hAnsiTheme="minorHAnsi" w:cstheme="minorHAnsi"/>
          <w:sz w:val="24"/>
          <w:szCs w:val="24"/>
        </w:rPr>
        <w:t xml:space="preserve">: </w:t>
      </w:r>
      <w:r w:rsidR="00286EA6" w:rsidRPr="00286EA6">
        <w:rPr>
          <w:rFonts w:asciiTheme="minorHAnsi" w:hAnsiTheme="minorHAnsi" w:cstheme="minorHAnsi"/>
          <w:sz w:val="24"/>
          <w:szCs w:val="24"/>
        </w:rPr>
        <w:t>963, 962, 961, 960, 959/1, 958</w:t>
      </w:r>
      <w:r w:rsidR="00286EA6" w:rsidRPr="00286EA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86EA6" w:rsidRPr="00286EA6">
        <w:rPr>
          <w:rFonts w:asciiTheme="minorHAnsi" w:hAnsiTheme="minorHAnsi" w:cstheme="minorHAnsi"/>
          <w:sz w:val="24"/>
          <w:szCs w:val="24"/>
        </w:rPr>
        <w:t xml:space="preserve">położonych w miejscowości </w:t>
      </w:r>
      <w:r w:rsidR="00286EA6" w:rsidRPr="00286EA6">
        <w:rPr>
          <w:rFonts w:asciiTheme="minorHAnsi" w:hAnsiTheme="minorHAnsi" w:cstheme="minorHAnsi"/>
          <w:bCs/>
          <w:sz w:val="24"/>
          <w:szCs w:val="24"/>
        </w:rPr>
        <w:t>Słupia p. Kępnem, gmina Baranów, powiat kępiński, województwo wielkopolskie</w:t>
      </w:r>
      <w:r w:rsidR="00286EA6" w:rsidRPr="00286EA6">
        <w:rPr>
          <w:rFonts w:asciiTheme="minorHAnsi" w:hAnsiTheme="minorHAnsi" w:cstheme="minorHAnsi"/>
          <w:sz w:val="24"/>
          <w:szCs w:val="24"/>
        </w:rPr>
        <w:t xml:space="preserve"> 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o </w:t>
      </w:r>
      <w:r w:rsidR="00406047" w:rsidRPr="00406047">
        <w:rPr>
          <w:rFonts w:asciiTheme="minorHAnsi" w:hAnsiTheme="minorHAnsi" w:cstheme="minorHAnsi"/>
          <w:bCs/>
          <w:sz w:val="24"/>
          <w:szCs w:val="24"/>
        </w:rPr>
        <w:t xml:space="preserve">powierzchni </w:t>
      </w:r>
      <w:r w:rsidR="00287C89">
        <w:rPr>
          <w:rFonts w:asciiTheme="minorHAnsi" w:hAnsiTheme="minorHAnsi" w:cstheme="minorHAnsi"/>
          <w:bCs/>
          <w:sz w:val="24"/>
          <w:szCs w:val="24"/>
        </w:rPr>
        <w:t>6,58</w:t>
      </w:r>
      <w:r w:rsidR="00406047">
        <w:rPr>
          <w:rFonts w:asciiTheme="minorHAnsi" w:hAnsiTheme="minorHAnsi" w:cstheme="minorHAnsi"/>
          <w:bCs/>
          <w:sz w:val="24"/>
          <w:szCs w:val="24"/>
        </w:rPr>
        <w:t xml:space="preserve"> ha</w:t>
      </w:r>
      <w:r w:rsidR="003C1234" w:rsidRPr="00F83DA1">
        <w:rPr>
          <w:rFonts w:asciiTheme="minorHAnsi" w:hAnsiTheme="minorHAnsi" w:cstheme="minorHAnsi"/>
          <w:sz w:val="24"/>
          <w:szCs w:val="24"/>
        </w:rPr>
        <w:t>, położon</w:t>
      </w:r>
      <w:r w:rsidR="00AB41E7" w:rsidRPr="00F83DA1">
        <w:rPr>
          <w:rFonts w:asciiTheme="minorHAnsi" w:hAnsiTheme="minorHAnsi" w:cstheme="minorHAnsi"/>
          <w:sz w:val="24"/>
          <w:szCs w:val="24"/>
        </w:rPr>
        <w:t>ych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 w miejscowości </w:t>
      </w:r>
      <w:r w:rsidR="00287C89" w:rsidRPr="00287C89">
        <w:rPr>
          <w:rFonts w:asciiTheme="minorHAnsi" w:hAnsiTheme="minorHAnsi" w:cstheme="minorHAnsi"/>
          <w:bCs/>
          <w:sz w:val="24"/>
          <w:szCs w:val="24"/>
        </w:rPr>
        <w:t>Słupia p. Kępnem, gmina Baranów, powiat kępiński</w:t>
      </w:r>
      <w:r w:rsidR="003C1234" w:rsidRPr="00F83DA1">
        <w:rPr>
          <w:rFonts w:asciiTheme="minorHAnsi" w:hAnsiTheme="minorHAnsi" w:cstheme="minorHAnsi"/>
          <w:sz w:val="24"/>
          <w:szCs w:val="24"/>
        </w:rPr>
        <w:t>, województwo wielkopolskie.</w:t>
      </w:r>
    </w:p>
    <w:p w14:paraId="06DE28B7" w14:textId="38FC5046" w:rsidR="00DC2BB0" w:rsidRDefault="008F7829" w:rsidP="00BF7388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>Eksploatacja kruszywa naturalnego z</w:t>
      </w:r>
      <w:r w:rsidR="00AB41E7" w:rsidRPr="00F83DA1">
        <w:rPr>
          <w:rFonts w:asciiTheme="minorHAnsi" w:hAnsiTheme="minorHAnsi" w:cstheme="minorHAnsi"/>
          <w:sz w:val="24"/>
          <w:szCs w:val="24"/>
        </w:rPr>
        <w:t>e</w:t>
      </w:r>
      <w:r w:rsidR="00BD0A50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Pr="00F83DA1">
        <w:rPr>
          <w:rFonts w:asciiTheme="minorHAnsi" w:hAnsiTheme="minorHAnsi" w:cstheme="minorHAnsi"/>
          <w:sz w:val="24"/>
          <w:szCs w:val="24"/>
        </w:rPr>
        <w:t xml:space="preserve">złoża </w:t>
      </w:r>
      <w:r w:rsidR="006C7767" w:rsidRPr="00F83DA1">
        <w:rPr>
          <w:rFonts w:asciiTheme="minorHAnsi" w:hAnsiTheme="minorHAnsi" w:cstheme="minorHAnsi"/>
          <w:sz w:val="24"/>
          <w:szCs w:val="24"/>
        </w:rPr>
        <w:t>„</w:t>
      </w:r>
      <w:r w:rsidR="00C55B14">
        <w:rPr>
          <w:rFonts w:asciiTheme="minorHAnsi" w:hAnsiTheme="minorHAnsi" w:cstheme="minorHAnsi"/>
          <w:sz w:val="24"/>
          <w:szCs w:val="24"/>
        </w:rPr>
        <w:t>Słupia p. Kępnem</w:t>
      </w:r>
      <w:r w:rsidR="00C4464B">
        <w:rPr>
          <w:rFonts w:asciiTheme="minorHAnsi" w:hAnsiTheme="minorHAnsi" w:cstheme="minorHAnsi"/>
          <w:sz w:val="24"/>
          <w:szCs w:val="24"/>
        </w:rPr>
        <w:t xml:space="preserve"> I</w:t>
      </w:r>
      <w:r w:rsidR="006C7767" w:rsidRPr="00F83DA1">
        <w:rPr>
          <w:rFonts w:asciiTheme="minorHAnsi" w:hAnsiTheme="minorHAnsi" w:cstheme="minorHAnsi"/>
          <w:sz w:val="24"/>
          <w:szCs w:val="24"/>
        </w:rPr>
        <w:t>”</w:t>
      </w:r>
      <w:r w:rsidR="00F77C10" w:rsidRPr="00F83DA1">
        <w:rPr>
          <w:rFonts w:asciiTheme="minorHAnsi" w:hAnsiTheme="minorHAnsi" w:cstheme="minorHAnsi"/>
          <w:sz w:val="24"/>
          <w:szCs w:val="24"/>
        </w:rPr>
        <w:t xml:space="preserve"> prowadzona będzie, na </w:t>
      </w:r>
      <w:r w:rsidRPr="00F83DA1">
        <w:rPr>
          <w:rFonts w:asciiTheme="minorHAnsi" w:hAnsiTheme="minorHAnsi" w:cstheme="minorHAnsi"/>
          <w:sz w:val="24"/>
          <w:szCs w:val="24"/>
        </w:rPr>
        <w:t xml:space="preserve">podstawie niniejszej koncesji, </w:t>
      </w:r>
      <w:r w:rsidR="0093738D" w:rsidRPr="00F83DA1">
        <w:rPr>
          <w:rFonts w:asciiTheme="minorHAnsi" w:hAnsiTheme="minorHAnsi" w:cstheme="minorHAnsi"/>
          <w:sz w:val="24"/>
          <w:szCs w:val="24"/>
        </w:rPr>
        <w:t xml:space="preserve">na </w:t>
      </w:r>
      <w:r w:rsidR="004C2AD4" w:rsidRPr="00F83DA1">
        <w:rPr>
          <w:rFonts w:asciiTheme="minorHAnsi" w:hAnsiTheme="minorHAnsi" w:cstheme="minorHAnsi"/>
          <w:sz w:val="24"/>
          <w:szCs w:val="24"/>
        </w:rPr>
        <w:t xml:space="preserve">terenie </w:t>
      </w:r>
      <w:r w:rsidR="00501EAE" w:rsidRPr="00F83DA1">
        <w:rPr>
          <w:rFonts w:asciiTheme="minorHAnsi" w:hAnsiTheme="minorHAnsi" w:cstheme="minorHAnsi"/>
          <w:sz w:val="24"/>
          <w:szCs w:val="24"/>
        </w:rPr>
        <w:t>dział</w:t>
      </w:r>
      <w:r w:rsidR="00AB41E7" w:rsidRPr="00F83DA1">
        <w:rPr>
          <w:rFonts w:asciiTheme="minorHAnsi" w:hAnsiTheme="minorHAnsi" w:cstheme="minorHAnsi"/>
          <w:sz w:val="24"/>
          <w:szCs w:val="24"/>
        </w:rPr>
        <w:t>e</w:t>
      </w:r>
      <w:r w:rsidR="00501EAE" w:rsidRPr="00F83DA1">
        <w:rPr>
          <w:rFonts w:asciiTheme="minorHAnsi" w:hAnsiTheme="minorHAnsi" w:cstheme="minorHAnsi"/>
          <w:sz w:val="24"/>
          <w:szCs w:val="24"/>
        </w:rPr>
        <w:t xml:space="preserve">k </w:t>
      </w:r>
      <w:r w:rsidR="003C1234" w:rsidRPr="00F83DA1">
        <w:rPr>
          <w:rFonts w:asciiTheme="minorHAnsi" w:hAnsiTheme="minorHAnsi" w:cstheme="minorHAnsi"/>
          <w:sz w:val="24"/>
          <w:szCs w:val="24"/>
        </w:rPr>
        <w:t>o numer</w:t>
      </w:r>
      <w:r w:rsidR="00AB41E7" w:rsidRPr="00F83DA1">
        <w:rPr>
          <w:rFonts w:asciiTheme="minorHAnsi" w:hAnsiTheme="minorHAnsi" w:cstheme="minorHAnsi"/>
          <w:sz w:val="24"/>
          <w:szCs w:val="24"/>
        </w:rPr>
        <w:t>ach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 ewidencyjny</w:t>
      </w:r>
      <w:r w:rsidR="00AB41E7" w:rsidRPr="00F83DA1">
        <w:rPr>
          <w:rFonts w:asciiTheme="minorHAnsi" w:hAnsiTheme="minorHAnsi" w:cstheme="minorHAnsi"/>
          <w:sz w:val="24"/>
          <w:szCs w:val="24"/>
        </w:rPr>
        <w:t>ch</w:t>
      </w:r>
      <w:r w:rsidR="00501EAE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287C89" w:rsidRPr="00287C89">
        <w:rPr>
          <w:rFonts w:asciiTheme="minorHAnsi" w:hAnsiTheme="minorHAnsi" w:cstheme="minorHAnsi"/>
          <w:sz w:val="24"/>
          <w:szCs w:val="24"/>
        </w:rPr>
        <w:t>963, 962, 961, 960, 959/1, 958</w:t>
      </w:r>
      <w:r w:rsidR="00287C89" w:rsidRPr="00287C8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87C89" w:rsidRPr="00287C89">
        <w:rPr>
          <w:rFonts w:asciiTheme="minorHAnsi" w:hAnsiTheme="minorHAnsi" w:cstheme="minorHAnsi"/>
          <w:sz w:val="24"/>
          <w:szCs w:val="24"/>
        </w:rPr>
        <w:t xml:space="preserve">położonych w miejscowości </w:t>
      </w:r>
      <w:r w:rsidR="00287C89" w:rsidRPr="00287C89">
        <w:rPr>
          <w:rFonts w:asciiTheme="minorHAnsi" w:hAnsiTheme="minorHAnsi" w:cstheme="minorHAnsi"/>
          <w:bCs/>
          <w:sz w:val="24"/>
          <w:szCs w:val="24"/>
        </w:rPr>
        <w:t>Słupia p. Kępnem, gmina Baranów, powiat kępiński</w:t>
      </w:r>
      <w:r w:rsidR="00AB41E7" w:rsidRPr="00F83DA1">
        <w:rPr>
          <w:rFonts w:asciiTheme="minorHAnsi" w:hAnsiTheme="minorHAnsi" w:cstheme="minorHAnsi"/>
          <w:sz w:val="24"/>
          <w:szCs w:val="24"/>
        </w:rPr>
        <w:t>, województwo wielkopolskie</w:t>
      </w:r>
      <w:r w:rsidR="00965E65" w:rsidRPr="00F83DA1">
        <w:rPr>
          <w:rFonts w:asciiTheme="minorHAnsi" w:hAnsiTheme="minorHAnsi" w:cstheme="minorHAnsi"/>
          <w:sz w:val="24"/>
          <w:szCs w:val="24"/>
        </w:rPr>
        <w:t>,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2315C9" w:rsidRPr="00F83DA1">
        <w:rPr>
          <w:rFonts w:asciiTheme="minorHAnsi" w:hAnsiTheme="minorHAnsi" w:cstheme="minorHAnsi"/>
          <w:sz w:val="24"/>
          <w:szCs w:val="24"/>
        </w:rPr>
        <w:t xml:space="preserve">o 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287C89">
        <w:rPr>
          <w:rFonts w:asciiTheme="minorHAnsi" w:hAnsiTheme="minorHAnsi" w:cstheme="minorHAnsi"/>
          <w:sz w:val="24"/>
          <w:szCs w:val="24"/>
        </w:rPr>
        <w:t>5,51</w:t>
      </w:r>
      <w:r w:rsidR="003C1234" w:rsidRPr="00F83DA1">
        <w:rPr>
          <w:rFonts w:asciiTheme="minorHAnsi" w:hAnsiTheme="minorHAnsi" w:cstheme="minorHAnsi"/>
          <w:sz w:val="24"/>
          <w:szCs w:val="24"/>
        </w:rPr>
        <w:t> ha, w granicach wyznaczonych zasobów przemysłowych</w:t>
      </w:r>
      <w:r w:rsidRPr="00F83DA1">
        <w:rPr>
          <w:rFonts w:asciiTheme="minorHAnsi" w:hAnsiTheme="minorHAnsi" w:cstheme="minorHAnsi"/>
          <w:sz w:val="24"/>
          <w:szCs w:val="24"/>
        </w:rPr>
        <w:t xml:space="preserve">. Wydobycie kopaliny prowadzone będzie systemem odkrywkowym, </w:t>
      </w:r>
      <w:r w:rsidR="00D15BC0">
        <w:rPr>
          <w:rFonts w:asciiTheme="minorHAnsi" w:hAnsiTheme="minorHAnsi" w:cstheme="minorHAnsi"/>
          <w:sz w:val="24"/>
          <w:szCs w:val="24"/>
        </w:rPr>
        <w:t xml:space="preserve">jednym </w:t>
      </w:r>
      <w:r w:rsidR="00A243F3" w:rsidRPr="00F83DA1">
        <w:rPr>
          <w:rFonts w:asciiTheme="minorHAnsi" w:hAnsiTheme="minorHAnsi" w:cstheme="minorHAnsi"/>
          <w:sz w:val="24"/>
          <w:szCs w:val="24"/>
        </w:rPr>
        <w:t>piętr</w:t>
      </w:r>
      <w:r w:rsidR="00D15BC0">
        <w:rPr>
          <w:rFonts w:asciiTheme="minorHAnsi" w:hAnsiTheme="minorHAnsi" w:cstheme="minorHAnsi"/>
          <w:sz w:val="24"/>
          <w:szCs w:val="24"/>
        </w:rPr>
        <w:t>em eksploatacyjnym</w:t>
      </w:r>
      <w:r w:rsidR="00DE343E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32387A" w:rsidRPr="00F83DA1">
        <w:rPr>
          <w:rFonts w:asciiTheme="minorHAnsi" w:hAnsiTheme="minorHAnsi" w:cstheme="minorHAnsi"/>
          <w:sz w:val="24"/>
          <w:szCs w:val="24"/>
        </w:rPr>
        <w:t xml:space="preserve">do spągu złoża zalegającego na </w:t>
      </w:r>
      <w:r w:rsidR="00A243F3" w:rsidRPr="00F83DA1">
        <w:rPr>
          <w:rFonts w:asciiTheme="minorHAnsi" w:hAnsiTheme="minorHAnsi" w:cstheme="minorHAnsi"/>
          <w:sz w:val="24"/>
          <w:szCs w:val="24"/>
        </w:rPr>
        <w:t>rzędn</w:t>
      </w:r>
      <w:r w:rsidR="00C7142A" w:rsidRPr="00F83DA1">
        <w:rPr>
          <w:rFonts w:asciiTheme="minorHAnsi" w:hAnsiTheme="minorHAnsi" w:cstheme="minorHAnsi"/>
          <w:sz w:val="24"/>
          <w:szCs w:val="24"/>
        </w:rPr>
        <w:t>ych</w:t>
      </w:r>
      <w:r w:rsidR="00A243F3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160000">
        <w:rPr>
          <w:rFonts w:asciiTheme="minorHAnsi" w:hAnsiTheme="minorHAnsi" w:cstheme="minorHAnsi"/>
          <w:sz w:val="24"/>
          <w:szCs w:val="24"/>
        </w:rPr>
        <w:t>168,3 – 172,4</w:t>
      </w:r>
      <w:r w:rsidR="00212191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A13F5E" w:rsidRPr="00F83DA1">
        <w:rPr>
          <w:rFonts w:asciiTheme="minorHAnsi" w:hAnsiTheme="minorHAnsi" w:cstheme="minorHAnsi"/>
          <w:sz w:val="24"/>
          <w:szCs w:val="24"/>
        </w:rPr>
        <w:t>m n.p.m</w:t>
      </w:r>
      <w:r w:rsidR="0032387A" w:rsidRPr="00F83DA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FB4FBA" w14:textId="721A618A" w:rsidR="00DC2BB0" w:rsidRPr="000E5C18" w:rsidRDefault="00DC2BB0" w:rsidP="00BF7388">
      <w:pPr>
        <w:pStyle w:val="Tekstpodstawowy2"/>
        <w:spacing w:after="0" w:line="276" w:lineRule="auto"/>
        <w:rPr>
          <w:rFonts w:cs="Arial"/>
        </w:rPr>
      </w:pPr>
      <w:r>
        <w:rPr>
          <w:rFonts w:cs="Arial"/>
        </w:rPr>
        <w:lastRenderedPageBreak/>
        <w:t>W projek</w:t>
      </w:r>
      <w:r w:rsidR="00335624">
        <w:rPr>
          <w:rFonts w:cs="Arial"/>
        </w:rPr>
        <w:t>cie</w:t>
      </w:r>
      <w:r>
        <w:rPr>
          <w:rFonts w:cs="Arial"/>
        </w:rPr>
        <w:t xml:space="preserve"> zagospodarowania złoża </w:t>
      </w:r>
      <w:r w:rsidRPr="000E5C18">
        <w:rPr>
          <w:rFonts w:cs="Arial"/>
        </w:rPr>
        <w:t>kru</w:t>
      </w:r>
      <w:r>
        <w:rPr>
          <w:rFonts w:cs="Arial"/>
        </w:rPr>
        <w:t>szywa naturalnego „</w:t>
      </w:r>
      <w:r w:rsidR="00160000">
        <w:rPr>
          <w:rFonts w:cs="Arial"/>
        </w:rPr>
        <w:t>Słupia p. Kępnem I</w:t>
      </w:r>
      <w:r>
        <w:rPr>
          <w:rFonts w:cs="Arial"/>
        </w:rPr>
        <w:t xml:space="preserve">” zostały określone </w:t>
      </w:r>
      <w:r w:rsidRPr="000E5C18">
        <w:rPr>
          <w:rFonts w:cs="Arial"/>
        </w:rPr>
        <w:t xml:space="preserve">wg stanu na </w:t>
      </w:r>
      <w:r>
        <w:rPr>
          <w:rFonts w:cs="Arial"/>
        </w:rPr>
        <w:t>dzień 31 grudnia 202</w:t>
      </w:r>
      <w:r w:rsidR="00160000">
        <w:rPr>
          <w:rFonts w:cs="Arial"/>
        </w:rPr>
        <w:t>4</w:t>
      </w:r>
      <w:r>
        <w:rPr>
          <w:rFonts w:cs="Arial"/>
        </w:rPr>
        <w:t xml:space="preserve"> r.</w:t>
      </w:r>
      <w:r w:rsidRPr="000E5C18">
        <w:rPr>
          <w:rFonts w:cs="Arial"/>
        </w:rPr>
        <w:t>:</w:t>
      </w:r>
    </w:p>
    <w:p w14:paraId="4B2E6152" w14:textId="58957E4F" w:rsidR="00DC2BB0" w:rsidRPr="000E5C18" w:rsidRDefault="00DC2BB0" w:rsidP="00BF7388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geologiczne: </w:t>
      </w:r>
      <w:r w:rsidR="00160000">
        <w:rPr>
          <w:rFonts w:cs="Arial"/>
        </w:rPr>
        <w:t>1145,16</w:t>
      </w:r>
      <w:r w:rsidRPr="000E5C18">
        <w:rPr>
          <w:rFonts w:cs="Arial"/>
        </w:rPr>
        <w:t xml:space="preserve"> tys. ton,</w:t>
      </w:r>
    </w:p>
    <w:p w14:paraId="4D585CF5" w14:textId="509164A7" w:rsidR="00DC2BB0" w:rsidRPr="000E5C18" w:rsidRDefault="00DC2BB0" w:rsidP="00BF7388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przemysłowe: </w:t>
      </w:r>
      <w:r w:rsidR="00160000">
        <w:rPr>
          <w:rFonts w:cs="Arial"/>
        </w:rPr>
        <w:t>1145,16</w:t>
      </w:r>
      <w:r w:rsidRPr="000E5C18">
        <w:rPr>
          <w:rFonts w:cs="Arial"/>
        </w:rPr>
        <w:t xml:space="preserve"> tys. ton,</w:t>
      </w:r>
    </w:p>
    <w:p w14:paraId="51F2F87F" w14:textId="51A2DCB1" w:rsidR="00DC2BB0" w:rsidRPr="000E5C18" w:rsidRDefault="00DC2BB0" w:rsidP="00BF7388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nieprzemysłowe: </w:t>
      </w:r>
      <w:r w:rsidR="00B91204">
        <w:rPr>
          <w:rFonts w:cs="Arial"/>
        </w:rPr>
        <w:t>0,0</w:t>
      </w:r>
      <w:r w:rsidRPr="000E5C18">
        <w:rPr>
          <w:rFonts w:cs="Arial"/>
        </w:rPr>
        <w:t xml:space="preserve"> tys. ton,</w:t>
      </w:r>
    </w:p>
    <w:p w14:paraId="713403A4" w14:textId="656A20BA" w:rsidR="00DC2BB0" w:rsidRPr="000E5C18" w:rsidRDefault="00DC2BB0" w:rsidP="00BF7388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straty pozaeksploatacyjne: </w:t>
      </w:r>
      <w:r w:rsidR="00160000">
        <w:rPr>
          <w:rFonts w:cs="Arial"/>
        </w:rPr>
        <w:t>459,51</w:t>
      </w:r>
      <w:r w:rsidRPr="000E5C18">
        <w:rPr>
          <w:rFonts w:cs="Arial"/>
        </w:rPr>
        <w:t xml:space="preserve"> tys. ton,</w:t>
      </w:r>
    </w:p>
    <w:p w14:paraId="737C8CCE" w14:textId="2CA1C824" w:rsidR="00DC2BB0" w:rsidRPr="000E5C18" w:rsidRDefault="00DC2BB0" w:rsidP="00BF7388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straty eksploatacyjne: </w:t>
      </w:r>
      <w:r w:rsidR="00160000">
        <w:rPr>
          <w:rFonts w:cs="Arial"/>
        </w:rPr>
        <w:t>22,02</w:t>
      </w:r>
      <w:r w:rsidRPr="000E5C18">
        <w:rPr>
          <w:rFonts w:cs="Arial"/>
        </w:rPr>
        <w:t xml:space="preserve"> tys. ton,</w:t>
      </w:r>
    </w:p>
    <w:p w14:paraId="0C32C023" w14:textId="3EEDBCB5" w:rsidR="00DC2BB0" w:rsidRDefault="00DC2BB0" w:rsidP="00BF7388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</w:t>
      </w:r>
      <w:r>
        <w:rPr>
          <w:rFonts w:cs="Arial"/>
        </w:rPr>
        <w:t xml:space="preserve">zasoby operatywne: </w:t>
      </w:r>
      <w:r w:rsidR="00160000">
        <w:rPr>
          <w:rFonts w:cs="Arial"/>
        </w:rPr>
        <w:t>663,63</w:t>
      </w:r>
      <w:r w:rsidRPr="000E5C18">
        <w:rPr>
          <w:rFonts w:cs="Arial"/>
        </w:rPr>
        <w:t xml:space="preserve"> tys. ton.</w:t>
      </w:r>
    </w:p>
    <w:p w14:paraId="56A4B15A" w14:textId="0FDE3749" w:rsidR="007562A2" w:rsidRDefault="008F7829" w:rsidP="00BF7388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>Planowana rekultywacja gruntów poeksploatacy</w:t>
      </w:r>
      <w:r w:rsidR="0093738D" w:rsidRPr="00F83DA1">
        <w:rPr>
          <w:rFonts w:asciiTheme="minorHAnsi" w:hAnsiTheme="minorHAnsi" w:cstheme="minorHAnsi"/>
          <w:sz w:val="24"/>
          <w:szCs w:val="24"/>
        </w:rPr>
        <w:t>jnych zostanie przeprowadzona w </w:t>
      </w:r>
      <w:r w:rsidRPr="00F83DA1">
        <w:rPr>
          <w:rFonts w:asciiTheme="minorHAnsi" w:hAnsiTheme="minorHAnsi" w:cstheme="minorHAnsi"/>
          <w:sz w:val="24"/>
          <w:szCs w:val="24"/>
        </w:rPr>
        <w:t xml:space="preserve">kierunku </w:t>
      </w:r>
      <w:r w:rsidR="00BD0A50" w:rsidRPr="00F83DA1">
        <w:rPr>
          <w:rFonts w:asciiTheme="minorHAnsi" w:hAnsiTheme="minorHAnsi" w:cstheme="minorHAnsi"/>
          <w:sz w:val="24"/>
          <w:szCs w:val="24"/>
        </w:rPr>
        <w:t>roln</w:t>
      </w:r>
      <w:r w:rsidR="009C69D0" w:rsidRPr="00F83DA1">
        <w:rPr>
          <w:rFonts w:asciiTheme="minorHAnsi" w:hAnsiTheme="minorHAnsi" w:cstheme="minorHAnsi"/>
          <w:sz w:val="24"/>
          <w:szCs w:val="24"/>
        </w:rPr>
        <w:t>ym</w:t>
      </w:r>
      <w:r w:rsidRPr="00F83DA1">
        <w:rPr>
          <w:rFonts w:asciiTheme="minorHAnsi" w:hAnsiTheme="minorHAnsi" w:cstheme="minorHAnsi"/>
          <w:sz w:val="24"/>
          <w:szCs w:val="24"/>
        </w:rPr>
        <w:t>.</w:t>
      </w:r>
    </w:p>
    <w:p w14:paraId="247E7650" w14:textId="3672AF2D" w:rsidR="00AE6A42" w:rsidRDefault="00FA430C" w:rsidP="00BF7388">
      <w:pPr>
        <w:spacing w:line="276" w:lineRule="auto"/>
        <w:rPr>
          <w:rFonts w:eastAsia="Times New Roman" w:cstheme="minorHAnsi"/>
          <w:lang w:eastAsia="ar-SA"/>
        </w:rPr>
      </w:pPr>
      <w:r w:rsidRPr="00F64D58">
        <w:rPr>
          <w:rFonts w:eastAsia="Times New Roman" w:cstheme="minorHAnsi"/>
          <w:lang w:eastAsia="ar-SA"/>
        </w:rPr>
        <w:t xml:space="preserve">Teren przeznaczony pod eksploatację złoża kruszywa naturalnego </w:t>
      </w:r>
      <w:r w:rsidR="006C7767" w:rsidRPr="00F64D58">
        <w:rPr>
          <w:rFonts w:eastAsia="Times New Roman" w:cstheme="minorHAnsi"/>
          <w:lang w:eastAsia="ar-SA"/>
        </w:rPr>
        <w:t>„</w:t>
      </w:r>
      <w:r w:rsidR="00160000" w:rsidRPr="00160000">
        <w:rPr>
          <w:rFonts w:eastAsia="Times New Roman" w:cstheme="minorHAnsi"/>
          <w:lang w:eastAsia="ar-SA"/>
        </w:rPr>
        <w:t>Słupia p. Kępnem I</w:t>
      </w:r>
      <w:r w:rsidR="002933A3" w:rsidRPr="00F64D58">
        <w:rPr>
          <w:rFonts w:eastAsia="Times New Roman" w:cstheme="minorHAnsi"/>
          <w:lang w:eastAsia="ar-SA"/>
        </w:rPr>
        <w:t>”</w:t>
      </w:r>
      <w:r w:rsidR="00BD0A50" w:rsidRPr="00F64D58">
        <w:rPr>
          <w:rFonts w:eastAsia="Times New Roman" w:cstheme="minorHAnsi"/>
          <w:lang w:eastAsia="ar-SA"/>
        </w:rPr>
        <w:t xml:space="preserve"> </w:t>
      </w:r>
      <w:r w:rsidR="00AE6A42" w:rsidRPr="00F64D58">
        <w:rPr>
          <w:rFonts w:eastAsia="Times New Roman" w:cstheme="minorHAnsi"/>
          <w:lang w:eastAsia="ar-SA"/>
        </w:rPr>
        <w:t xml:space="preserve">zlokalizowany jest poza granicami obszarów chronionego krajobrazu oraz parków krajobrazowych będących w kompetencji Samorządu Województwa Wielkopolskiego </w:t>
      </w:r>
      <w:r w:rsidR="00AE6A42" w:rsidRPr="00F64D58">
        <w:rPr>
          <w:rFonts w:eastAsia="Times New Roman" w:cstheme="minorHAnsi"/>
          <w:lang w:eastAsia="ar-SA"/>
        </w:rPr>
        <w:br/>
        <w:t xml:space="preserve">na podstawie ustawy z dnia 16 kwietnia 2004 r. o ochronie przyrody (tekst jednolity: </w:t>
      </w:r>
      <w:r w:rsidR="00AE6A42" w:rsidRPr="00F64D58">
        <w:rPr>
          <w:rFonts w:eastAsia="Times New Roman" w:cstheme="minorHAnsi"/>
          <w:lang w:eastAsia="ar-SA"/>
        </w:rPr>
        <w:br/>
        <w:t>Dz. U. z 2024 r., poz. 1478 ze zm.).</w:t>
      </w:r>
    </w:p>
    <w:p w14:paraId="15C72A54" w14:textId="3F32DEA6" w:rsidR="007B60E1" w:rsidRPr="00F45ECF" w:rsidRDefault="00F45ECF" w:rsidP="00BF7388">
      <w:pPr>
        <w:spacing w:line="276" w:lineRule="auto"/>
        <w:rPr>
          <w:rFonts w:eastAsia="Times New Roman" w:cstheme="minorHAnsi"/>
          <w:lang w:eastAsia="ar-SA"/>
        </w:rPr>
      </w:pPr>
      <w:r w:rsidRPr="00F45ECF">
        <w:rPr>
          <w:rFonts w:eastAsia="Times New Roman" w:cstheme="minorHAnsi"/>
          <w:lang w:eastAsia="ar-SA"/>
        </w:rPr>
        <w:t xml:space="preserve">Zgodnie z art. 41 ust. 1 ustawy Prawo geologiczne i górnicze stronami postępowania </w:t>
      </w:r>
      <w:r w:rsidRPr="00F45ECF">
        <w:rPr>
          <w:rFonts w:eastAsia="Times New Roman" w:cstheme="minorHAnsi"/>
          <w:lang w:eastAsia="ar-SA"/>
        </w:rPr>
        <w:br/>
        <w:t xml:space="preserve">w odniesieniu do działalności wykonywanej w granicach nieruchomości gruntowych </w:t>
      </w:r>
      <w:r w:rsidRPr="00F45ECF">
        <w:rPr>
          <w:rFonts w:eastAsia="Times New Roman" w:cstheme="minorHAnsi"/>
          <w:lang w:eastAsia="ar-SA"/>
        </w:rPr>
        <w:br/>
        <w:t xml:space="preserve">są ich właściciele. Wobec powyższego, niniejsza decyzja zostaje doręczona </w:t>
      </w:r>
      <w:r w:rsidR="00FE7B51">
        <w:rPr>
          <w:rFonts w:eastAsia="Times New Roman" w:cstheme="minorHAnsi"/>
          <w:lang w:eastAsia="ar-SA"/>
        </w:rPr>
        <w:t>W</w:t>
      </w:r>
      <w:r w:rsidR="00C55B14">
        <w:rPr>
          <w:rFonts w:eastAsia="Times New Roman" w:cstheme="minorHAnsi"/>
          <w:lang w:eastAsia="ar-SA"/>
        </w:rPr>
        <w:t>łaścicielom</w:t>
      </w:r>
      <w:r w:rsidRPr="00F45ECF">
        <w:rPr>
          <w:rFonts w:eastAsia="Times New Roman" w:cstheme="minorHAnsi"/>
          <w:lang w:eastAsia="ar-SA"/>
        </w:rPr>
        <w:t xml:space="preserve"> nieruchomości gruntow</w:t>
      </w:r>
      <w:r w:rsidR="00160000">
        <w:rPr>
          <w:rFonts w:eastAsia="Times New Roman" w:cstheme="minorHAnsi"/>
          <w:lang w:eastAsia="ar-SA"/>
        </w:rPr>
        <w:t>ych</w:t>
      </w:r>
      <w:r w:rsidRPr="00F45ECF">
        <w:rPr>
          <w:rFonts w:eastAsia="Times New Roman" w:cstheme="minorHAnsi"/>
          <w:lang w:eastAsia="ar-SA"/>
        </w:rPr>
        <w:t>, w granicach której Przedsiębiorca prowadzić będzie przedmiotową działalność.</w:t>
      </w:r>
      <w:r w:rsidR="00AE6A42">
        <w:rPr>
          <w:rFonts w:eastAsia="Times New Roman" w:cstheme="minorHAnsi"/>
          <w:lang w:eastAsia="ar-SA"/>
        </w:rPr>
        <w:br/>
      </w:r>
      <w:r w:rsidR="007B60E1" w:rsidRPr="00F83DA1">
        <w:rPr>
          <w:rFonts w:cstheme="minorHAnsi"/>
        </w:rPr>
        <w:t>Zgodnie z art. 30 ust. 3 Prawa geologicznego i górniczego - niniejsza koncesja nie zwalnia Przedsiębiorcy z obowiązków określonych odrębnymi przepisami, w tym uzyskania przewidzianych nimi decyzji.</w:t>
      </w:r>
    </w:p>
    <w:p w14:paraId="6AEC7C40" w14:textId="31D2EBE0" w:rsidR="002027DD" w:rsidRPr="002027DD" w:rsidRDefault="008F7829" w:rsidP="00BF7388">
      <w:pPr>
        <w:spacing w:before="240" w:line="276" w:lineRule="auto"/>
        <w:rPr>
          <w:rFonts w:cstheme="minorHAnsi"/>
        </w:rPr>
      </w:pPr>
      <w:r w:rsidRPr="00F83DA1">
        <w:rPr>
          <w:rFonts w:cstheme="minorHAnsi"/>
        </w:rPr>
        <w:t>Mając powyższe na  uwadze, Marszałek Województ</w:t>
      </w:r>
      <w:r w:rsidR="00FA430C" w:rsidRPr="00F83DA1">
        <w:rPr>
          <w:rFonts w:cstheme="minorHAnsi"/>
        </w:rPr>
        <w:t xml:space="preserve">wa Wielkopolskiego orzeka jak </w:t>
      </w:r>
      <w:r w:rsidR="007562A2" w:rsidRPr="00F83DA1">
        <w:rPr>
          <w:rFonts w:cstheme="minorHAnsi"/>
        </w:rPr>
        <w:t>w </w:t>
      </w:r>
      <w:r w:rsidRPr="00F83DA1">
        <w:rPr>
          <w:rFonts w:cstheme="minorHAnsi"/>
        </w:rPr>
        <w:t>sentencji.</w:t>
      </w:r>
    </w:p>
    <w:p w14:paraId="4FA319CB" w14:textId="279AA691" w:rsidR="008F7829" w:rsidRPr="00F83DA1" w:rsidRDefault="008F7829" w:rsidP="00BF7388">
      <w:pPr>
        <w:pStyle w:val="Tekstpodstawowy"/>
        <w:spacing w:before="360"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POUCZENIE</w:t>
      </w:r>
      <w:r w:rsidR="002027DD">
        <w:rPr>
          <w:rFonts w:asciiTheme="minorHAnsi" w:hAnsiTheme="minorHAnsi" w:cstheme="minorHAnsi"/>
          <w:b/>
          <w:bCs/>
        </w:rPr>
        <w:br/>
      </w:r>
    </w:p>
    <w:p w14:paraId="76CCC20D" w14:textId="500947B2" w:rsidR="00336C44" w:rsidRPr="00336C44" w:rsidRDefault="00336C44" w:rsidP="00BF7388">
      <w:pPr>
        <w:spacing w:before="120" w:line="276" w:lineRule="auto"/>
        <w:ind w:right="567"/>
        <w:rPr>
          <w:rFonts w:cstheme="minorHAnsi"/>
        </w:rPr>
      </w:pPr>
      <w:r w:rsidRPr="00336C44">
        <w:rPr>
          <w:rFonts w:cstheme="minorHAnsi"/>
        </w:rPr>
        <w:t>Od niniejszej decyzji Stronom przysługuje prawo wniesienia odwołania do Ministra Klimatu i Środowiska, za pośrednictwem Marszałka Województwa Wielkopolskiego, w terminie 14 dni od dnia jej doręczenia.</w:t>
      </w:r>
      <w:r w:rsidRPr="00336C44">
        <w:rPr>
          <w:rFonts w:cstheme="minorHAnsi"/>
        </w:rPr>
        <w:br/>
        <w:t xml:space="preserve">Zgodnie z art. 127a Kodeksu postępowania administracyjnego – przed upływem terminu do wniesienia odwołania Strony mogą zrzec się prawa do wniesienia odwołania wobec Marszałka Województwa Wielkopolskiego. </w:t>
      </w:r>
      <w:r w:rsidRPr="00336C44">
        <w:rPr>
          <w:rFonts w:cstheme="minorHAnsi"/>
        </w:rPr>
        <w:br/>
        <w:t>Z dniem doręczenia tutejszemu Organowi oświadczenia o zrzeczeniu się prawa</w:t>
      </w:r>
      <w:r w:rsidRPr="00336C44">
        <w:rPr>
          <w:rFonts w:cstheme="minorHAnsi"/>
        </w:rPr>
        <w:br/>
        <w:t>do wniesienia odwołania przez ostatnią ze Stron postępowania, niniejsza decyzja stanie się ostateczna i prawomocna.</w:t>
      </w:r>
      <w:r>
        <w:rPr>
          <w:rFonts w:cstheme="minorHAnsi"/>
        </w:rPr>
        <w:t xml:space="preserve"> </w:t>
      </w:r>
      <w:r w:rsidRPr="00336C44">
        <w:rPr>
          <w:rFonts w:cstheme="minorHAnsi"/>
        </w:rPr>
        <w:t>Decyzja będzie podlegać wykonaniu przed upływem terminu do wniesienia odwołania, jeżeli w tym czasie wszystkie Strony zrzekną się</w:t>
      </w:r>
      <w:r>
        <w:rPr>
          <w:rFonts w:cstheme="minorHAnsi"/>
        </w:rPr>
        <w:t xml:space="preserve"> prawa do wniesienia odwołania </w:t>
      </w:r>
      <w:r w:rsidRPr="00336C44">
        <w:rPr>
          <w:rFonts w:cstheme="minorHAnsi"/>
        </w:rPr>
        <w:t>(art. 130 § 4 Kodeksu p</w:t>
      </w:r>
      <w:r>
        <w:rPr>
          <w:rFonts w:cstheme="minorHAnsi"/>
        </w:rPr>
        <w:t>ostępowania administracyjnego).</w:t>
      </w:r>
    </w:p>
    <w:p w14:paraId="0B76CC5F" w14:textId="4886EC45" w:rsidR="00F45ECF" w:rsidRPr="00385DC4" w:rsidRDefault="00E61F14" w:rsidP="00BF7388">
      <w:pPr>
        <w:spacing w:before="120" w:line="276" w:lineRule="auto"/>
        <w:ind w:right="567"/>
        <w:rPr>
          <w:rFonts w:cstheme="minorHAnsi"/>
          <w:b/>
        </w:rPr>
      </w:pPr>
      <w:r w:rsidRPr="002004F3">
        <w:rPr>
          <w:rFonts w:cstheme="minorHAnsi"/>
          <w:b/>
        </w:rPr>
        <w:t xml:space="preserve">Wobec obowiązku udostępnienia niniejszej decyzji w Biuletynie Informacji Publicznej Urzędu Marszałkowskiego Województwa Wielkopolskiego </w:t>
      </w:r>
      <w:r>
        <w:rPr>
          <w:rFonts w:cstheme="minorHAnsi"/>
          <w:b/>
        </w:rPr>
        <w:br/>
      </w:r>
      <w:r w:rsidRPr="002004F3">
        <w:rPr>
          <w:rFonts w:cstheme="minorHAnsi"/>
          <w:b/>
        </w:rPr>
        <w:lastRenderedPageBreak/>
        <w:t>w Poznaniu (art. 33 ust. 3 ustawy Prawo geologiczne i górnicze), decyzja stanie się ostateczna, jeżeli w ciągu 14 dni od dnia upływu terminu jej udostępnienia, uprawniona organizacja ekologiczna lub strona postępowania w sprawie wydania decyzji o środowiskowych uwarunkowaniach nie skorzystają z prawa do złożenia odwołania.</w:t>
      </w:r>
    </w:p>
    <w:p w14:paraId="4D0A8239" w14:textId="30582D81" w:rsidR="00094849" w:rsidRPr="00A16F56" w:rsidRDefault="00094849" w:rsidP="00BF7388">
      <w:pPr>
        <w:tabs>
          <w:tab w:val="left" w:pos="284"/>
        </w:tabs>
        <w:spacing w:before="120" w:line="276" w:lineRule="auto"/>
        <w:ind w:right="284"/>
        <w:rPr>
          <w:rFonts w:cstheme="minorHAnsi"/>
          <w:b/>
          <w:sz w:val="22"/>
          <w:szCs w:val="22"/>
        </w:rPr>
      </w:pPr>
      <w:r w:rsidRPr="00A16F56">
        <w:rPr>
          <w:rFonts w:cstheme="minorHAnsi"/>
          <w:sz w:val="22"/>
          <w:szCs w:val="22"/>
        </w:rPr>
        <w:t xml:space="preserve">Za wydanie niniejszej decyzji pobrano opłatę skarbową w wysokości 616,00 zł, </w:t>
      </w:r>
      <w:r w:rsidRPr="00A16F56">
        <w:rPr>
          <w:rFonts w:cstheme="minorHAnsi"/>
          <w:sz w:val="22"/>
          <w:szCs w:val="22"/>
        </w:rPr>
        <w:br/>
        <w:t>na podstawie przepisów ustawy z dnia 16 listopada  2006 r. o opłacie skarbowej (</w:t>
      </w:r>
      <w:r w:rsidRPr="00A16F56">
        <w:rPr>
          <w:rStyle w:val="Pogrubienie"/>
          <w:rFonts w:cstheme="minorHAnsi"/>
          <w:b w:val="0"/>
          <w:sz w:val="22"/>
          <w:szCs w:val="22"/>
        </w:rPr>
        <w:t>tekst jednolity</w:t>
      </w:r>
      <w:r w:rsidRPr="00A16F56">
        <w:rPr>
          <w:rStyle w:val="Pogrubienie"/>
          <w:rFonts w:cstheme="minorHAnsi"/>
          <w:sz w:val="22"/>
          <w:szCs w:val="22"/>
        </w:rPr>
        <w:t xml:space="preserve">: </w:t>
      </w:r>
      <w:r w:rsidRPr="00A16F56">
        <w:rPr>
          <w:rFonts w:cstheme="minorHAnsi"/>
          <w:sz w:val="22"/>
          <w:szCs w:val="22"/>
        </w:rPr>
        <w:t>Dz. U. z 202</w:t>
      </w:r>
      <w:r w:rsidR="00160000">
        <w:rPr>
          <w:rFonts w:cstheme="minorHAnsi"/>
          <w:sz w:val="22"/>
          <w:szCs w:val="22"/>
        </w:rPr>
        <w:t>5</w:t>
      </w:r>
      <w:r w:rsidRPr="00A16F56">
        <w:rPr>
          <w:rFonts w:cstheme="minorHAnsi"/>
          <w:sz w:val="22"/>
          <w:szCs w:val="22"/>
        </w:rPr>
        <w:t xml:space="preserve"> r., poz. </w:t>
      </w:r>
      <w:r w:rsidR="00160000">
        <w:rPr>
          <w:rFonts w:cstheme="minorHAnsi"/>
          <w:sz w:val="22"/>
          <w:szCs w:val="22"/>
        </w:rPr>
        <w:t>1154</w:t>
      </w:r>
      <w:r w:rsidRPr="00A16F56">
        <w:rPr>
          <w:rFonts w:cstheme="minorHAnsi"/>
          <w:sz w:val="22"/>
          <w:szCs w:val="22"/>
        </w:rPr>
        <w:t xml:space="preserve">). Opłatę wpłacono na konto Urzędu Miasta Poznania, Wydział Finansów, Oddział Pozostałych Dochodów Podatkowych i Niepodatkowych </w:t>
      </w:r>
      <w:r w:rsidR="00385DC4">
        <w:rPr>
          <w:rFonts w:cstheme="minorHAnsi"/>
          <w:sz w:val="22"/>
          <w:szCs w:val="22"/>
        </w:rPr>
        <w:br/>
      </w:r>
      <w:r w:rsidRPr="00A16F56">
        <w:rPr>
          <w:rFonts w:cstheme="minorHAnsi"/>
          <w:sz w:val="22"/>
          <w:szCs w:val="22"/>
        </w:rPr>
        <w:t>– ul. Libelta 16/20, 61-706 Poznań, PKO BP S.A. 94 1020 4027 0000 1602 1262 0763.</w:t>
      </w:r>
    </w:p>
    <w:p w14:paraId="40E76FD1" w14:textId="659E6DC9" w:rsidR="006F41A9" w:rsidRPr="00F83DA1" w:rsidRDefault="006F41A9" w:rsidP="00BF7388">
      <w:pPr>
        <w:rPr>
          <w:rFonts w:cstheme="minorHAnsi"/>
          <w:i/>
          <w:color w:val="FF0000"/>
        </w:rPr>
      </w:pPr>
    </w:p>
    <w:p w14:paraId="09E6A964" w14:textId="2AEADEA6" w:rsidR="00D32F01" w:rsidRPr="00F83DA1" w:rsidRDefault="00D32F01" w:rsidP="00BF7388">
      <w:pPr>
        <w:rPr>
          <w:rFonts w:cstheme="minorHAnsi"/>
          <w:i/>
          <w:color w:val="FF0000"/>
        </w:rPr>
      </w:pPr>
    </w:p>
    <w:p w14:paraId="4EEC05B8" w14:textId="77777777" w:rsidR="005013FF" w:rsidRPr="005013FF" w:rsidRDefault="005013FF" w:rsidP="00BF7388">
      <w:pPr>
        <w:rPr>
          <w:rFonts w:cstheme="minorHAnsi"/>
          <w:i/>
        </w:rPr>
      </w:pPr>
      <w:r w:rsidRPr="005013FF">
        <w:rPr>
          <w:rFonts w:cstheme="minorHAnsi"/>
          <w:i/>
        </w:rPr>
        <w:t>z up. M</w:t>
      </w:r>
      <w:bookmarkStart w:id="0" w:name="_GoBack"/>
      <w:bookmarkEnd w:id="0"/>
      <w:r w:rsidRPr="005013FF">
        <w:rPr>
          <w:rFonts w:cstheme="minorHAnsi"/>
          <w:i/>
        </w:rPr>
        <w:t xml:space="preserve">ARSZAŁKA WOJEWÓDZTWA </w:t>
      </w:r>
    </w:p>
    <w:p w14:paraId="4FA43A03" w14:textId="77777777" w:rsidR="005013FF" w:rsidRPr="005013FF" w:rsidRDefault="005013FF" w:rsidP="00BF7388">
      <w:pPr>
        <w:rPr>
          <w:rFonts w:cstheme="minorHAnsi"/>
          <w:i/>
        </w:rPr>
      </w:pPr>
      <w:r w:rsidRPr="005013FF">
        <w:rPr>
          <w:rFonts w:cstheme="minorHAnsi"/>
          <w:i/>
        </w:rPr>
        <w:t>Małgorzata Krucka - Adamkiewicz</w:t>
      </w:r>
    </w:p>
    <w:p w14:paraId="6A525A95" w14:textId="77777777" w:rsidR="005013FF" w:rsidRPr="005013FF" w:rsidRDefault="005013FF" w:rsidP="00BF7388">
      <w:pPr>
        <w:rPr>
          <w:rFonts w:cstheme="minorHAnsi"/>
          <w:i/>
        </w:rPr>
      </w:pPr>
      <w:r w:rsidRPr="005013FF">
        <w:rPr>
          <w:rFonts w:cstheme="minorHAnsi"/>
          <w:i/>
        </w:rPr>
        <w:t>Zastępca Dyrektora Departamentu Zarządzania Środowiskiem i Klimatu</w:t>
      </w:r>
    </w:p>
    <w:p w14:paraId="35EC15A9" w14:textId="7469E9A1" w:rsidR="00BE7FF8" w:rsidRPr="005013FF" w:rsidRDefault="005013FF" w:rsidP="00BF7388">
      <w:pPr>
        <w:rPr>
          <w:rFonts w:cstheme="minorHAnsi"/>
          <w:i/>
        </w:rPr>
      </w:pPr>
      <w:r w:rsidRPr="005013FF">
        <w:rPr>
          <w:rFonts w:cstheme="minorHAnsi"/>
          <w:i/>
        </w:rPr>
        <w:t>podpis elektroniczny</w:t>
      </w:r>
    </w:p>
    <w:p w14:paraId="10335479" w14:textId="21271C27" w:rsidR="00086894" w:rsidRDefault="00086894" w:rsidP="00BF7388">
      <w:pPr>
        <w:rPr>
          <w:rFonts w:cstheme="minorHAnsi"/>
          <w:i/>
          <w:color w:val="FF0000"/>
        </w:rPr>
      </w:pPr>
    </w:p>
    <w:p w14:paraId="7E8195CC" w14:textId="0B8BD63A" w:rsidR="002027DD" w:rsidRDefault="002027DD" w:rsidP="00BF7388">
      <w:pPr>
        <w:rPr>
          <w:rFonts w:cstheme="minorHAnsi"/>
          <w:i/>
          <w:color w:val="FF0000"/>
        </w:rPr>
      </w:pPr>
    </w:p>
    <w:p w14:paraId="42CFC9D8" w14:textId="2DA432E3" w:rsidR="002027DD" w:rsidRDefault="002027DD" w:rsidP="00BF7388">
      <w:pPr>
        <w:rPr>
          <w:rFonts w:cstheme="minorHAnsi"/>
          <w:i/>
          <w:color w:val="FF0000"/>
        </w:rPr>
      </w:pPr>
    </w:p>
    <w:p w14:paraId="0F40FAD2" w14:textId="77777777" w:rsidR="002027DD" w:rsidRDefault="002027DD" w:rsidP="00BF7388">
      <w:pPr>
        <w:rPr>
          <w:rFonts w:cstheme="minorHAnsi"/>
          <w:i/>
          <w:color w:val="FF0000"/>
        </w:rPr>
      </w:pPr>
    </w:p>
    <w:p w14:paraId="0D1CE45E" w14:textId="5BA7CAC1" w:rsidR="00F45ECF" w:rsidRDefault="00F45ECF" w:rsidP="00BF7388">
      <w:pPr>
        <w:rPr>
          <w:rFonts w:cstheme="minorHAnsi"/>
          <w:i/>
          <w:color w:val="FF0000"/>
        </w:rPr>
      </w:pPr>
    </w:p>
    <w:p w14:paraId="43D6ACD9" w14:textId="68A8E841" w:rsidR="00D32F01" w:rsidRPr="00F83DA1" w:rsidRDefault="00D32F01" w:rsidP="00BF7388">
      <w:pPr>
        <w:rPr>
          <w:rFonts w:cstheme="minorHAnsi"/>
          <w:i/>
          <w:color w:val="FF0000"/>
        </w:rPr>
      </w:pPr>
    </w:p>
    <w:p w14:paraId="33CC73EC" w14:textId="57ED8D36" w:rsidR="00A52EA1" w:rsidRPr="00F83DA1" w:rsidRDefault="00A52EA1" w:rsidP="00BF7388">
      <w:pPr>
        <w:pStyle w:val="Tekstpodstawowywcity"/>
        <w:spacing w:after="0"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Otrzymują:</w:t>
      </w:r>
    </w:p>
    <w:p w14:paraId="1FFCF8D0" w14:textId="77777777" w:rsidR="002E01E7" w:rsidRPr="002E01E7" w:rsidRDefault="002E01E7" w:rsidP="00BF7388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 xml:space="preserve">Straada Sp. z o. o </w:t>
      </w:r>
    </w:p>
    <w:p w14:paraId="46E20919" w14:textId="5B85BF72" w:rsidR="002E01E7" w:rsidRPr="002E01E7" w:rsidRDefault="002E01E7" w:rsidP="00BF7388">
      <w:pPr>
        <w:spacing w:line="276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      </w:t>
      </w:r>
      <w:r>
        <w:rPr>
          <w:rFonts w:cstheme="minorHAnsi"/>
          <w:bCs/>
          <w:sz w:val="22"/>
          <w:szCs w:val="22"/>
        </w:rPr>
        <w:tab/>
      </w:r>
      <w:r w:rsidRPr="002E01E7">
        <w:rPr>
          <w:rFonts w:cstheme="minorHAnsi"/>
          <w:bCs/>
          <w:sz w:val="22"/>
          <w:szCs w:val="22"/>
        </w:rPr>
        <w:t>ul. Ściegiennego 20, 60-128 Poznań</w:t>
      </w:r>
    </w:p>
    <w:p w14:paraId="6883CD23" w14:textId="77777777" w:rsidR="002E01E7" w:rsidRPr="002E01E7" w:rsidRDefault="002E01E7" w:rsidP="00BF7388">
      <w:pPr>
        <w:spacing w:line="276" w:lineRule="auto"/>
        <w:rPr>
          <w:rFonts w:cstheme="minorHAnsi"/>
          <w:bCs/>
          <w:sz w:val="22"/>
          <w:szCs w:val="22"/>
          <w:u w:val="single"/>
        </w:rPr>
      </w:pPr>
      <w:r w:rsidRPr="002E01E7">
        <w:rPr>
          <w:rFonts w:cstheme="minorHAnsi"/>
          <w:bCs/>
          <w:sz w:val="22"/>
          <w:szCs w:val="22"/>
          <w:u w:val="single"/>
        </w:rPr>
        <w:t>Adres do korespondencji:</w:t>
      </w:r>
    </w:p>
    <w:p w14:paraId="23619561" w14:textId="515603FC" w:rsidR="002E01E7" w:rsidRPr="002E01E7" w:rsidRDefault="002E01E7" w:rsidP="00BF7388">
      <w:pPr>
        <w:spacing w:line="276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ab/>
      </w:r>
      <w:r w:rsidRPr="002E01E7">
        <w:rPr>
          <w:rFonts w:cstheme="minorHAnsi"/>
          <w:bCs/>
          <w:sz w:val="22"/>
          <w:szCs w:val="22"/>
        </w:rPr>
        <w:t xml:space="preserve">Straada Sp. z o. o </w:t>
      </w:r>
    </w:p>
    <w:p w14:paraId="71AC5FA9" w14:textId="00591C90" w:rsidR="002E01E7" w:rsidRPr="002E01E7" w:rsidRDefault="002E01E7" w:rsidP="00BF7388">
      <w:pPr>
        <w:spacing w:line="276" w:lineRule="auto"/>
        <w:ind w:firstLine="708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 xml:space="preserve">ul. </w:t>
      </w:r>
      <w:r>
        <w:rPr>
          <w:rFonts w:cstheme="minorHAnsi"/>
          <w:bCs/>
          <w:sz w:val="22"/>
          <w:szCs w:val="22"/>
        </w:rPr>
        <w:t>Sadowa 10</w:t>
      </w:r>
      <w:r w:rsidRPr="002E01E7">
        <w:rPr>
          <w:rFonts w:cstheme="minorHAnsi"/>
          <w:bCs/>
          <w:sz w:val="22"/>
          <w:szCs w:val="22"/>
        </w:rPr>
        <w:t xml:space="preserve">, </w:t>
      </w:r>
      <w:r>
        <w:rPr>
          <w:rFonts w:cstheme="minorHAnsi"/>
          <w:bCs/>
          <w:sz w:val="22"/>
          <w:szCs w:val="22"/>
        </w:rPr>
        <w:t>61-657</w:t>
      </w:r>
      <w:r w:rsidRPr="002E01E7">
        <w:rPr>
          <w:rFonts w:cstheme="minorHAnsi"/>
          <w:bCs/>
          <w:sz w:val="22"/>
          <w:szCs w:val="22"/>
        </w:rPr>
        <w:t xml:space="preserve"> Poznań </w:t>
      </w:r>
    </w:p>
    <w:p w14:paraId="7CDEC3C9" w14:textId="77777777" w:rsidR="002E01E7" w:rsidRPr="002E01E7" w:rsidRDefault="002E01E7" w:rsidP="00BF7388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>Sławomir Białek</w:t>
      </w:r>
    </w:p>
    <w:p w14:paraId="0909FDB8" w14:textId="77777777" w:rsidR="002E01E7" w:rsidRPr="002E01E7" w:rsidRDefault="002E01E7" w:rsidP="00BF7388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>Tomasz Gąszczak</w:t>
      </w:r>
    </w:p>
    <w:p w14:paraId="5F572D85" w14:textId="77777777" w:rsidR="002E01E7" w:rsidRPr="002E01E7" w:rsidRDefault="002E01E7" w:rsidP="00BF7388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>Andrzej Pośpiech</w:t>
      </w:r>
    </w:p>
    <w:p w14:paraId="2E7A3191" w14:textId="77777777" w:rsidR="002E01E7" w:rsidRPr="002E01E7" w:rsidRDefault="002E01E7" w:rsidP="00BF7388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>Agnieszka Fojtar</w:t>
      </w:r>
    </w:p>
    <w:p w14:paraId="20CC50E2" w14:textId="77777777" w:rsidR="002E01E7" w:rsidRPr="002E01E7" w:rsidRDefault="002E01E7" w:rsidP="00BF7388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>Dominika Pośpiech</w:t>
      </w:r>
    </w:p>
    <w:p w14:paraId="5947B356" w14:textId="77777777" w:rsidR="002E01E7" w:rsidRPr="002E01E7" w:rsidRDefault="002E01E7" w:rsidP="00BF7388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>Karol Woźniak</w:t>
      </w:r>
    </w:p>
    <w:p w14:paraId="2EB7BDCA" w14:textId="77777777" w:rsidR="002E01E7" w:rsidRPr="002E01E7" w:rsidRDefault="002E01E7" w:rsidP="00BF7388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>Marek Jędrzejewski</w:t>
      </w:r>
    </w:p>
    <w:p w14:paraId="59F8B62A" w14:textId="103DD159" w:rsidR="002E01E7" w:rsidRDefault="002E01E7" w:rsidP="00BF7388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 w:rsidRPr="002E01E7">
        <w:rPr>
          <w:rFonts w:cstheme="minorHAnsi"/>
          <w:bCs/>
          <w:sz w:val="22"/>
          <w:szCs w:val="22"/>
        </w:rPr>
        <w:t>Zdzisław Skąpski</w:t>
      </w:r>
    </w:p>
    <w:p w14:paraId="2E950F29" w14:textId="26AA0F62" w:rsidR="002E01E7" w:rsidRPr="002E01E7" w:rsidRDefault="002E01E7" w:rsidP="00BF7388">
      <w:pPr>
        <w:numPr>
          <w:ilvl w:val="0"/>
          <w:numId w:val="21"/>
        </w:numPr>
        <w:spacing w:line="276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Aa.</w:t>
      </w:r>
    </w:p>
    <w:p w14:paraId="25F1B8B7" w14:textId="6632FD09" w:rsidR="000A4CAA" w:rsidRDefault="000A4CAA" w:rsidP="00BF7388">
      <w:pPr>
        <w:spacing w:line="276" w:lineRule="auto"/>
        <w:rPr>
          <w:rFonts w:cstheme="minorHAnsi"/>
          <w:color w:val="FF0000"/>
          <w:sz w:val="22"/>
          <w:szCs w:val="22"/>
        </w:rPr>
      </w:pPr>
    </w:p>
    <w:p w14:paraId="54BD6F8E" w14:textId="58BFE7E3" w:rsidR="002933A3" w:rsidRPr="00F83DA1" w:rsidRDefault="002933A3" w:rsidP="00BF7388">
      <w:pPr>
        <w:spacing w:line="276" w:lineRule="auto"/>
        <w:rPr>
          <w:rFonts w:cstheme="minorHAnsi"/>
          <w:color w:val="FF0000"/>
          <w:sz w:val="22"/>
          <w:szCs w:val="22"/>
        </w:rPr>
      </w:pPr>
    </w:p>
    <w:p w14:paraId="08B2A249" w14:textId="31EB6465" w:rsidR="000A4CAA" w:rsidRPr="00F83DA1" w:rsidRDefault="000A4CAA" w:rsidP="00BF7388">
      <w:pPr>
        <w:spacing w:line="276" w:lineRule="auto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Do wiadomości:</w:t>
      </w:r>
    </w:p>
    <w:p w14:paraId="0D56D9CE" w14:textId="1BE06670" w:rsidR="002C5AA5" w:rsidRPr="00F83DA1" w:rsidRDefault="002C5AA5" w:rsidP="00BF7388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Minister Klimatu i Środowiska– Departament Geologii</w:t>
      </w:r>
      <w:r w:rsidR="005E52FE" w:rsidRPr="00F83DA1">
        <w:rPr>
          <w:rFonts w:cstheme="minorHAnsi"/>
          <w:sz w:val="22"/>
          <w:szCs w:val="22"/>
        </w:rPr>
        <w:t xml:space="preserve"> </w:t>
      </w:r>
      <w:r w:rsidR="003E01F6" w:rsidRPr="00F83DA1">
        <w:rPr>
          <w:rFonts w:cstheme="minorHAnsi"/>
          <w:sz w:val="22"/>
          <w:szCs w:val="22"/>
        </w:rPr>
        <w:t>– ePUAP</w:t>
      </w:r>
    </w:p>
    <w:p w14:paraId="65D77364" w14:textId="32D11AE8" w:rsidR="002C5AA5" w:rsidRPr="00F83DA1" w:rsidRDefault="002933A3" w:rsidP="00BF7388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Wójt Gminy </w:t>
      </w:r>
      <w:r w:rsidR="004D07B6">
        <w:rPr>
          <w:rFonts w:cstheme="minorHAnsi"/>
          <w:sz w:val="22"/>
          <w:szCs w:val="22"/>
        </w:rPr>
        <w:t>Baranów</w:t>
      </w:r>
      <w:r w:rsidR="003E01F6" w:rsidRPr="00F83DA1">
        <w:rPr>
          <w:rFonts w:cstheme="minorHAnsi"/>
          <w:sz w:val="22"/>
          <w:szCs w:val="22"/>
        </w:rPr>
        <w:t xml:space="preserve"> – ePUAP</w:t>
      </w:r>
    </w:p>
    <w:p w14:paraId="52031B11" w14:textId="2C774862" w:rsidR="002C5AA5" w:rsidRPr="00F83DA1" w:rsidRDefault="002C5AA5" w:rsidP="00BF7388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 xml:space="preserve">Starosta </w:t>
      </w:r>
      <w:r w:rsidR="004D07B6">
        <w:rPr>
          <w:rFonts w:cstheme="minorHAnsi"/>
          <w:sz w:val="22"/>
          <w:szCs w:val="22"/>
        </w:rPr>
        <w:t>Kęp</w:t>
      </w:r>
      <w:r w:rsidR="002933A3">
        <w:rPr>
          <w:rFonts w:cstheme="minorHAnsi"/>
          <w:sz w:val="22"/>
          <w:szCs w:val="22"/>
        </w:rPr>
        <w:t>i</w:t>
      </w:r>
      <w:r w:rsidR="004D07B6">
        <w:rPr>
          <w:rFonts w:cstheme="minorHAnsi"/>
          <w:sz w:val="22"/>
          <w:szCs w:val="22"/>
        </w:rPr>
        <w:t>ński</w:t>
      </w:r>
      <w:r w:rsidR="00BD0A50" w:rsidRPr="00F83DA1">
        <w:rPr>
          <w:rFonts w:cstheme="minorHAnsi"/>
          <w:sz w:val="22"/>
          <w:szCs w:val="22"/>
        </w:rPr>
        <w:t xml:space="preserve"> </w:t>
      </w:r>
      <w:r w:rsidRPr="00F83DA1">
        <w:rPr>
          <w:rFonts w:cstheme="minorHAnsi"/>
          <w:sz w:val="22"/>
          <w:szCs w:val="22"/>
        </w:rPr>
        <w:t>– ePUAP</w:t>
      </w:r>
    </w:p>
    <w:p w14:paraId="0C335B9E" w14:textId="68DCF37D" w:rsidR="002C5AA5" w:rsidRPr="00F83DA1" w:rsidRDefault="002C5AA5" w:rsidP="00BF7388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Narodowy Fundusz Ochrony Środowiska i Gospodarki Wodnej w W</w:t>
      </w:r>
      <w:r w:rsidR="003E01F6" w:rsidRPr="00F83DA1">
        <w:rPr>
          <w:rFonts w:cstheme="minorHAnsi"/>
          <w:sz w:val="22"/>
          <w:szCs w:val="22"/>
        </w:rPr>
        <w:t>arszawie – ePUAP</w:t>
      </w:r>
    </w:p>
    <w:p w14:paraId="44222B93" w14:textId="410203FC" w:rsidR="002C5AA5" w:rsidRPr="00F83DA1" w:rsidRDefault="002C5AA5" w:rsidP="00BF7388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>Prezes Wyższego Urzędu Gó</w:t>
      </w:r>
      <w:r w:rsidR="003E01F6" w:rsidRPr="00F83DA1">
        <w:rPr>
          <w:rFonts w:cstheme="minorHAnsi"/>
          <w:sz w:val="22"/>
          <w:szCs w:val="22"/>
        </w:rPr>
        <w:t>rniczego – ePUAP</w:t>
      </w:r>
    </w:p>
    <w:p w14:paraId="63A927FC" w14:textId="53BD310C" w:rsidR="003E01F6" w:rsidRPr="00F83DA1" w:rsidRDefault="002C5AA5" w:rsidP="00BF7388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 xml:space="preserve">Dyrektor Okręgowego Urzędu Górniczego w </w:t>
      </w:r>
      <w:r w:rsidR="003E01F6" w:rsidRPr="00F83DA1">
        <w:rPr>
          <w:rFonts w:cstheme="minorHAnsi"/>
          <w:sz w:val="22"/>
          <w:szCs w:val="22"/>
        </w:rPr>
        <w:t>Poznaniu – ePUAP</w:t>
      </w:r>
    </w:p>
    <w:p w14:paraId="451B48E4" w14:textId="0C5650E0" w:rsidR="00FA430C" w:rsidRPr="002027DD" w:rsidRDefault="002C5AA5" w:rsidP="00BF7388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t xml:space="preserve">Państwowy Instytut Geologiczny – </w:t>
      </w:r>
      <w:r w:rsidR="0010587C" w:rsidRPr="00F83DA1">
        <w:rPr>
          <w:rFonts w:cstheme="minorHAnsi"/>
          <w:sz w:val="22"/>
          <w:szCs w:val="22"/>
        </w:rPr>
        <w:t xml:space="preserve">Państwowy Instytut Badawczy – </w:t>
      </w:r>
      <w:r w:rsidR="003E01F6" w:rsidRPr="00F83DA1">
        <w:rPr>
          <w:rFonts w:cstheme="minorHAnsi"/>
          <w:sz w:val="22"/>
          <w:szCs w:val="22"/>
        </w:rPr>
        <w:t>ePUAP</w:t>
      </w:r>
    </w:p>
    <w:sectPr w:rsidR="00FA430C" w:rsidRPr="002027DD" w:rsidSect="007B60E1">
      <w:footerReference w:type="default" r:id="rId9"/>
      <w:footerReference w:type="first" r:id="rId10"/>
      <w:pgSz w:w="11906" w:h="16838"/>
      <w:pgMar w:top="851" w:right="17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4C84E" w14:textId="77777777" w:rsidR="003A604A" w:rsidRDefault="003A604A" w:rsidP="007D24CC">
      <w:r>
        <w:separator/>
      </w:r>
    </w:p>
  </w:endnote>
  <w:endnote w:type="continuationSeparator" w:id="0">
    <w:p w14:paraId="4B004A3A" w14:textId="77777777" w:rsidR="003A604A" w:rsidRDefault="003A604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611931"/>
      <w:docPartObj>
        <w:docPartGallery w:val="Page Numbers (Bottom of Page)"/>
        <w:docPartUnique/>
      </w:docPartObj>
    </w:sdtPr>
    <w:sdtEndPr/>
    <w:sdtContent>
      <w:p w14:paraId="56CEA2E4" w14:textId="0811D690" w:rsidR="005E77DD" w:rsidRDefault="005E77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388">
          <w:rPr>
            <w:noProof/>
          </w:rPr>
          <w:t>5</w:t>
        </w:r>
        <w:r>
          <w:fldChar w:fldCharType="end"/>
        </w:r>
      </w:p>
    </w:sdtContent>
  </w:sdt>
  <w:p w14:paraId="19469AC6" w14:textId="77777777" w:rsidR="005E77DD" w:rsidRDefault="005E77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8520" w14:textId="77777777" w:rsidR="00F17C98" w:rsidRPr="004E4070" w:rsidRDefault="00F17C98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F17C98" w:rsidRPr="00FF4EC8" w:rsidRDefault="00F17C98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F17C98" w:rsidRPr="00F17C98" w:rsidRDefault="00F17C98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883D9" w14:textId="77777777" w:rsidR="003A604A" w:rsidRDefault="003A604A" w:rsidP="007D24CC">
      <w:r>
        <w:separator/>
      </w:r>
    </w:p>
  </w:footnote>
  <w:footnote w:type="continuationSeparator" w:id="0">
    <w:p w14:paraId="5128178C" w14:textId="77777777" w:rsidR="003A604A" w:rsidRDefault="003A604A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4592C"/>
    <w:multiLevelType w:val="hybridMultilevel"/>
    <w:tmpl w:val="1760FEAA"/>
    <w:lvl w:ilvl="0" w:tplc="E2DA76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1E1B"/>
    <w:multiLevelType w:val="hybridMultilevel"/>
    <w:tmpl w:val="705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16D5"/>
    <w:multiLevelType w:val="hybridMultilevel"/>
    <w:tmpl w:val="36A2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266D5177"/>
    <w:multiLevelType w:val="hybridMultilevel"/>
    <w:tmpl w:val="FC26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83F66"/>
    <w:multiLevelType w:val="hybridMultilevel"/>
    <w:tmpl w:val="056C7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9119A"/>
    <w:multiLevelType w:val="hybridMultilevel"/>
    <w:tmpl w:val="D996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C47"/>
    <w:multiLevelType w:val="hybridMultilevel"/>
    <w:tmpl w:val="FD62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7C89"/>
    <w:multiLevelType w:val="hybridMultilevel"/>
    <w:tmpl w:val="F296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A761A"/>
    <w:multiLevelType w:val="hybridMultilevel"/>
    <w:tmpl w:val="0E820C4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96D01"/>
    <w:multiLevelType w:val="hybridMultilevel"/>
    <w:tmpl w:val="DF78BAF4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50B32D8E"/>
    <w:multiLevelType w:val="hybridMultilevel"/>
    <w:tmpl w:val="BA503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213"/>
    <w:multiLevelType w:val="hybridMultilevel"/>
    <w:tmpl w:val="32122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14E7B"/>
    <w:multiLevelType w:val="hybridMultilevel"/>
    <w:tmpl w:val="9BA0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51ECD"/>
    <w:multiLevelType w:val="hybridMultilevel"/>
    <w:tmpl w:val="D92A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12"/>
  </w:num>
  <w:num w:numId="8">
    <w:abstractNumId w:val="15"/>
  </w:num>
  <w:num w:numId="9">
    <w:abstractNumId w:val="19"/>
  </w:num>
  <w:num w:numId="10">
    <w:abstractNumId w:val="18"/>
  </w:num>
  <w:num w:numId="11">
    <w:abstractNumId w:val="13"/>
  </w:num>
  <w:num w:numId="12">
    <w:abstractNumId w:val="8"/>
  </w:num>
  <w:num w:numId="13">
    <w:abstractNumId w:val="4"/>
  </w:num>
  <w:num w:numId="14">
    <w:abstractNumId w:val="16"/>
  </w:num>
  <w:num w:numId="15">
    <w:abstractNumId w:val="17"/>
  </w:num>
  <w:num w:numId="16">
    <w:abstractNumId w:val="5"/>
  </w:num>
  <w:num w:numId="17">
    <w:abstractNumId w:val="1"/>
  </w:num>
  <w:num w:numId="18">
    <w:abstractNumId w:val="14"/>
  </w:num>
  <w:num w:numId="19">
    <w:abstractNumId w:val="7"/>
  </w:num>
  <w:num w:numId="20">
    <w:abstractNumId w:val="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4728C"/>
    <w:rsid w:val="00053398"/>
    <w:rsid w:val="00075C8B"/>
    <w:rsid w:val="00080710"/>
    <w:rsid w:val="00086894"/>
    <w:rsid w:val="00090202"/>
    <w:rsid w:val="00094849"/>
    <w:rsid w:val="000969A2"/>
    <w:rsid w:val="000A4CAA"/>
    <w:rsid w:val="000C36AE"/>
    <w:rsid w:val="000D0887"/>
    <w:rsid w:val="000D3BB6"/>
    <w:rsid w:val="000D4756"/>
    <w:rsid w:val="000D773A"/>
    <w:rsid w:val="000E66AB"/>
    <w:rsid w:val="000F6073"/>
    <w:rsid w:val="0010587C"/>
    <w:rsid w:val="001136E8"/>
    <w:rsid w:val="00140F28"/>
    <w:rsid w:val="00141E01"/>
    <w:rsid w:val="00141EEC"/>
    <w:rsid w:val="00145EC8"/>
    <w:rsid w:val="00152917"/>
    <w:rsid w:val="001569D9"/>
    <w:rsid w:val="00160000"/>
    <w:rsid w:val="001654F2"/>
    <w:rsid w:val="001723EF"/>
    <w:rsid w:val="00191C8D"/>
    <w:rsid w:val="00194E31"/>
    <w:rsid w:val="00195A7A"/>
    <w:rsid w:val="001A0A54"/>
    <w:rsid w:val="001A3412"/>
    <w:rsid w:val="001A3D98"/>
    <w:rsid w:val="001B664E"/>
    <w:rsid w:val="001D3E93"/>
    <w:rsid w:val="001D607A"/>
    <w:rsid w:val="001E20D7"/>
    <w:rsid w:val="002027DD"/>
    <w:rsid w:val="00212191"/>
    <w:rsid w:val="002141F3"/>
    <w:rsid w:val="002313A4"/>
    <w:rsid w:val="002315C9"/>
    <w:rsid w:val="00247321"/>
    <w:rsid w:val="00253716"/>
    <w:rsid w:val="00256F53"/>
    <w:rsid w:val="002570BF"/>
    <w:rsid w:val="002601A4"/>
    <w:rsid w:val="002622A3"/>
    <w:rsid w:val="0026548F"/>
    <w:rsid w:val="00285235"/>
    <w:rsid w:val="00286EA6"/>
    <w:rsid w:val="00287C89"/>
    <w:rsid w:val="002933A3"/>
    <w:rsid w:val="00293413"/>
    <w:rsid w:val="00295D0A"/>
    <w:rsid w:val="002A52B5"/>
    <w:rsid w:val="002C3918"/>
    <w:rsid w:val="002C491C"/>
    <w:rsid w:val="002C5AA5"/>
    <w:rsid w:val="002D0374"/>
    <w:rsid w:val="002D38C9"/>
    <w:rsid w:val="002D7A6D"/>
    <w:rsid w:val="002E01E7"/>
    <w:rsid w:val="002E42FA"/>
    <w:rsid w:val="002E5D9B"/>
    <w:rsid w:val="002F06C4"/>
    <w:rsid w:val="002F1B04"/>
    <w:rsid w:val="0032387A"/>
    <w:rsid w:val="00335624"/>
    <w:rsid w:val="00336821"/>
    <w:rsid w:val="00336C44"/>
    <w:rsid w:val="00346F2F"/>
    <w:rsid w:val="00351502"/>
    <w:rsid w:val="003730CC"/>
    <w:rsid w:val="00377B43"/>
    <w:rsid w:val="00385DC4"/>
    <w:rsid w:val="00394F64"/>
    <w:rsid w:val="00397576"/>
    <w:rsid w:val="003A604A"/>
    <w:rsid w:val="003C0E44"/>
    <w:rsid w:val="003C1234"/>
    <w:rsid w:val="003C13A0"/>
    <w:rsid w:val="003D252E"/>
    <w:rsid w:val="003D5EF2"/>
    <w:rsid w:val="003E01F6"/>
    <w:rsid w:val="003E4390"/>
    <w:rsid w:val="003E561B"/>
    <w:rsid w:val="003E7BA4"/>
    <w:rsid w:val="003F1F23"/>
    <w:rsid w:val="003F2EB3"/>
    <w:rsid w:val="003F43E8"/>
    <w:rsid w:val="003F48AC"/>
    <w:rsid w:val="00406047"/>
    <w:rsid w:val="0041252F"/>
    <w:rsid w:val="004136C1"/>
    <w:rsid w:val="0041678C"/>
    <w:rsid w:val="00420D9B"/>
    <w:rsid w:val="0042742F"/>
    <w:rsid w:val="00452A7A"/>
    <w:rsid w:val="00460E2E"/>
    <w:rsid w:val="00467C01"/>
    <w:rsid w:val="004722BE"/>
    <w:rsid w:val="004857B4"/>
    <w:rsid w:val="00490BC7"/>
    <w:rsid w:val="004A2555"/>
    <w:rsid w:val="004A59CC"/>
    <w:rsid w:val="004C2AD4"/>
    <w:rsid w:val="004C599E"/>
    <w:rsid w:val="004D07B6"/>
    <w:rsid w:val="004D76BE"/>
    <w:rsid w:val="004E3A6D"/>
    <w:rsid w:val="004E43D0"/>
    <w:rsid w:val="004F4E9D"/>
    <w:rsid w:val="005013FF"/>
    <w:rsid w:val="005018AE"/>
    <w:rsid w:val="00501EAE"/>
    <w:rsid w:val="00510AFC"/>
    <w:rsid w:val="0051159A"/>
    <w:rsid w:val="005137A9"/>
    <w:rsid w:val="0052141E"/>
    <w:rsid w:val="00530BD4"/>
    <w:rsid w:val="005324C9"/>
    <w:rsid w:val="00537B8D"/>
    <w:rsid w:val="00542A48"/>
    <w:rsid w:val="00544843"/>
    <w:rsid w:val="00545050"/>
    <w:rsid w:val="0056314E"/>
    <w:rsid w:val="00592123"/>
    <w:rsid w:val="005951C6"/>
    <w:rsid w:val="005D06A7"/>
    <w:rsid w:val="005D14DE"/>
    <w:rsid w:val="005D58B9"/>
    <w:rsid w:val="005E1FE2"/>
    <w:rsid w:val="005E52FE"/>
    <w:rsid w:val="005E77DD"/>
    <w:rsid w:val="005F296B"/>
    <w:rsid w:val="005F41A5"/>
    <w:rsid w:val="005F5FD6"/>
    <w:rsid w:val="005F6A04"/>
    <w:rsid w:val="006020E8"/>
    <w:rsid w:val="00607E52"/>
    <w:rsid w:val="00612DE0"/>
    <w:rsid w:val="00624E39"/>
    <w:rsid w:val="00625EBB"/>
    <w:rsid w:val="006415CC"/>
    <w:rsid w:val="00647556"/>
    <w:rsid w:val="00660B84"/>
    <w:rsid w:val="0066398B"/>
    <w:rsid w:val="00674099"/>
    <w:rsid w:val="00680BEC"/>
    <w:rsid w:val="00695E01"/>
    <w:rsid w:val="006A154C"/>
    <w:rsid w:val="006A30F1"/>
    <w:rsid w:val="006B2E17"/>
    <w:rsid w:val="006B415F"/>
    <w:rsid w:val="006B5317"/>
    <w:rsid w:val="006C027E"/>
    <w:rsid w:val="006C3096"/>
    <w:rsid w:val="006C7767"/>
    <w:rsid w:val="006D03FD"/>
    <w:rsid w:val="006D4A46"/>
    <w:rsid w:val="006D5302"/>
    <w:rsid w:val="006E04BD"/>
    <w:rsid w:val="006E3993"/>
    <w:rsid w:val="006F1B4E"/>
    <w:rsid w:val="006F41A9"/>
    <w:rsid w:val="007008DC"/>
    <w:rsid w:val="007025B5"/>
    <w:rsid w:val="00713386"/>
    <w:rsid w:val="0071658C"/>
    <w:rsid w:val="00720A15"/>
    <w:rsid w:val="00723FC9"/>
    <w:rsid w:val="007402B7"/>
    <w:rsid w:val="00744D72"/>
    <w:rsid w:val="007468C1"/>
    <w:rsid w:val="007504B5"/>
    <w:rsid w:val="00751FD3"/>
    <w:rsid w:val="007562A2"/>
    <w:rsid w:val="00756AAC"/>
    <w:rsid w:val="00761340"/>
    <w:rsid w:val="00762733"/>
    <w:rsid w:val="0076273E"/>
    <w:rsid w:val="007778A3"/>
    <w:rsid w:val="0078368C"/>
    <w:rsid w:val="007859FD"/>
    <w:rsid w:val="00787DC7"/>
    <w:rsid w:val="007A5DDB"/>
    <w:rsid w:val="007A6B3B"/>
    <w:rsid w:val="007B60E1"/>
    <w:rsid w:val="007C13F2"/>
    <w:rsid w:val="007C4793"/>
    <w:rsid w:val="007C73DD"/>
    <w:rsid w:val="007C7E71"/>
    <w:rsid w:val="007D24CC"/>
    <w:rsid w:val="007D46B6"/>
    <w:rsid w:val="007D47F3"/>
    <w:rsid w:val="007E464E"/>
    <w:rsid w:val="007F59B2"/>
    <w:rsid w:val="007F7D83"/>
    <w:rsid w:val="008001B5"/>
    <w:rsid w:val="008026B3"/>
    <w:rsid w:val="00811238"/>
    <w:rsid w:val="00815B32"/>
    <w:rsid w:val="008179CB"/>
    <w:rsid w:val="00820544"/>
    <w:rsid w:val="008222BE"/>
    <w:rsid w:val="0083002E"/>
    <w:rsid w:val="00830333"/>
    <w:rsid w:val="0084114C"/>
    <w:rsid w:val="008458E0"/>
    <w:rsid w:val="00852816"/>
    <w:rsid w:val="008832AB"/>
    <w:rsid w:val="00886CB6"/>
    <w:rsid w:val="008A08DE"/>
    <w:rsid w:val="008A3FF7"/>
    <w:rsid w:val="008A661D"/>
    <w:rsid w:val="008B12A6"/>
    <w:rsid w:val="008B2ECA"/>
    <w:rsid w:val="008B3437"/>
    <w:rsid w:val="008B7A17"/>
    <w:rsid w:val="008D659B"/>
    <w:rsid w:val="008E776D"/>
    <w:rsid w:val="008F7184"/>
    <w:rsid w:val="008F7829"/>
    <w:rsid w:val="00903EEE"/>
    <w:rsid w:val="009146FC"/>
    <w:rsid w:val="00935B25"/>
    <w:rsid w:val="0093738D"/>
    <w:rsid w:val="0096568E"/>
    <w:rsid w:val="00965E65"/>
    <w:rsid w:val="009676E3"/>
    <w:rsid w:val="00980DEC"/>
    <w:rsid w:val="0099231B"/>
    <w:rsid w:val="00996AC9"/>
    <w:rsid w:val="00997418"/>
    <w:rsid w:val="009A5EDF"/>
    <w:rsid w:val="009B5675"/>
    <w:rsid w:val="009C69D0"/>
    <w:rsid w:val="009D4E14"/>
    <w:rsid w:val="009D6D90"/>
    <w:rsid w:val="009E6B77"/>
    <w:rsid w:val="009F4045"/>
    <w:rsid w:val="009F529E"/>
    <w:rsid w:val="009F755E"/>
    <w:rsid w:val="00A01A5C"/>
    <w:rsid w:val="00A02923"/>
    <w:rsid w:val="00A10E5D"/>
    <w:rsid w:val="00A13F5E"/>
    <w:rsid w:val="00A16F56"/>
    <w:rsid w:val="00A242BA"/>
    <w:rsid w:val="00A243F3"/>
    <w:rsid w:val="00A275F7"/>
    <w:rsid w:val="00A40144"/>
    <w:rsid w:val="00A41C11"/>
    <w:rsid w:val="00A52A12"/>
    <w:rsid w:val="00A52EA1"/>
    <w:rsid w:val="00A63B7D"/>
    <w:rsid w:val="00A749AE"/>
    <w:rsid w:val="00A834BF"/>
    <w:rsid w:val="00A90ABA"/>
    <w:rsid w:val="00A9521B"/>
    <w:rsid w:val="00AA3296"/>
    <w:rsid w:val="00AB41E7"/>
    <w:rsid w:val="00AB48DA"/>
    <w:rsid w:val="00AC1118"/>
    <w:rsid w:val="00AE5D52"/>
    <w:rsid w:val="00AE6A42"/>
    <w:rsid w:val="00AF3065"/>
    <w:rsid w:val="00B1231B"/>
    <w:rsid w:val="00B22358"/>
    <w:rsid w:val="00B30424"/>
    <w:rsid w:val="00B32F9B"/>
    <w:rsid w:val="00B41F31"/>
    <w:rsid w:val="00B632E9"/>
    <w:rsid w:val="00B673FC"/>
    <w:rsid w:val="00B716B0"/>
    <w:rsid w:val="00B72FE5"/>
    <w:rsid w:val="00B91204"/>
    <w:rsid w:val="00B91855"/>
    <w:rsid w:val="00BA501C"/>
    <w:rsid w:val="00BA6038"/>
    <w:rsid w:val="00BC5F6F"/>
    <w:rsid w:val="00BD0A50"/>
    <w:rsid w:val="00BD6078"/>
    <w:rsid w:val="00BE7FF8"/>
    <w:rsid w:val="00BF22E2"/>
    <w:rsid w:val="00BF4311"/>
    <w:rsid w:val="00BF56F3"/>
    <w:rsid w:val="00BF7388"/>
    <w:rsid w:val="00C035A7"/>
    <w:rsid w:val="00C04930"/>
    <w:rsid w:val="00C05297"/>
    <w:rsid w:val="00C2728D"/>
    <w:rsid w:val="00C4464B"/>
    <w:rsid w:val="00C50739"/>
    <w:rsid w:val="00C5321D"/>
    <w:rsid w:val="00C55B14"/>
    <w:rsid w:val="00C7142A"/>
    <w:rsid w:val="00C73BE9"/>
    <w:rsid w:val="00C76580"/>
    <w:rsid w:val="00C81F3F"/>
    <w:rsid w:val="00C92A20"/>
    <w:rsid w:val="00C93FCC"/>
    <w:rsid w:val="00CB0DE7"/>
    <w:rsid w:val="00CB7D82"/>
    <w:rsid w:val="00CD072F"/>
    <w:rsid w:val="00CD6597"/>
    <w:rsid w:val="00CE6C4E"/>
    <w:rsid w:val="00CF1B99"/>
    <w:rsid w:val="00D0069F"/>
    <w:rsid w:val="00D0653F"/>
    <w:rsid w:val="00D15BC0"/>
    <w:rsid w:val="00D20ADA"/>
    <w:rsid w:val="00D239D4"/>
    <w:rsid w:val="00D32F01"/>
    <w:rsid w:val="00D363A4"/>
    <w:rsid w:val="00D36F53"/>
    <w:rsid w:val="00D425BC"/>
    <w:rsid w:val="00D71A6D"/>
    <w:rsid w:val="00D72B5F"/>
    <w:rsid w:val="00D85A73"/>
    <w:rsid w:val="00D93203"/>
    <w:rsid w:val="00D979B0"/>
    <w:rsid w:val="00DA4E4F"/>
    <w:rsid w:val="00DA6421"/>
    <w:rsid w:val="00DB3481"/>
    <w:rsid w:val="00DB472B"/>
    <w:rsid w:val="00DB4770"/>
    <w:rsid w:val="00DC2BB0"/>
    <w:rsid w:val="00DC54AE"/>
    <w:rsid w:val="00DD36D5"/>
    <w:rsid w:val="00DD3DCE"/>
    <w:rsid w:val="00DE169C"/>
    <w:rsid w:val="00DE343E"/>
    <w:rsid w:val="00E128C6"/>
    <w:rsid w:val="00E141BF"/>
    <w:rsid w:val="00E17E07"/>
    <w:rsid w:val="00E2120F"/>
    <w:rsid w:val="00E2138E"/>
    <w:rsid w:val="00E22931"/>
    <w:rsid w:val="00E3145A"/>
    <w:rsid w:val="00E34418"/>
    <w:rsid w:val="00E35915"/>
    <w:rsid w:val="00E50468"/>
    <w:rsid w:val="00E51B88"/>
    <w:rsid w:val="00E61F14"/>
    <w:rsid w:val="00E626D5"/>
    <w:rsid w:val="00E71F29"/>
    <w:rsid w:val="00E7230D"/>
    <w:rsid w:val="00E76337"/>
    <w:rsid w:val="00EA13B7"/>
    <w:rsid w:val="00EA525F"/>
    <w:rsid w:val="00EA56FA"/>
    <w:rsid w:val="00EA69BE"/>
    <w:rsid w:val="00EC178A"/>
    <w:rsid w:val="00EC39A2"/>
    <w:rsid w:val="00ED0E83"/>
    <w:rsid w:val="00EE2BFD"/>
    <w:rsid w:val="00EF78DE"/>
    <w:rsid w:val="00F01A9A"/>
    <w:rsid w:val="00F0634F"/>
    <w:rsid w:val="00F13A97"/>
    <w:rsid w:val="00F17C98"/>
    <w:rsid w:val="00F20BC1"/>
    <w:rsid w:val="00F22AB6"/>
    <w:rsid w:val="00F230A9"/>
    <w:rsid w:val="00F257D1"/>
    <w:rsid w:val="00F41D74"/>
    <w:rsid w:val="00F42B7C"/>
    <w:rsid w:val="00F442F3"/>
    <w:rsid w:val="00F44687"/>
    <w:rsid w:val="00F455B1"/>
    <w:rsid w:val="00F45ECF"/>
    <w:rsid w:val="00F575A2"/>
    <w:rsid w:val="00F603C4"/>
    <w:rsid w:val="00F63CD0"/>
    <w:rsid w:val="00F64D58"/>
    <w:rsid w:val="00F65678"/>
    <w:rsid w:val="00F70175"/>
    <w:rsid w:val="00F77C10"/>
    <w:rsid w:val="00F83DA1"/>
    <w:rsid w:val="00F87507"/>
    <w:rsid w:val="00FA149A"/>
    <w:rsid w:val="00FA430C"/>
    <w:rsid w:val="00FC1A7A"/>
    <w:rsid w:val="00FC258E"/>
    <w:rsid w:val="00FE4D91"/>
    <w:rsid w:val="00FE5C45"/>
    <w:rsid w:val="00FE7B51"/>
    <w:rsid w:val="00FF20E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C11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character" w:customStyle="1" w:styleId="WW-Absatz-Standardschriftart">
    <w:name w:val="WW-Absatz-Standardschriftart"/>
    <w:rsid w:val="009146F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1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1118"/>
  </w:style>
  <w:style w:type="character" w:customStyle="1" w:styleId="Nagwek3Znak">
    <w:name w:val="Nagłówek 3 Znak"/>
    <w:basedOn w:val="Domylnaczcionkaakapitu"/>
    <w:link w:val="Nagwek3"/>
    <w:rsid w:val="00AC111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7468C1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8F7829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F7829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7829"/>
    <w:rPr>
      <w:rFonts w:ascii="Times New Roman" w:eastAsia="Times New Roman" w:hAnsi="Times New Roman" w:cs="Times New Roman"/>
      <w:lang w:eastAsia="pl-PL"/>
    </w:rPr>
  </w:style>
  <w:style w:type="paragraph" w:customStyle="1" w:styleId="Tekstpodstawowy22">
    <w:name w:val="Tekst podstawowy 22"/>
    <w:basedOn w:val="Normalny"/>
    <w:rsid w:val="008F7829"/>
    <w:pPr>
      <w:suppressAutoHyphens/>
      <w:jc w:val="both"/>
    </w:pPr>
    <w:rPr>
      <w:rFonts w:ascii="Arial Narrow" w:eastAsia="Times New Roman" w:hAnsi="Arial Narrow" w:cs="Times New Roman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A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A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A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46DCB-12BD-4C94-866B-38D08646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2</cp:revision>
  <cp:lastPrinted>2025-10-28T09:25:00Z</cp:lastPrinted>
  <dcterms:created xsi:type="dcterms:W3CDTF">2025-10-29T13:01:00Z</dcterms:created>
  <dcterms:modified xsi:type="dcterms:W3CDTF">2025-10-29T13:01:00Z</dcterms:modified>
</cp:coreProperties>
</file>