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B3E" w:rsidRDefault="00514CBD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2841/2025</w:t>
      </w:r>
      <w:r>
        <w:rPr>
          <w:b/>
          <w:caps/>
        </w:rPr>
        <w:br/>
        <w:t>Zarządu Województwa Wielkopolskiego</w:t>
      </w:r>
    </w:p>
    <w:p w:rsidR="00A77B3E" w:rsidRDefault="00514CBD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dnia 28 listopada 2025 r.</w:t>
      </w:r>
    </w:p>
    <w:p w:rsidR="00A77B3E" w:rsidRDefault="00514CBD">
      <w:pPr>
        <w:keepNext/>
        <w:spacing w:after="480" w:line="276" w:lineRule="auto"/>
        <w:jc w:val="center"/>
      </w:pPr>
      <w:r>
        <w:rPr>
          <w:b/>
        </w:rPr>
        <w:t>w sprawie trybu naboru przedstawicieli/przedstawicielek organizacji pozarządowych do udziału</w:t>
      </w:r>
      <w:r>
        <w:rPr>
          <w:b/>
        </w:rPr>
        <w:br/>
        <w:t xml:space="preserve">w pracach komisji konkursowych w ramach otwartych konkursów ofert </w:t>
      </w:r>
      <w:r>
        <w:rPr>
          <w:b/>
        </w:rPr>
        <w:t>organizowanych przez Urząd Marszałkowski Województwa Wielkopolskiego w Poznaniu i wojewódzkie samorządowe jednostki organizacyjne nadzorowane przez Zarząd Województwa Wielkopolskiego.</w:t>
      </w:r>
    </w:p>
    <w:p w:rsidR="00A77B3E" w:rsidRDefault="00514CBD">
      <w:pPr>
        <w:keepLines/>
        <w:spacing w:before="120" w:after="120" w:line="276" w:lineRule="auto"/>
        <w:ind w:firstLine="227"/>
      </w:pPr>
      <w:r>
        <w:t>Na podstawie art. 41 ust. 1 ustawy z dnia 5 czerwca 1998 r. o samorządzi</w:t>
      </w:r>
      <w:r>
        <w:t>e województwa</w:t>
      </w:r>
      <w:r>
        <w:br/>
        <w:t>(Dz. U. z 2025 r. poz. 581 ze zm.) w związku z art. 15 ust. 2d ustawy z dnia 24 kwietnia 2003 roku o działalności pożytku publicznego i o wolontariacie (Dz. U. z 2025 r. poz. 1338), Zarząd Województwa Wielkopolskiego uchwala, co następuje: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t>§ </w:t>
      </w:r>
      <w:r>
        <w:rPr>
          <w:b/>
        </w:rPr>
        <w:t>1. </w:t>
      </w:r>
    </w:p>
    <w:p w:rsidR="00A77B3E" w:rsidRDefault="00514CBD">
      <w:pPr>
        <w:keepLines/>
        <w:spacing w:before="120" w:after="120" w:line="276" w:lineRule="auto"/>
        <w:ind w:firstLine="283"/>
      </w:pPr>
      <w:r>
        <w:t>Niniejsza uchwała reguluje nabór do komisji konkursowej opiniującej złożone oferty w trybie otwartego konkursu ofert osób reprezentujących organizacje pozarządowe lub podmioty wymienione w art. 3 ust. 3 ustawy z dnia 24 kwietnia 2003 roku o działalnośc</w:t>
      </w:r>
      <w:r>
        <w:t>i pożytku publicznego i o wolontariacie, zwanej dalej Ustawą, z wyłączeniem osób, które nie spełniają wymogów określonych w § 6 ust. 1 niniejszej uchwały.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t>§ 2. </w:t>
      </w:r>
    </w:p>
    <w:p w:rsidR="00A77B3E" w:rsidRDefault="00514CBD">
      <w:pPr>
        <w:keepLines/>
        <w:spacing w:before="120" w:after="120" w:line="276" w:lineRule="auto"/>
        <w:ind w:firstLine="283"/>
      </w:pPr>
      <w:r>
        <w:t>1. </w:t>
      </w:r>
      <w:r>
        <w:t>Nabór kandydatów/kandydatek na członków/członkinie komisji konkursowej jest otwarty.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t>Ogło</w:t>
      </w:r>
      <w:r>
        <w:t>szenie o naborze zamieszcza się m. in. na stronie internetowej Samorządu Województwa Wielkopolskiego ( </w:t>
      </w:r>
      <w:r>
        <w:rPr>
          <w:color w:val="000000"/>
          <w:u w:color="000000"/>
        </w:rPr>
        <w:t>www.umww.pl), w Biuletynie Informacji Publicznej Samorządu Województwa Wielkopolskiego ( www.bip.umww.pl) oraz na portalu „Wielkopolskie Wici” ( www.wiel</w:t>
      </w:r>
      <w:r>
        <w:rPr>
          <w:color w:val="000000"/>
          <w:u w:color="000000"/>
        </w:rPr>
        <w:t>kopolskiewici.pl), zwanym dalej Portalem.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Termin składania wniosków określonych w ogłoszeniu o naborze nie może być krótszy niż 14 dni licząc od dnia opublikowania tego ogłoszenia w miejscach, o których mowa</w:t>
      </w:r>
      <w:r>
        <w:rPr>
          <w:color w:val="000000"/>
          <w:u w:color="000000"/>
        </w:rPr>
        <w:br/>
        <w:t>w ust. 2.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Informacje o kandydatach/kandyda</w:t>
      </w:r>
      <w:r>
        <w:rPr>
          <w:color w:val="000000"/>
          <w:u w:color="000000"/>
        </w:rPr>
        <w:t>tkach zgłoszonych do naboru, stanowią informację publiczną w zakresie objętym wymaganiami określonymi w ogłoszeniu o naborze.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Jedna organizacja pozarządowa lub podmiot, o którym mowa w art. 3 ust. 3 Ustawy, mogą zgłosić nie więcej niż trzy osoby.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lastRenderedPageBreak/>
        <w:t>§ 3. 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Organizacje pozarządowe lub podmioty wymienione w art. 3 ust. 3 Ustawy, które prowadzą działalność pożytku publicznego na terenie województwa wielkopolskiego, zgłaszają kandydatów/kandydatki do udziału w pracach komisji konkursowych do Departamentu Orga</w:t>
      </w:r>
      <w:r>
        <w:rPr>
          <w:color w:val="000000"/>
          <w:u w:color="000000"/>
        </w:rPr>
        <w:t>nizacyjnego Urzędu Marszałkowskiego Województwa Wielkopolskiego w Poznaniu zwanego dalej Urzędem, za wnioskiem o wpisanie swojego przedstawiciela/przedstawicielki do bazy, o której mowa w § 4 uchwały. Wzór wniosku stanowi załącznik Nr 1 do niniejszej uchwa</w:t>
      </w:r>
      <w:r>
        <w:rPr>
          <w:color w:val="000000"/>
          <w:u w:color="000000"/>
        </w:rPr>
        <w:t>ły.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Zgłoszenia dokonują osoby upoważnione do reprezentacji uprawnionych organizacji lub podmiotów, o których mowa powyżej.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t>§ 4. 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Departament Organizacyjny Urzędu prowadzi bazę przedstawicieli/przedstawicielek organizacji pozarządowych lub podmiotów wymi</w:t>
      </w:r>
      <w:r>
        <w:rPr>
          <w:color w:val="000000"/>
          <w:u w:color="000000"/>
        </w:rPr>
        <w:t>enionych w art. 3 ust. 3 Ustawy, zgłoszonych do udziału w pracach komisji konkursowych Urzędu i wojewódzkich samorządowych jednostek organizacyjnych nadzorowanych przez Zarząd Województwa Wielkopolskiego, zwaną dalej Bazą.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t>§ 5. 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 xml:space="preserve">Bazę tworzy się na rok </w:t>
      </w:r>
      <w:r>
        <w:rPr>
          <w:color w:val="000000"/>
          <w:u w:color="000000"/>
        </w:rPr>
        <w:t>kalendarzowy, w terminie do 31 grudnia roku poprzedzającego rok, na który tworzy się Bazę.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t>§ 6. 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Kandydaci/kandydatki zgłoszeni do Bazy przez organizację pozarządową lub podmiot wymieniony w art. 3 ust. 3 Ustawy powinni spełniać następujące kryteria:</w:t>
      </w:r>
    </w:p>
    <w:p w:rsidR="00A77B3E" w:rsidRDefault="00514CBD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mieć pełną zdolność do czynności prawnych,</w:t>
      </w:r>
    </w:p>
    <w:p w:rsidR="00A77B3E" w:rsidRDefault="00514CBD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złożyć oświadczenie o gotowości do rzetelnej i bezstronnej oceny ofert.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Zgłoszeni kandydaci/kandydatki składają oświadczenia zgodne z załącznikiem Nr 1, w tym</w:t>
      </w:r>
      <w:r>
        <w:rPr>
          <w:color w:val="000000"/>
          <w:u w:color="000000"/>
        </w:rPr>
        <w:br/>
        <w:t>oświadczenie o zapoznaniu się z informacją o </w:t>
      </w:r>
      <w:r>
        <w:rPr>
          <w:color w:val="000000"/>
          <w:u w:color="000000"/>
        </w:rPr>
        <w:t>zasadach przetwarzania danych osobowych stanowiącą załącznik Nr 2.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Kandydaci/kandydatki spełniający warunki formalne są wpisywani do Bazy.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Dyrektor Departamentu Organizacyjnego Urzędu informuje pisemnie zainteresowaną osobę oraz organizację pozarządo</w:t>
      </w:r>
      <w:r>
        <w:rPr>
          <w:color w:val="000000"/>
          <w:u w:color="000000"/>
        </w:rPr>
        <w:t>wą lub inny podmiot, o którym mowa w art. 3 ust. 3 Ustawy, o przyczynach odmowy wpisu do Bazy albo wykreślenia z Bazy zgłoszonego kandydata/kandydatki.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t>§ 7. 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Lista kandydatów/kandydatek wpisanych do Bazy zostaje niezwłocznie upubliczniona.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Lista, o k</w:t>
      </w:r>
      <w:r>
        <w:rPr>
          <w:color w:val="000000"/>
          <w:u w:color="000000"/>
        </w:rPr>
        <w:t>tórej mowa w ust. 1 zamieszczana jest na stronie internetowej Samorządu Województwa Wielkopolskiego, w Biuletynie Informacji Publicznej Samorządu Województwa Wielkopolskiego oraz na Portalu.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Lista zawiera:</w:t>
      </w:r>
    </w:p>
    <w:p w:rsidR="00A77B3E" w:rsidRDefault="00514CBD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lastRenderedPageBreak/>
        <w:t>1) </w:t>
      </w:r>
      <w:r>
        <w:rPr>
          <w:color w:val="000000"/>
          <w:u w:color="000000"/>
        </w:rPr>
        <w:t>imię i nazwisko zgłoszonej osoby,</w:t>
      </w:r>
    </w:p>
    <w:p w:rsidR="00A77B3E" w:rsidRDefault="00514CBD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wskazan</w:t>
      </w:r>
      <w:r>
        <w:rPr>
          <w:color w:val="000000"/>
          <w:u w:color="000000"/>
        </w:rPr>
        <w:t>ie organizacji, która(/e) zgłosiła(/y) kandydata/kandydatkę.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t>§ 8. 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Dyrektorzy komórek organizacyjnych Urzędu/wojewódzkich samorządowych jednostek organizacyjnych nadzorowanych przez Zarząd Województwa Wielkopolskiego, merytorycznie odpowiedzialni za prz</w:t>
      </w:r>
      <w:r>
        <w:rPr>
          <w:color w:val="000000"/>
          <w:u w:color="000000"/>
        </w:rPr>
        <w:t>eprowadzenie otwartego konkursu ofert, przedstawiają Zarządowi Województwa Wielkopolskiego kandydatury co najmniej 2 osób z Bazy w oparciu o następujące kryteria:</w:t>
      </w:r>
    </w:p>
    <w:p w:rsidR="00A77B3E" w:rsidRDefault="00514CBD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wybraną przez kandydatów/kandydatki tematykę zadeklarowaną w formularzu zgłoszeniowym,</w:t>
      </w:r>
    </w:p>
    <w:p w:rsidR="00A77B3E" w:rsidRDefault="00514CBD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unikanie potencjalnego konfliktu interesów.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 sytuacji, gdy przedstawicieli/przedstawicielek organizacji pozarządowych i podmiotów, o których mowa w art. 3 ust. 3 Ustawy w danym zakresie merytorycznym, niepodlegających wyłączeniu jest więcej niż miejsc </w:t>
      </w:r>
      <w:r>
        <w:rPr>
          <w:color w:val="000000"/>
          <w:u w:color="000000"/>
        </w:rPr>
        <w:t>przewidzianych dla członków/członkiń komisji konkursowej reprezentujących organizacje pozarządowe przeprowadza się losowanie. W sytuacji, gdy ww. osób jest tyle, ile miejsc przewidzianych dla członków/członkiń komisji konkursowej reprezentujących organizac</w:t>
      </w:r>
      <w:r>
        <w:rPr>
          <w:color w:val="000000"/>
          <w:u w:color="000000"/>
        </w:rPr>
        <w:t>je pozarządowe dokonuje się wyboru. Losowanie w celu wyboru co najmniej 2 osób, które wchodzą w skład komisji konkursowej, przeprowadza Dyrektor komórki organizacyjnej Urzędu/wojewódzkiej samorządowej jednostki organizacyjnej nadzorowanej przez Zarząd Woje</w:t>
      </w:r>
      <w:r>
        <w:rPr>
          <w:color w:val="000000"/>
          <w:u w:color="000000"/>
        </w:rPr>
        <w:t>wództwa Wielkopolskiego.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braku lub wyłączenia kandydatów/kandydatek do konkretnej komisji konkursowej</w:t>
      </w:r>
      <w:r>
        <w:rPr>
          <w:color w:val="000000"/>
          <w:u w:color="000000"/>
        </w:rPr>
        <w:br/>
        <w:t xml:space="preserve">z danego zakresu merytorycznego, objętego otwartym konkursem ofert, odpowiednio do zaistniałej sytuacji: przeprowadza się drugie losowanie </w:t>
      </w:r>
      <w:r>
        <w:rPr>
          <w:color w:val="000000"/>
          <w:u w:color="000000"/>
        </w:rPr>
        <w:t>spośród pozostałych osób albo wybiera się osobę spośród wpisanych do bazy, zgodnie z procedurą, o której mowa w ust. 2.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Wyboru, z pominięciem losowania, w przypadkach, o których mowa w ust. 2 i 3, dokonuje się tylko w sytuacji, gdy liczba pozostałych os</w:t>
      </w:r>
      <w:r>
        <w:rPr>
          <w:color w:val="000000"/>
          <w:u w:color="000000"/>
        </w:rPr>
        <w:t>ób niepodlegających wyłączeniu jest zgodna z liczbą wolnych miejsc w komisji konkursowej.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t>§ 9. 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 wyboru kandydatów/kandydatek na członków/członkinie komisji konkursowych reprezentujących organizacje pozarządowe i podmioty, o których mowa w art. 3 ust. </w:t>
      </w:r>
      <w:r>
        <w:rPr>
          <w:color w:val="000000"/>
          <w:u w:color="000000"/>
        </w:rPr>
        <w:t>3 Ustawy sporządza się protokół.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Protokół zawiera w szczególności:</w:t>
      </w:r>
    </w:p>
    <w:p w:rsidR="00A77B3E" w:rsidRDefault="00514CBD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listę kandydatów/kandydatek do udziału w pracach komisji, spośród których dokonano losowania zawierającą imiona i nazwiska,</w:t>
      </w:r>
    </w:p>
    <w:p w:rsidR="00A77B3E" w:rsidRDefault="00514CBD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informacje o zastosowanych metodach i technikach naboru,</w:t>
      </w:r>
    </w:p>
    <w:p w:rsidR="00A77B3E" w:rsidRDefault="00514CBD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listę osób, które wybrano do składu komisji konkursowej,</w:t>
      </w:r>
    </w:p>
    <w:p w:rsidR="00A77B3E" w:rsidRDefault="00514CBD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uzasadnienie.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lastRenderedPageBreak/>
        <w:t>§ 10. 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Komisję konkursową powołuje Zarząd Województwa Wielkopolskiego niezwłocznie po zakończeniu oceny formalnej ofert złożonych w otwartym konkursie ofert.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Członkowie/członkinie komisji konkursowej otrzymują listę organizacji pozarządowych</w:t>
      </w:r>
      <w:r>
        <w:rPr>
          <w:color w:val="000000"/>
          <w:u w:color="000000"/>
        </w:rPr>
        <w:br/>
        <w:t>i podmiotów, o których mowa w art. 3 ust. 3 Ustawy, które podlegają ocenie merytorycznej w określonym konkursie w celu wypełnienia deklaracji, która stanowi załącznik Nr 3 </w:t>
      </w:r>
      <w:r>
        <w:rPr>
          <w:color w:val="000000"/>
          <w:u w:color="000000"/>
        </w:rPr>
        <w:t>do Uchwały.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Deklaracja, o której mowa w ust. 2 potwierdza m.in. wolę udziału członka/członkini komisji</w:t>
      </w:r>
      <w:r>
        <w:rPr>
          <w:color w:val="000000"/>
          <w:u w:color="000000"/>
        </w:rPr>
        <w:br/>
        <w:t>w pracach danej komisji konkursowej oraz zawiera oświadczenie w sprawie spełniania wymogów formalnych do uczestnictwa w jej pracach.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W szczególnie </w:t>
      </w:r>
      <w:r>
        <w:rPr>
          <w:color w:val="000000"/>
          <w:u w:color="000000"/>
        </w:rPr>
        <w:t>uzasadnionych przypadkach Zarząd Województwa Wielkopolskiego może powołać komisję konkursową niezwłocznie po upływie terminu składania ofert. W takich przypadkach członkowie/członkinie komisji konkursowej otrzymują listę organizacji pozarządowych i podmiot</w:t>
      </w:r>
      <w:r>
        <w:rPr>
          <w:color w:val="000000"/>
          <w:u w:color="000000"/>
        </w:rPr>
        <w:t>ów, o których mowa w art. 3 ust. 3 Ustawy, które złożyły oferty w określonym konkursie w celu wypełnienia deklaracji, która stanowi załącznik Nr 3 do Uchwały.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t>§ 11. 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Komisje konkursowe będą pracować w godzinach pracy Urzędu.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 wyjątkowych sytuacjach </w:t>
      </w:r>
      <w:r>
        <w:rPr>
          <w:color w:val="000000"/>
          <w:u w:color="000000"/>
        </w:rPr>
        <w:t>komisje konkursowe mogą działać po godzinach pracy Urzędu.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t>§ 12. 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Udział w pracach komisji konkursowych jest nieodpłatny.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 udział w posiedzeniu komisji konkursowych przedstawicielom/przedstawicielkom organizacji pozarządowych lub podmiotom wymienio</w:t>
      </w:r>
      <w:r>
        <w:rPr>
          <w:color w:val="000000"/>
          <w:u w:color="000000"/>
        </w:rPr>
        <w:t>nym w art. 3 ust. 3 Ustawy nie przysługuje zwrot kosztów podróży.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t>§ 13. 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dyrektorom komórek organizacyjnych Urzędu oraz dyrektorom wojewódzkich samorządowych jednostek organizacyjnych nadzorowanych przez Zarząd Województwa Wi</w:t>
      </w:r>
      <w:r>
        <w:rPr>
          <w:color w:val="000000"/>
          <w:u w:color="000000"/>
        </w:rPr>
        <w:t>elkopolskiego.</w:t>
      </w: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t>§ 14. 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rPr>
          <w:color w:val="000000"/>
          <w:u w:color="000000"/>
        </w:rPr>
        <w:t>Traci moc uchwała Nr 7575/2023 Zarządu Województwa Wielkopolskiego z dnia 7 grudnia 2023 roku w sprawie trybu naboru przedstawicieli organizacji pozarządowych do udziału</w:t>
      </w:r>
      <w:r>
        <w:rPr>
          <w:color w:val="000000"/>
          <w:u w:color="000000"/>
        </w:rPr>
        <w:br/>
        <w:t>w pracach komisji konkursowych w ramach otwartych konkursów ofer</w:t>
      </w:r>
      <w:r>
        <w:rPr>
          <w:color w:val="000000"/>
          <w:u w:color="000000"/>
        </w:rPr>
        <w:t xml:space="preserve">t organizowanych przez Urząd Marszałkowski Województwa Wielkopolskiego i wojewódzkie samorządowe jednostki organizacyjne </w:t>
      </w:r>
      <w:bookmarkStart w:id="0" w:name="_GoBack"/>
      <w:bookmarkEnd w:id="0"/>
      <w:r>
        <w:rPr>
          <w:color w:val="000000"/>
          <w:u w:color="000000"/>
        </w:rPr>
        <w:t>nadzorowane przez Zarząd Województwa Wielkopolskiego zmieniona uchwałą Nr 991/2024 Zarządu Województwa Wielkopolskiego z dnia 27 listop</w:t>
      </w:r>
      <w:r>
        <w:rPr>
          <w:color w:val="000000"/>
          <w:u w:color="000000"/>
        </w:rPr>
        <w:t>ada 2024 roku.</w:t>
      </w:r>
    </w:p>
    <w:p w:rsidR="00FD1B17" w:rsidRDefault="00FD1B17">
      <w:pPr>
        <w:keepNext/>
        <w:spacing w:before="280" w:line="276" w:lineRule="auto"/>
        <w:jc w:val="center"/>
        <w:rPr>
          <w:b/>
        </w:rPr>
      </w:pPr>
    </w:p>
    <w:p w:rsidR="00B537D9" w:rsidRDefault="00514CBD">
      <w:pPr>
        <w:keepNext/>
        <w:spacing w:before="280" w:line="276" w:lineRule="auto"/>
        <w:jc w:val="center"/>
      </w:pPr>
      <w:r>
        <w:rPr>
          <w:b/>
        </w:rPr>
        <w:t>§ 15. </w:t>
      </w:r>
    </w:p>
    <w:p w:rsidR="00A77B3E" w:rsidRDefault="00514CBD">
      <w:pPr>
        <w:keepLines/>
        <w:spacing w:before="120" w:after="120" w:line="276" w:lineRule="auto"/>
        <w:ind w:firstLine="283"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>Uchwała wchodzi w życie z dniem podjęcia.</w:t>
      </w:r>
    </w:p>
    <w:p w:rsidR="00A77B3E" w:rsidRDefault="00514CBD">
      <w:pPr>
        <w:keepLines/>
        <w:spacing w:before="280" w:after="280" w:line="360" w:lineRule="auto"/>
        <w:jc w:val="center"/>
        <w:rPr>
          <w:color w:val="000000"/>
          <w:spacing w:val="20"/>
          <w:u w:color="000000"/>
        </w:rPr>
      </w:pPr>
      <w:r>
        <w:lastRenderedPageBreak/>
        <w:t>Uzasadnienie do uchwały nr 2841/2025</w:t>
      </w:r>
      <w:r>
        <w:rPr>
          <w:color w:val="000000"/>
          <w:spacing w:val="20"/>
          <w:u w:color="000000"/>
        </w:rPr>
        <w:br/>
      </w:r>
      <w:r>
        <w:t xml:space="preserve">Zarządu Województwa </w:t>
      </w:r>
      <w:r>
        <w:t>Wielkopolskiego</w:t>
      </w:r>
      <w:r>
        <w:rPr>
          <w:color w:val="000000"/>
          <w:spacing w:val="20"/>
          <w:u w:color="000000"/>
        </w:rPr>
        <w:br/>
      </w:r>
      <w:r>
        <w:t>z dnia 28 listopada 2025 r.</w:t>
      </w:r>
    </w:p>
    <w:p w:rsidR="00A77B3E" w:rsidRDefault="00514CB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w sprawie trybu naboru przedstawicieli/przedstawicielek organizacji pozarządowych do udziału w pracach komisji konkursowych w ramach otwartych konkursów ofert organizowanych przez Urząd Marszałkowski Województwa </w:t>
      </w:r>
      <w:r>
        <w:rPr>
          <w:b/>
          <w:color w:val="000000"/>
          <w:u w:color="000000"/>
        </w:rPr>
        <w:t>Wielkopolskiego w Poznaniu i wojewódzkie samorządowe jednostki organizacyjne nadzorowane przez Zarząd Województwa Wielkopolskiego.</w:t>
      </w:r>
    </w:p>
    <w:p w:rsidR="00A77B3E" w:rsidRDefault="00514CB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15 ust. 2d ustawy z dnia 24 kwietnia 2003 roku o działalności pożytku publicznego i o wolontariacie w skład ko</w:t>
      </w:r>
      <w:r>
        <w:rPr>
          <w:color w:val="000000"/>
          <w:u w:color="000000"/>
        </w:rPr>
        <w:t>misji konkursowej opiniującej oferty w ramach otwartego konkursu ofert wchodzą osoby wskazane przez organizacje pozarządowe lub podmioty wymienione w art. 3 ust. 3 Ustawy – z wyłączeniem osób wskazanych przez organizacje pozarządowe lub podmioty wymienione</w:t>
      </w:r>
      <w:r>
        <w:rPr>
          <w:color w:val="000000"/>
          <w:u w:color="000000"/>
        </w:rPr>
        <w:t xml:space="preserve"> w art. 3 ust. 3 Ustawy, które biorą udział w konkursie.</w:t>
      </w:r>
    </w:p>
    <w:p w:rsidR="00A77B3E" w:rsidRDefault="00514CB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powyższym niezbędnym staje się określenie procedury umożliwiającej wyłonienie przedstawicieli/przedstawicielek organizacji pozarządowych lub podmiotów wymienionych w art. 3 ust. 3 Ustawy,</w:t>
      </w:r>
      <w:r>
        <w:rPr>
          <w:color w:val="000000"/>
          <w:u w:color="000000"/>
        </w:rPr>
        <w:t xml:space="preserve"> którzy będą uczestniczyli w pracach komisji konkursowych – stworzenie bazy kandydatów/kandydatek.</w:t>
      </w:r>
    </w:p>
    <w:p w:rsidR="00A77B3E" w:rsidRDefault="00514CB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Przyjęte rozwiązanie umożliwi właściwą realizację zapisów ustawowych oraz zagwarantuje transparentność standardów współpracy Samorządu Województwa Wielkopols</w:t>
      </w:r>
      <w:r>
        <w:rPr>
          <w:color w:val="000000"/>
          <w:u w:color="000000"/>
        </w:rPr>
        <w:t>kiego</w:t>
      </w:r>
      <w:r>
        <w:rPr>
          <w:color w:val="000000"/>
          <w:u w:color="000000"/>
        </w:rPr>
        <w:br/>
        <w:t>z organizacjami pozarządowymi oraz podmiotami wymienionymi w art. 3 ust. 3 Ustawy.</w:t>
      </w:r>
    </w:p>
    <w:p w:rsidR="00A77B3E" w:rsidRDefault="00514CB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powyższej sytuacji uzasadnione jest ustalenie przez Zarząd Województwa Wielkopolskiego ww. procedury.</w:t>
      </w:r>
    </w:p>
    <w:p w:rsidR="00A77B3E" w:rsidRDefault="00514CBD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ze zmianami organizacyjnymi w Urzędzie i podziałem do</w:t>
      </w:r>
      <w:r>
        <w:rPr>
          <w:color w:val="000000"/>
          <w:u w:color="000000"/>
        </w:rPr>
        <w:t>tychczasowego Departamentu Organizacyjnego i Kadr na Departament Organizacyjny i Departament Zarządzania Kadrami koniecznym stało się zaktualizowanie zapisów uchwały.</w:t>
      </w:r>
    </w:p>
    <w:sectPr w:rsidR="00A77B3E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BD" w:rsidRDefault="00514CBD">
      <w:r>
        <w:separator/>
      </w:r>
    </w:p>
  </w:endnote>
  <w:endnote w:type="continuationSeparator" w:id="0">
    <w:p w:rsidR="00514CBD" w:rsidRDefault="00514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537D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537D9" w:rsidRDefault="00B537D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537D9" w:rsidRDefault="00514CBD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29601D">
            <w:rPr>
              <w:sz w:val="18"/>
            </w:rPr>
            <w:fldChar w:fldCharType="separate"/>
          </w:r>
          <w:r w:rsidR="00FD1B17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B537D9" w:rsidRDefault="00B537D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B537D9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537D9" w:rsidRDefault="00B537D9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B537D9" w:rsidRDefault="00FD1B17">
          <w:pPr>
            <w:jc w:val="right"/>
            <w:rPr>
              <w:sz w:val="18"/>
            </w:rPr>
          </w:pPr>
          <w:r>
            <w:rPr>
              <w:sz w:val="18"/>
            </w:rPr>
            <w:t>6</w:t>
          </w:r>
        </w:p>
      </w:tc>
    </w:tr>
  </w:tbl>
  <w:p w:rsidR="00B537D9" w:rsidRDefault="00B537D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BD" w:rsidRDefault="00514CBD">
      <w:r>
        <w:separator/>
      </w:r>
    </w:p>
  </w:footnote>
  <w:footnote w:type="continuationSeparator" w:id="0">
    <w:p w:rsidR="00514CBD" w:rsidRDefault="00514C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9601D"/>
    <w:rsid w:val="00514CBD"/>
    <w:rsid w:val="00A77B3E"/>
    <w:rsid w:val="00B537D9"/>
    <w:rsid w:val="00CA2A55"/>
    <w:rsid w:val="00FD1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12D47"/>
  <w15:docId w15:val="{E1F061B6-3FC5-4302-8CF3-ABE5BF4F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FD1B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1B17"/>
    <w:rPr>
      <w:rFonts w:ascii="Calibri" w:eastAsia="Calibri" w:hAnsi="Calibri" w:cs="Calibri"/>
      <w:sz w:val="24"/>
      <w:szCs w:val="24"/>
    </w:rPr>
  </w:style>
  <w:style w:type="paragraph" w:styleId="Stopka">
    <w:name w:val="footer"/>
    <w:basedOn w:val="Normalny"/>
    <w:link w:val="StopkaZnak"/>
    <w:unhideWhenUsed/>
    <w:rsid w:val="00FD1B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D1B17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1536</Words>
  <Characters>9217</Characters>
  <Application>Microsoft Office Word</Application>
  <DocSecurity>0</DocSecurity>
  <Lines>76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 2841/2025 z dnia 28 listopada 2025 r.</vt:lpstr>
      <vt:lpstr/>
    </vt:vector>
  </TitlesOfParts>
  <Company>Zarząd Województwa Wielkopolskiego</Company>
  <LinksUpToDate>false</LinksUpToDate>
  <CharactersWithSpaces>10732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2841/2025 z dnia 28 listopada 2025 r.</dc:title>
  <dc:subject>w sprawie trybu naboru przedstawicieli/przedstawicielek organizacji pozarządowych do udziału
w pracach komisji konkursowych w^ramach otwartych konkursów ofert organizowanych przez Urząd Marszałkowski Województwa Wielkopolskiego w^Poznaniu i^wojewódzkie samorządowe jednostki organizacyjne nadzorowane przez Zarząd Województwa Wielkopolskiego.</dc:subject>
  <dc:creator>magdalena.rybarczyk</dc:creator>
  <cp:lastModifiedBy>Rybarczyk Magdalena</cp:lastModifiedBy>
  <cp:revision>3</cp:revision>
  <dcterms:created xsi:type="dcterms:W3CDTF">2025-12-01T08:35:00Z</dcterms:created>
  <dcterms:modified xsi:type="dcterms:W3CDTF">2025-12-01T08:37:00Z</dcterms:modified>
  <cp:category>Akt prawny</cp:category>
</cp:coreProperties>
</file>