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820BE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3342/2026</w:t>
      </w:r>
      <w:r>
        <w:rPr>
          <w:b/>
          <w:caps/>
        </w:rPr>
        <w:br/>
        <w:t>Zarządu Województwa Wielkopolskiego</w:t>
      </w:r>
    </w:p>
    <w:p w14:paraId="2B7D17CE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12 marca 2026 r.</w:t>
      </w:r>
    </w:p>
    <w:p w14:paraId="7906FA32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w sprawie rozstrzygnięcia otwartego konkursu ofert na realizację, w formie wspierania, zadań publicznych Województwa Wielkopolskiego w dziedzinie ekologii i ochrony zwierząt oraz ochrony dziedzictwa przyrodniczego w roku 2026.</w:t>
      </w:r>
    </w:p>
    <w:p w14:paraId="1BB9517E" w14:textId="77777777" w:rsidR="00A77B3E" w:rsidRDefault="00000000">
      <w:pPr>
        <w:keepLines/>
        <w:spacing w:before="120" w:after="120" w:line="276" w:lineRule="auto"/>
        <w:ind w:firstLine="227"/>
      </w:pPr>
      <w:r>
        <w:t>Na podstawie art. 41 ust. 1 ustawy z dnia 5 czerwca 1998 r. o samorządzie województwa</w:t>
      </w:r>
      <w:r>
        <w:br/>
        <w:t>(Dz. U. z 2025 r. poz. 581 ze zm.), w związku z art. 15 ust. 1 i ust. 2j ustawy z dnia 24 kwietnia 2003 r. o działalności pożytku publicznego i o wolontariacie (Dz. U. z 2025 r. poz. 1338 ze zm.),</w:t>
      </w:r>
      <w:r>
        <w:br/>
        <w:t>uchwały Nr XVIII/418/25 Sejmiku Województwa Wielkopolskiego z dnia 27 października 2025 roku</w:t>
      </w:r>
      <w:r>
        <w:br/>
        <w:t>w sprawie uchwalenia Programu współpracy Samorządu Województwa Wielkopolskiego</w:t>
      </w:r>
      <w:r>
        <w:br/>
        <w:t>z organizacjami pozarządowymi oraz innymi podmiotami prowadzącymi działalność pożytku publicznego na rok 2026 (Dz. Urz. Woj. Wielk. poz. 7710), uchwały Nr 2916/2025 Zarządu Województwa Wielkopolskiego z dnia 12 grudnia 2025 roku w sprawie ogłoszenia otwartego konkursu ofert na realizację w formie wspierania zadań publicznych Województwa Wielkopolskiego w dziedzinie ekologii i ochrony zwierząt oraz ochrony dziedzictwa przyrodniczego w roku 2026, Zarząd Województwa Wielkopolskiego uchwala, co następuje:</w:t>
      </w:r>
    </w:p>
    <w:p w14:paraId="2F781608" w14:textId="77777777" w:rsidR="00EA056D" w:rsidRDefault="00000000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2CF200C8" w14:textId="77777777" w:rsidR="00A77B3E" w:rsidRDefault="00000000">
      <w:pPr>
        <w:keepLines/>
        <w:spacing w:before="120" w:after="120" w:line="276" w:lineRule="auto"/>
        <w:ind w:firstLine="283"/>
      </w:pPr>
      <w:r>
        <w:t>1. </w:t>
      </w:r>
      <w:r>
        <w:tab/>
        <w:t>Zatwierdza się do realizacji, w formie wspierania, zadania publiczne Województwa Wielkopolskiego w dziedzinie ekologii i ochrony zwierząt oraz ochrony dziedzictwa przyrodniczego w roku 2026, w ramach wykonywania budżetu Województwa Wielkopolskiego na rok 2026 z planu Departamentu Korzystania i Informacji o Środowisku Urzędu Marszałkowskiego Województwa Wielkopolskiego w Poznaniu w dziale 900, rozdział 90095, § 2360 na łączną kwotę 193 833,00 zł.</w:t>
      </w:r>
    </w:p>
    <w:p w14:paraId="5B14C442" w14:textId="77777777" w:rsidR="00A77B3E" w:rsidRDefault="00000000">
      <w:pPr>
        <w:keepLines/>
        <w:spacing w:before="120" w:after="120" w:line="276" w:lineRule="auto"/>
        <w:ind w:firstLine="283"/>
      </w:pPr>
      <w:r>
        <w:t>2. </w:t>
      </w:r>
      <w:r>
        <w:tab/>
        <w:t>Wykaz podmiotów i poszczególne kwoty dotacji na realizację zadań, o których mowa w ust. 1, stanowi załącznik nr 1 do niniejszej uchwały.</w:t>
      </w:r>
    </w:p>
    <w:p w14:paraId="46B9FC61" w14:textId="77777777" w:rsidR="00A77B3E" w:rsidRDefault="00000000">
      <w:pPr>
        <w:keepLines/>
        <w:spacing w:before="120" w:after="120" w:line="276" w:lineRule="auto"/>
        <w:ind w:firstLine="283"/>
      </w:pPr>
      <w:r>
        <w:t>3. </w:t>
      </w:r>
      <w:r>
        <w:tab/>
        <w:t>Wykaz ofert niespełniających wymagań formalnych w otwartym konkursie ofert w dziedzinie ekologii i ochrony zwierząt oraz ochrony dziedzictwa przyrodniczego w roku 2026 stanowi załącznik                nr 2 do niniejszej uchwały.</w:t>
      </w:r>
    </w:p>
    <w:p w14:paraId="6813FE5C" w14:textId="77777777" w:rsidR="00A77B3E" w:rsidRDefault="00000000">
      <w:pPr>
        <w:keepLines/>
        <w:spacing w:before="120" w:after="120" w:line="276" w:lineRule="auto"/>
        <w:ind w:firstLine="283"/>
      </w:pPr>
      <w:r>
        <w:t>4. </w:t>
      </w:r>
      <w:r>
        <w:tab/>
        <w:t>Wykaz ofert spełniających wymagania formalne w otwartym konkursie ofert w dziedzinie ekologii i ochrony zwierząt oraz ochrony dziedzictwa przyrodniczego w roku 2026, rozpatrzonych pozytywnie, którym nie udziela się dofinansowania stanowi załącznik nr 3 do niniejszej uchwały.</w:t>
      </w:r>
    </w:p>
    <w:p w14:paraId="6212098E" w14:textId="77777777" w:rsidR="00EA056D" w:rsidRDefault="00000000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69056945" w14:textId="77777777" w:rsidR="00A77B3E" w:rsidRDefault="00000000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b/>
        </w:rPr>
        <w:tab/>
      </w:r>
      <w:r>
        <w:rPr>
          <w:color w:val="000000"/>
          <w:u w:color="000000"/>
        </w:rPr>
        <w:t xml:space="preserve">Szczegółowe prawa i obowiązki stron związane z realizacją zadań publicznych, </w:t>
      </w:r>
      <w:r>
        <w:rPr>
          <w:color w:val="000000"/>
          <w:u w:color="000000"/>
        </w:rPr>
        <w:br/>
        <w:t>o których mowa w § 1 ust. 1, określone zostaną w umowach.</w:t>
      </w:r>
    </w:p>
    <w:p w14:paraId="0FA4705C" w14:textId="77777777" w:rsidR="00EA056D" w:rsidRDefault="00000000">
      <w:pPr>
        <w:keepNext/>
        <w:spacing w:before="280" w:line="276" w:lineRule="auto"/>
        <w:jc w:val="center"/>
      </w:pPr>
      <w:r>
        <w:rPr>
          <w:b/>
        </w:rPr>
        <w:lastRenderedPageBreak/>
        <w:t>§ 3. </w:t>
      </w:r>
    </w:p>
    <w:p w14:paraId="3277294D" w14:textId="77777777" w:rsidR="00A77B3E" w:rsidRDefault="00000000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br/>
        <w:t> </w:t>
      </w:r>
      <w:r>
        <w:rPr>
          <w:color w:val="000000"/>
          <w:u w:color="000000"/>
        </w:rPr>
        <w:t>Wykazy, o których mowa w § 1 ust. 2, ust. 3 i ust. 4 podlegają opublikowaniu:</w:t>
      </w:r>
    </w:p>
    <w:p w14:paraId="20784B70" w14:textId="77777777" w:rsidR="00A77B3E" w:rsidRDefault="00000000">
      <w:pPr>
        <w:keepLines/>
        <w:spacing w:before="120" w:after="120" w:line="276" w:lineRule="auto"/>
        <w:ind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Biuletynie Informacji Publicznej Urzędu Marszałkowskiego Województwa Wielkopolskiego,</w:t>
      </w:r>
    </w:p>
    <w:p w14:paraId="41F2C0B5" w14:textId="77777777" w:rsidR="00A77B3E" w:rsidRDefault="00000000">
      <w:pPr>
        <w:keepLines/>
        <w:spacing w:before="120" w:after="120" w:line="276" w:lineRule="auto"/>
        <w:ind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 tablicy ogłoszeń w siedzibie Zarządu Województwa Wielkopolskiego,</w:t>
      </w:r>
    </w:p>
    <w:p w14:paraId="18D7C25D" w14:textId="77777777" w:rsidR="00A77B3E" w:rsidRDefault="00000000">
      <w:pPr>
        <w:keepLines/>
        <w:spacing w:before="120" w:after="120" w:line="276" w:lineRule="auto"/>
        <w:ind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na stronie internetowej Urzędu Marszałkowskiego Województwa Wielkopolskiego,</w:t>
      </w:r>
    </w:p>
    <w:p w14:paraId="28481EC3" w14:textId="77777777" w:rsidR="00A77B3E" w:rsidRDefault="00000000">
      <w:pPr>
        <w:keepLines/>
        <w:spacing w:before="120" w:after="120" w:line="276" w:lineRule="auto"/>
        <w:ind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na platformie elektronicznej witkac.pl.</w:t>
      </w:r>
    </w:p>
    <w:p w14:paraId="71D0E26C" w14:textId="77777777" w:rsidR="00EA056D" w:rsidRDefault="00000000">
      <w:pPr>
        <w:keepNext/>
        <w:spacing w:before="280" w:line="276" w:lineRule="auto"/>
        <w:jc w:val="center"/>
      </w:pPr>
      <w:r>
        <w:rPr>
          <w:b/>
        </w:rPr>
        <w:t>§ 4. </w:t>
      </w:r>
    </w:p>
    <w:p w14:paraId="758B434A" w14:textId="77777777" w:rsidR="00A77B3E" w:rsidRDefault="00000000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Wykonanie niniejszej uchwały, w tym nadzór nad realizacją zadań publicznych przez podmioty wskazane w załączniku nr 1 do uchwały, powierza się Dyrektorowi Departamentu Korzystania i Informacji o Środowisku Urzędu Marszałkowskiego Województwa Wielkopolskiego w Poznaniu.</w:t>
      </w:r>
    </w:p>
    <w:p w14:paraId="7AA16A09" w14:textId="77777777" w:rsidR="00EA056D" w:rsidRDefault="00000000">
      <w:pPr>
        <w:keepNext/>
        <w:spacing w:before="280" w:line="276" w:lineRule="auto"/>
        <w:jc w:val="center"/>
      </w:pPr>
      <w:r>
        <w:rPr>
          <w:b/>
        </w:rPr>
        <w:t>§ 5. </w:t>
      </w:r>
    </w:p>
    <w:p w14:paraId="1D6DDABA" w14:textId="77777777" w:rsidR="00A77B3E" w:rsidRDefault="00000000">
      <w:pPr>
        <w:keepLines/>
        <w:spacing w:before="120" w:after="120" w:line="276" w:lineRule="auto"/>
        <w:ind w:firstLine="283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Uchwała wchodzi w życie z dniem podjęcia.</w:t>
      </w:r>
    </w:p>
    <w:p w14:paraId="1EF61200" w14:textId="77777777" w:rsidR="00A77B3E" w:rsidRDefault="00000000">
      <w:pPr>
        <w:keepLines/>
        <w:spacing w:before="280" w:after="280" w:line="360" w:lineRule="auto"/>
        <w:jc w:val="center"/>
        <w:rPr>
          <w:color w:val="000000"/>
          <w:spacing w:val="20"/>
          <w:u w:color="000000"/>
        </w:rPr>
      </w:pPr>
      <w:r>
        <w:lastRenderedPageBreak/>
        <w:t>Uzasadnienie do uchwały nr 3342/2026</w:t>
      </w:r>
      <w:r>
        <w:rPr>
          <w:color w:val="000000"/>
          <w:spacing w:val="20"/>
          <w:u w:color="000000"/>
        </w:rPr>
        <w:br/>
      </w:r>
      <w:r>
        <w:t>Zarządu Województwa Wielkopolskiego</w:t>
      </w:r>
      <w:r>
        <w:rPr>
          <w:color w:val="000000"/>
          <w:spacing w:val="20"/>
          <w:u w:color="000000"/>
        </w:rPr>
        <w:br/>
      </w:r>
      <w:r>
        <w:t>z dnia 12 marca 2026 r.</w:t>
      </w:r>
    </w:p>
    <w:p w14:paraId="611D3A54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Realizacja i rozstrzygnięcie otwartego konkursu ofert, w formie wspierania, zadań publicznych Województwa Wielkopolskiego w dziedzinie ekologii i ochrony zwierząt oraz ochrony dziedzictwa przyrodniczego w roku 2026 odbywa się zgodnie z przepisami: ustawy o działalności pożytku publicznego i o wolontariacie, uchwały Nr XVIII/418/25 Sejmiku Województwa Wielkopolskiego</w:t>
      </w:r>
      <w:r>
        <w:rPr>
          <w:color w:val="000000"/>
          <w:u w:color="000000"/>
        </w:rPr>
        <w:br/>
        <w:t>z dnia 27 października 2025 roku w sprawie uchwalenia Programu współpracy Samorządu Województwa Wielkopolskiego z organizacjami pozarządowymi oraz innymi podmiotami prowadzącymi działalność pożytku publicznego na rok 2026, uchwały Nr 2916/2025 Zarządu Województwa Wielkopolskiego z dnia 12 grudnia 2025 roku w sprawie ogłoszenia otwartego konkursu ofert na realizację w formie wspierania zadań publicznych Województwa Wielkopolskiego w dziedzinie ekologii i ochrony zwierząt oraz ochrony dziedzictwa przyrodniczego w roku 2026.</w:t>
      </w:r>
    </w:p>
    <w:p w14:paraId="3953886D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wyniku ogłoszonego w grudniu 2025 r. otwartego konkursu ofert na realizację zadań publicznych Województwa Wielkopolskiego w dziedzinie ekologii i ochrony zwierząt oraz ochrony dziedzictwa przyrodniczego w roku 2026 do Urzędu Marszałkowskiego Województwa Wielkopolskiego w Poznaniu wpłynęło 11 ofert, z których 1 nie spełniła wymogów formalnych, a tym samym nie została zakwalifikowana do oceny merytorycznej Komisji Konkursowej, powołanej uchwałą nr 3228/2026 Zarządu Województwa Wielkopolskiego z dnia 19 lutego 2026 roku. Przedłożono do rozpatrzenia 10 ofert. Po szczegółowym przeanalizowaniu złożonych ofert Komisja Konkursowa na posiedzeniu w dniu 2 marca 2026 r. zaproponowała Zarządowi Województwa Wielkopolskiego do dofinansowania 6 ofert na łączną kwotę 193 833,00 zł. Zadania wskazane w załączniku nr 1 do niniejszej uchwały w najwyższym stopniu zmierzają do rozpowszechnienia wiedzy z zakresu ochrony środowiska, podnoszenia poziomu świadomości ekologicznej, propagują konkretne zachowania korzystne dla środowiska, a także promują postawy ekologiczne przyczyniające się do ochrony środowiska na terenie województwa wielkopolskiego.</w:t>
      </w:r>
    </w:p>
    <w:p w14:paraId="54A58441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treścią art. 15 ust. 2i ustawy o działalności pożytku publicznego i o wolontariacie, każdy w terminie 30 dni od dnia ogłoszenia wyników konkursu, może żądać uzasadnienia wyboru</w:t>
      </w:r>
      <w:r>
        <w:rPr>
          <w:color w:val="000000"/>
          <w:u w:color="000000"/>
        </w:rPr>
        <w:br/>
        <w:t>lub odrzucenia oferty.</w:t>
      </w:r>
    </w:p>
    <w:p w14:paraId="6CCF9677" w14:textId="77777777" w:rsidR="00A77B3E" w:rsidRDefault="00000000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Środki finansowe na realizację przedmiotowego zadania w roku 2026 zostały zaplanowane</w:t>
      </w:r>
      <w:r>
        <w:rPr>
          <w:color w:val="000000"/>
          <w:u w:color="000000"/>
        </w:rPr>
        <w:br/>
        <w:t>w dziale 900, rozdział 90095, § 2360.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B2434" w14:textId="77777777" w:rsidR="000057C1" w:rsidRDefault="000057C1">
      <w:r>
        <w:separator/>
      </w:r>
    </w:p>
  </w:endnote>
  <w:endnote w:type="continuationSeparator" w:id="0">
    <w:p w14:paraId="6674789A" w14:textId="77777777" w:rsidR="000057C1" w:rsidRDefault="0000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A056D" w14:paraId="79779BB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1DEB480A" w14:textId="77777777" w:rsidR="00EA056D" w:rsidRDefault="00EA056D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6377B07" w14:textId="77777777" w:rsidR="00EA056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63EBB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C9EF747" w14:textId="77777777" w:rsidR="00EA056D" w:rsidRDefault="00EA056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EA056D" w14:paraId="036C27E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FB3B7A3" w14:textId="77777777" w:rsidR="00EA056D" w:rsidRDefault="00EA056D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C98F7EE" w14:textId="0E147AEE" w:rsidR="00EA056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B63EBB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674466FE" w14:textId="77777777" w:rsidR="00EA056D" w:rsidRDefault="00EA056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CD3C2" w14:textId="77777777" w:rsidR="000057C1" w:rsidRDefault="000057C1">
      <w:r>
        <w:separator/>
      </w:r>
    </w:p>
  </w:footnote>
  <w:footnote w:type="continuationSeparator" w:id="0">
    <w:p w14:paraId="4D8771E1" w14:textId="77777777" w:rsidR="000057C1" w:rsidRDefault="00005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57C1"/>
    <w:rsid w:val="001866C9"/>
    <w:rsid w:val="0025752A"/>
    <w:rsid w:val="00A77B3E"/>
    <w:rsid w:val="00B63EBB"/>
    <w:rsid w:val="00CA2A55"/>
    <w:rsid w:val="00CB3273"/>
    <w:rsid w:val="00EA056D"/>
    <w:rsid w:val="00E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C3907B"/>
  <w15:docId w15:val="{3BDA01E1-1076-4528-902B-B957EDD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813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Wielkopolskiego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3342/2026 z dnia 12 marca 2026 r.</dc:title>
  <dc:subject>w sprawie rozstrzygnięcia otwartego konkursu ofert na realizację, w^formie wspierania, zadań publicznych Województwa Wielkopolskiego w^dziedzinie ekologii i^ochrony zwierząt oraz ochrony dziedzictwa przyrodniczego w^roku 2026.</dc:subject>
  <dc:creator>Karolina.Jedro</dc:creator>
  <cp:lastModifiedBy>Jędro Karolina</cp:lastModifiedBy>
  <cp:revision>4</cp:revision>
  <dcterms:created xsi:type="dcterms:W3CDTF">2026-03-12T10:54:00Z</dcterms:created>
  <dcterms:modified xsi:type="dcterms:W3CDTF">2026-03-12T10:55:00Z</dcterms:modified>
  <cp:category>Akt prawny</cp:category>
</cp:coreProperties>
</file>