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4FDA" w14:textId="77777777" w:rsidR="00F0398E" w:rsidRDefault="00F0398E" w:rsidP="00E1445A">
      <w:pPr>
        <w:spacing w:after="100"/>
        <w:jc w:val="both"/>
        <w:rPr>
          <w:b/>
        </w:rPr>
      </w:pPr>
    </w:p>
    <w:p w14:paraId="613E8456" w14:textId="2B4F993C" w:rsidR="00E1445A" w:rsidRDefault="00E1445A" w:rsidP="00E1445A">
      <w:pPr>
        <w:spacing w:after="100"/>
        <w:jc w:val="both"/>
        <w:rPr>
          <w:b/>
        </w:rPr>
      </w:pPr>
      <w:r w:rsidRPr="00B16329">
        <w:rPr>
          <w:b/>
        </w:rPr>
        <w:t xml:space="preserve">Wykaz ofert spełniających wymagania formalne w </w:t>
      </w:r>
      <w:r>
        <w:rPr>
          <w:b/>
        </w:rPr>
        <w:t>o</w:t>
      </w:r>
      <w:r w:rsidRPr="00B16329">
        <w:rPr>
          <w:b/>
        </w:rPr>
        <w:t>twartym konkursie ofert na realizację, w formie wspierania, zadań publicznych Województwa Wielkopolskiego w dziedzinie ekologii i ochrony zwierząt oraz ochrony dziedz</w:t>
      </w:r>
      <w:r>
        <w:rPr>
          <w:b/>
        </w:rPr>
        <w:t>ictwa przyrodniczego w roku 202</w:t>
      </w:r>
      <w:r w:rsidR="00AD023B">
        <w:rPr>
          <w:b/>
        </w:rPr>
        <w:t>6</w:t>
      </w:r>
      <w:r>
        <w:rPr>
          <w:b/>
        </w:rPr>
        <w:t>, rozpatrzonych pozytywnie</w:t>
      </w:r>
      <w:r w:rsidRPr="00B16329">
        <w:rPr>
          <w:b/>
        </w:rPr>
        <w:t xml:space="preserve">, </w:t>
      </w:r>
      <w:r>
        <w:rPr>
          <w:b/>
          <w:u w:val="single"/>
        </w:rPr>
        <w:t xml:space="preserve">którym </w:t>
      </w:r>
      <w:r w:rsidRPr="00B16329">
        <w:rPr>
          <w:b/>
          <w:u w:val="single"/>
        </w:rPr>
        <w:t>udziela się dofinansowania</w:t>
      </w:r>
      <w:r>
        <w:rPr>
          <w:b/>
        </w:rPr>
        <w:t xml:space="preserve">. </w:t>
      </w:r>
    </w:p>
    <w:p w14:paraId="3667BD25" w14:textId="77777777" w:rsidR="00E1445A" w:rsidRDefault="00E1445A" w:rsidP="00050BB3">
      <w:pPr>
        <w:spacing w:after="100"/>
        <w:jc w:val="both"/>
        <w:rPr>
          <w:sz w:val="17"/>
          <w:szCs w:val="17"/>
        </w:rPr>
      </w:pPr>
      <w:r w:rsidRPr="00FC4297">
        <w:rPr>
          <w:b/>
        </w:rPr>
        <w:t>Za ofertę zaopini</w:t>
      </w:r>
      <w:r>
        <w:rPr>
          <w:b/>
        </w:rPr>
        <w:t>owaną pozytywnie uważa się ofertę</w:t>
      </w:r>
      <w:r w:rsidRPr="00FC4297">
        <w:rPr>
          <w:b/>
        </w:rPr>
        <w:t>, która uzyska</w:t>
      </w:r>
      <w:r>
        <w:rPr>
          <w:b/>
        </w:rPr>
        <w:t>ła</w:t>
      </w:r>
      <w:r w:rsidRPr="00FC4297">
        <w:rPr>
          <w:b/>
        </w:rPr>
        <w:t xml:space="preserve"> średnią liczbę punktów powyżej 51%</w:t>
      </w:r>
      <w:r>
        <w:rPr>
          <w:b/>
        </w:rPr>
        <w:t xml:space="preserve"> punktacji</w:t>
      </w:r>
      <w:r w:rsidRPr="00FC4297">
        <w:rPr>
          <w:b/>
        </w:rPr>
        <w:t xml:space="preserve"> wynikającej z Karty Oceny Oferty</w:t>
      </w:r>
      <w:r>
        <w:rPr>
          <w:b/>
        </w:rPr>
        <w:t xml:space="preserve"> </w:t>
      </w:r>
      <w:r w:rsidR="00A52ABE">
        <w:rPr>
          <w:b/>
        </w:rPr>
        <w:br/>
      </w:r>
      <w:r>
        <w:rPr>
          <w:b/>
        </w:rPr>
        <w:t>(tj. powyżej 45.9 pkt)</w:t>
      </w:r>
      <w:r w:rsidRPr="00FC4297">
        <w:rPr>
          <w:b/>
        </w:rPr>
        <w:t xml:space="preserve">. </w:t>
      </w:r>
    </w:p>
    <w:tbl>
      <w:tblPr>
        <w:tblW w:w="14150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2935"/>
        <w:gridCol w:w="3596"/>
        <w:gridCol w:w="1814"/>
        <w:gridCol w:w="1814"/>
        <w:gridCol w:w="1814"/>
        <w:gridCol w:w="1451"/>
      </w:tblGrid>
      <w:tr w:rsidR="00E1445A" w14:paraId="3FA17B8B" w14:textId="77777777" w:rsidTr="007F6596">
        <w:trPr>
          <w:trHeight w:val="851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4D00F7B" w14:textId="77777777" w:rsidR="00E1445A" w:rsidRDefault="00E1445A" w:rsidP="004D0A5F">
            <w:pPr>
              <w:spacing w:after="4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29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CEEAFC1" w14:textId="77777777" w:rsidR="00E1445A" w:rsidRDefault="00E1445A" w:rsidP="004D0A5F">
            <w:pPr>
              <w:spacing w:after="40"/>
              <w:jc w:val="center"/>
            </w:pPr>
            <w:r>
              <w:rPr>
                <w:b/>
                <w:bCs/>
              </w:rPr>
              <w:t>Podmiot</w:t>
            </w:r>
          </w:p>
        </w:tc>
        <w:tc>
          <w:tcPr>
            <w:tcW w:w="3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BD989A7" w14:textId="77777777" w:rsidR="00E1445A" w:rsidRDefault="00E1445A" w:rsidP="004D0A5F">
            <w:pPr>
              <w:spacing w:after="40"/>
              <w:jc w:val="center"/>
            </w:pPr>
            <w:r>
              <w:rPr>
                <w:b/>
                <w:bCs/>
              </w:rPr>
              <w:t>Nazwa zadania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82C654" w14:textId="77777777" w:rsidR="00E1445A" w:rsidRDefault="00E1445A" w:rsidP="004D0A5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Koszt ogólny zadania </w:t>
            </w:r>
          </w:p>
          <w:p w14:paraId="1AFF4555" w14:textId="77777777" w:rsidR="00E1445A" w:rsidRDefault="00E1445A" w:rsidP="004D0A5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4E1385ED" w14:textId="77777777" w:rsidR="00E1445A" w:rsidRDefault="00E1445A" w:rsidP="004D0A5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Wnioskowana kwota dofinansowania</w:t>
            </w:r>
          </w:p>
          <w:p w14:paraId="5E05A9D7" w14:textId="77777777" w:rsidR="00E1445A" w:rsidRDefault="00E1445A" w:rsidP="004D0A5F">
            <w:pPr>
              <w:spacing w:after="40"/>
              <w:jc w:val="center"/>
            </w:pPr>
            <w:r>
              <w:rPr>
                <w:b/>
                <w:bCs/>
              </w:rPr>
              <w:t>PLN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A5187A8" w14:textId="77777777" w:rsidR="00E1445A" w:rsidRDefault="00E1445A" w:rsidP="004D0A5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Wysokość przyznanej dotacji</w:t>
            </w:r>
          </w:p>
          <w:p w14:paraId="44CDF6BF" w14:textId="77777777" w:rsidR="00E1445A" w:rsidRDefault="00E1445A" w:rsidP="004D0A5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PLN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7FD880" w14:textId="77777777" w:rsidR="00E1445A" w:rsidRDefault="00E1445A" w:rsidP="004D0A5F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Średnia liczba uzyskanych punktów </w:t>
            </w:r>
          </w:p>
        </w:tc>
      </w:tr>
      <w:tr w:rsidR="00FF0364" w14:paraId="317F7290" w14:textId="77777777" w:rsidTr="00780E03">
        <w:trPr>
          <w:trHeight w:val="698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390A7C33" w14:textId="04A3BFD6" w:rsidR="00FF0364" w:rsidRDefault="00FF0364" w:rsidP="00FF0364">
            <w:pPr>
              <w:spacing w:after="40"/>
              <w:jc w:val="center"/>
            </w:pPr>
            <w:r>
              <w:t>1.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624B7981" w14:textId="6E706605" w:rsidR="00FF0364" w:rsidRDefault="00FF0364" w:rsidP="00FF0364">
            <w:pPr>
              <w:spacing w:before="120" w:after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Stowarzyszenie Ad </w:t>
            </w:r>
            <w:proofErr w:type="spellStart"/>
            <w:r>
              <w:rPr>
                <w:rFonts w:ascii="Calibri" w:hAnsi="Calibri" w:cs="Calibri"/>
                <w:color w:val="000000"/>
              </w:rPr>
              <w:t>Bonum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Populi</w:t>
            </w:r>
            <w:proofErr w:type="spellEnd"/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048146EC" w14:textId="6906C852" w:rsidR="00FF0364" w:rsidRDefault="00FF0364" w:rsidP="00FF03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"Natura i Technologia w Równowadze </w:t>
            </w:r>
            <w:r>
              <w:rPr>
                <w:rFonts w:ascii="Calibri" w:hAnsi="Calibri" w:cs="Calibri"/>
                <w:color w:val="000000"/>
              </w:rPr>
              <w:br/>
              <w:t>- wykonanie edukacyjnych murali ekologicznych na budynku Zespołu Szkół Przyrodniczych w Poznaniu"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6E8A8547" w14:textId="2B297422" w:rsidR="00FF0364" w:rsidRDefault="00FF0364" w:rsidP="00FF0364">
            <w:pPr>
              <w:spacing w:after="40"/>
              <w:jc w:val="center"/>
            </w:pPr>
            <w:r>
              <w:t>36 000,00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5327E1D0" w14:textId="705902E5" w:rsidR="00FF0364" w:rsidRDefault="00FF0364" w:rsidP="00FF0364">
            <w:pPr>
              <w:spacing w:after="40"/>
              <w:jc w:val="center"/>
            </w:pPr>
            <w:r>
              <w:t>32 350,00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C0ECD7E" w14:textId="1679C6B7" w:rsidR="00FF0364" w:rsidRPr="00184AF1" w:rsidRDefault="008A388F" w:rsidP="00FF0364">
            <w:pPr>
              <w:spacing w:after="40"/>
              <w:jc w:val="center"/>
            </w:pPr>
            <w:r>
              <w:t>32 350,00 zł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EE27F4" w14:textId="4D1D4D12" w:rsidR="00FF0364" w:rsidRDefault="00FF0364" w:rsidP="00FF0364">
            <w:pPr>
              <w:spacing w:after="40"/>
              <w:jc w:val="center"/>
            </w:pPr>
            <w:r w:rsidRPr="00FF0364">
              <w:t>69,0</w:t>
            </w:r>
          </w:p>
        </w:tc>
      </w:tr>
      <w:tr w:rsidR="00FF0364" w14:paraId="46EB7014" w14:textId="77777777" w:rsidTr="007F6596">
        <w:trPr>
          <w:trHeight w:val="698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310D638E" w14:textId="29169EEC" w:rsidR="00FF0364" w:rsidRDefault="00FF0364" w:rsidP="00FF0364">
            <w:pPr>
              <w:spacing w:after="40"/>
              <w:jc w:val="center"/>
            </w:pPr>
            <w:r>
              <w:t>2.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69B1132E" w14:textId="23D303AB" w:rsidR="00FF0364" w:rsidRPr="00184AF1" w:rsidRDefault="00FF0364" w:rsidP="00FF0364">
            <w:pPr>
              <w:spacing w:before="120" w:after="120"/>
              <w:jc w:val="center"/>
            </w:pPr>
            <w:r>
              <w:rPr>
                <w:rFonts w:ascii="Calibri" w:hAnsi="Calibri" w:cs="Calibri"/>
                <w:color w:val="000000"/>
              </w:rPr>
              <w:t>Stowarzyszenie Kierunek Kaźmierz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4939A852" w14:textId="71406E7E" w:rsidR="00FF0364" w:rsidRPr="00184AF1" w:rsidRDefault="00FF0364" w:rsidP="00FF0364">
            <w:pPr>
              <w:spacing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"Realizacja zadania publicznego polegającego na wykonaniu muralu </w:t>
            </w:r>
            <w:r>
              <w:rPr>
                <w:rFonts w:ascii="Calibri" w:hAnsi="Calibri" w:cs="Calibri"/>
                <w:color w:val="000000"/>
              </w:rPr>
              <w:br/>
              <w:t>z wykorzystaniem farb antysmogowych w zakresie ekologii, ochrony zwierząt oraz ochrony dziedzictwa przyrodniczego"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FB3F1C" w14:textId="68C306B5" w:rsidR="00FF0364" w:rsidRPr="00184AF1" w:rsidRDefault="00FF0364" w:rsidP="00FF0364">
            <w:pPr>
              <w:spacing w:after="40"/>
              <w:jc w:val="center"/>
            </w:pPr>
            <w:r>
              <w:t>3</w:t>
            </w:r>
            <w:r w:rsidR="00F0398E">
              <w:t>0 797</w:t>
            </w:r>
            <w:r>
              <w:t>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8B0EF8A" w14:textId="708EFF64" w:rsidR="00FF0364" w:rsidRPr="00184AF1" w:rsidRDefault="00FF0364" w:rsidP="00FF0364">
            <w:pPr>
              <w:spacing w:after="40"/>
              <w:jc w:val="center"/>
            </w:pPr>
            <w:r>
              <w:t>2</w:t>
            </w:r>
            <w:r w:rsidR="00F0398E">
              <w:t>7 297</w:t>
            </w:r>
            <w:r>
              <w:t>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6E236DB" w14:textId="20E411FD" w:rsidR="00FF0364" w:rsidRPr="00184AF1" w:rsidRDefault="00FF0364" w:rsidP="00FF0364">
            <w:pPr>
              <w:spacing w:after="40"/>
              <w:jc w:val="center"/>
            </w:pPr>
            <w:r>
              <w:t>27 297,00 zł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F5F5277" w14:textId="384E8290" w:rsidR="00FF0364" w:rsidRPr="00184AF1" w:rsidRDefault="00FF0364" w:rsidP="00FF0364">
            <w:pPr>
              <w:spacing w:after="40"/>
              <w:jc w:val="center"/>
            </w:pPr>
            <w:r>
              <w:t>67,0</w:t>
            </w:r>
          </w:p>
        </w:tc>
      </w:tr>
      <w:tr w:rsidR="00FF0364" w14:paraId="5339496A" w14:textId="77777777" w:rsidTr="009E7E8F">
        <w:trPr>
          <w:trHeight w:val="680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513788BB" w14:textId="79BA9345" w:rsidR="00FF0364" w:rsidRDefault="00FF0364" w:rsidP="00FF0364">
            <w:pPr>
              <w:spacing w:after="40"/>
              <w:jc w:val="center"/>
            </w:pPr>
            <w:r>
              <w:t>3.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456D109F" w14:textId="77830A13" w:rsidR="00FF0364" w:rsidRPr="00184AF1" w:rsidRDefault="00FF0364" w:rsidP="00FF0364">
            <w:pPr>
              <w:spacing w:before="40" w:after="40"/>
              <w:ind w:left="170" w:right="170"/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Stowarzyszenie Dobrów Dzieciom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0423701E" w14:textId="79267F73" w:rsidR="00FF0364" w:rsidRPr="00184AF1" w:rsidRDefault="00FF0364" w:rsidP="00FF0364">
            <w:pPr>
              <w:spacing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UCZYMY SIĘ ŻYĆ EKO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E90E5E5" w14:textId="6EC87932" w:rsidR="00FF0364" w:rsidRPr="00184AF1" w:rsidRDefault="00FF0364" w:rsidP="00FF0364">
            <w:pPr>
              <w:spacing w:before="40" w:after="40"/>
              <w:ind w:left="170" w:right="170"/>
              <w:jc w:val="center"/>
            </w:pPr>
            <w:r>
              <w:t>23 000,00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7D06877" w14:textId="1B0F986A" w:rsidR="00FF0364" w:rsidRPr="00184AF1" w:rsidRDefault="00FF0364" w:rsidP="00FF0364">
            <w:pPr>
              <w:spacing w:after="40"/>
              <w:jc w:val="center"/>
            </w:pPr>
            <w:r>
              <w:t>20 700,00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1449B1D" w14:textId="226F9773" w:rsidR="00FF0364" w:rsidRPr="00184AF1" w:rsidRDefault="00FF0364" w:rsidP="00FF0364">
            <w:pPr>
              <w:spacing w:after="40"/>
              <w:jc w:val="center"/>
            </w:pPr>
            <w:r>
              <w:t>20 700,00 zł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FF6102" w14:textId="42E40D22" w:rsidR="00FF0364" w:rsidRPr="00184AF1" w:rsidRDefault="00FF0364" w:rsidP="00FF0364">
            <w:pPr>
              <w:spacing w:after="40"/>
              <w:jc w:val="center"/>
            </w:pPr>
            <w:r>
              <w:t>65,75</w:t>
            </w:r>
          </w:p>
        </w:tc>
      </w:tr>
      <w:tr w:rsidR="00FF0364" w14:paraId="7836544E" w14:textId="77777777" w:rsidTr="00FF0364">
        <w:trPr>
          <w:trHeight w:val="1277"/>
        </w:trPr>
        <w:tc>
          <w:tcPr>
            <w:tcW w:w="726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23148713" w14:textId="6A157C80" w:rsidR="00FF0364" w:rsidRDefault="00FF0364" w:rsidP="00FF0364">
            <w:pPr>
              <w:spacing w:after="40"/>
              <w:jc w:val="center"/>
            </w:pPr>
            <w:r>
              <w:t>4.</w:t>
            </w: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658EB067" w14:textId="520631A1" w:rsidR="00FF0364" w:rsidRDefault="00FF0364" w:rsidP="00FF0364">
            <w:pPr>
              <w:spacing w:before="40" w:after="40"/>
              <w:ind w:left="170" w:right="17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na Rzecz Bezdomnych Zwierząt "Psia Łapa"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2E124AB7" w14:textId="52AAD50A" w:rsidR="00FF0364" w:rsidRDefault="00FF0364" w:rsidP="00FF0364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Adoptuj. Kochaj. Odpowiadaj</w:t>
            </w:r>
            <w:r>
              <w:rPr>
                <w:rFonts w:ascii="Calibri" w:hAnsi="Calibri" w:cs="Calibri"/>
                <w:color w:val="000000"/>
              </w:rPr>
              <w:br/>
              <w:t xml:space="preserve"> - świadoma pomoc zwierzętom </w:t>
            </w:r>
            <w:r>
              <w:rPr>
                <w:rFonts w:ascii="Calibri" w:hAnsi="Calibri" w:cs="Calibri"/>
                <w:color w:val="000000"/>
              </w:rPr>
              <w:br/>
              <w:t>od najmłodszych lat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EC92C85" w14:textId="045897E6" w:rsidR="00FF0364" w:rsidRDefault="00FF0364" w:rsidP="00FF0364">
            <w:pPr>
              <w:spacing w:before="40" w:after="40"/>
              <w:ind w:left="170" w:right="170"/>
              <w:jc w:val="center"/>
            </w:pPr>
            <w:r>
              <w:t>24 3</w:t>
            </w:r>
            <w:r w:rsidR="00F0398E">
              <w:t>18</w:t>
            </w:r>
            <w:r>
              <w:t>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56BD9C38" w14:textId="5488653E" w:rsidR="00FF0364" w:rsidRDefault="00FF0364" w:rsidP="00FF0364">
            <w:pPr>
              <w:spacing w:after="40"/>
              <w:jc w:val="center"/>
            </w:pPr>
            <w:r>
              <w:t>18 3</w:t>
            </w:r>
            <w:r w:rsidR="00F0398E">
              <w:t>18</w:t>
            </w:r>
            <w:r>
              <w:t>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1EE922" w14:textId="380E4992" w:rsidR="00FF0364" w:rsidRPr="00184AF1" w:rsidRDefault="008A388F" w:rsidP="00FF0364">
            <w:pPr>
              <w:spacing w:after="40"/>
              <w:jc w:val="center"/>
            </w:pPr>
            <w:r w:rsidRPr="00F0398E">
              <w:t>18 3</w:t>
            </w:r>
            <w:r w:rsidR="00F0398E" w:rsidRPr="00F0398E">
              <w:t>18</w:t>
            </w:r>
            <w:r w:rsidRPr="00F0398E">
              <w:t>,00 zł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E2A08F" w14:textId="0D1AC9D1" w:rsidR="00FF0364" w:rsidRDefault="00FF0364" w:rsidP="00FF0364">
            <w:pPr>
              <w:spacing w:after="40"/>
              <w:jc w:val="center"/>
            </w:pPr>
            <w:r w:rsidRPr="00FF0364">
              <w:t>65,75</w:t>
            </w:r>
          </w:p>
        </w:tc>
      </w:tr>
      <w:tr w:rsidR="00FF0364" w14:paraId="41E398C3" w14:textId="77777777" w:rsidTr="00FF0364">
        <w:trPr>
          <w:trHeight w:val="663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57C2507B" w14:textId="672E0789" w:rsidR="00FF0364" w:rsidRDefault="00FF0364" w:rsidP="00FF0364">
            <w:pPr>
              <w:spacing w:after="40"/>
              <w:jc w:val="center"/>
            </w:pPr>
            <w:r>
              <w:lastRenderedPageBreak/>
              <w:t>5.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298F1EAB" w14:textId="2CEF30A7" w:rsidR="00FF0364" w:rsidRPr="00184AF1" w:rsidRDefault="00FF0364" w:rsidP="00FF0364">
            <w:pPr>
              <w:spacing w:before="40" w:after="40"/>
              <w:ind w:left="170" w:right="170"/>
              <w:jc w:val="center"/>
            </w:pPr>
            <w:r>
              <w:rPr>
                <w:rFonts w:ascii="Calibri" w:hAnsi="Calibri" w:cs="Calibri"/>
                <w:color w:val="000000"/>
              </w:rPr>
              <w:t>Stowarzyszenie Absolwentów i Przyjaciół Zespołu Szkół Ponadpodstawowych Nr 1</w:t>
            </w:r>
            <w:r>
              <w:rPr>
                <w:rFonts w:ascii="Calibri" w:hAnsi="Calibri" w:cs="Calibri"/>
                <w:color w:val="000000"/>
              </w:rPr>
              <w:br/>
              <w:t xml:space="preserve"> w Kępnie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7298534B" w14:textId="3A0A01AE" w:rsidR="00FF0364" w:rsidRPr="00184AF1" w:rsidRDefault="00FF0364" w:rsidP="00FF0364">
            <w:pPr>
              <w:spacing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Ziarenko w barwach pór roku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8C067E5" w14:textId="3BF3DF4F" w:rsidR="00FF0364" w:rsidRPr="00184AF1" w:rsidRDefault="00F0398E" w:rsidP="00FF0364">
            <w:pPr>
              <w:spacing w:before="40" w:after="40"/>
              <w:ind w:left="170" w:right="170"/>
              <w:jc w:val="center"/>
            </w:pPr>
            <w:r>
              <w:t>67 700</w:t>
            </w:r>
            <w:r w:rsidR="00FF0364">
              <w:t>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685E9B93" w14:textId="502AE84F" w:rsidR="00FF0364" w:rsidRPr="00184AF1" w:rsidRDefault="00FF0364" w:rsidP="00FF0364">
            <w:pPr>
              <w:spacing w:after="40"/>
              <w:jc w:val="center"/>
            </w:pPr>
            <w:r>
              <w:t>6</w:t>
            </w:r>
            <w:r w:rsidR="00E671EF">
              <w:t>0</w:t>
            </w:r>
            <w:r w:rsidR="00F0398E">
              <w:t xml:space="preserve"> 7</w:t>
            </w:r>
            <w:r>
              <w:t>00,00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833903" w14:textId="0034EEA6" w:rsidR="00FF0364" w:rsidRPr="00184AF1" w:rsidRDefault="00FF0364" w:rsidP="00FF0364">
            <w:pPr>
              <w:spacing w:after="40"/>
              <w:jc w:val="center"/>
            </w:pPr>
            <w:r>
              <w:t>60 700,00 zł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52EDD11" w14:textId="2EACCA76" w:rsidR="00FF0364" w:rsidRPr="00184AF1" w:rsidRDefault="00FF0364" w:rsidP="00FF0364">
            <w:pPr>
              <w:spacing w:after="40"/>
              <w:jc w:val="center"/>
            </w:pPr>
            <w:r>
              <w:t>62,0</w:t>
            </w:r>
          </w:p>
        </w:tc>
      </w:tr>
      <w:tr w:rsidR="00FF0364" w14:paraId="3C3B068B" w14:textId="77777777" w:rsidTr="00FF0364">
        <w:trPr>
          <w:trHeight w:val="657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53684489" w14:textId="25EFA0B2" w:rsidR="00FF0364" w:rsidRDefault="00FF0364" w:rsidP="00FF0364">
            <w:pPr>
              <w:spacing w:after="40"/>
              <w:jc w:val="center"/>
            </w:pPr>
            <w:r>
              <w:t>6.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1D1DBA76" w14:textId="04AEA5F6" w:rsidR="00FF0364" w:rsidRPr="00184AF1" w:rsidRDefault="00FF0364" w:rsidP="00FF0364">
            <w:pPr>
              <w:spacing w:before="40" w:after="40"/>
              <w:ind w:left="170" w:right="170"/>
              <w:jc w:val="center"/>
            </w:pPr>
            <w:r>
              <w:rPr>
                <w:rFonts w:ascii="Calibri" w:hAnsi="Calibri" w:cs="Calibri"/>
                <w:color w:val="000000"/>
              </w:rPr>
              <w:t>Stowarzyszenie Powidzkiego Parku Krajobrazowego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0" w:type="dxa"/>
              <w:right w:w="20" w:type="dxa"/>
            </w:tcMar>
            <w:vAlign w:val="center"/>
          </w:tcPr>
          <w:p w14:paraId="0BC04C80" w14:textId="3B217B66" w:rsidR="00FF0364" w:rsidRPr="00184AF1" w:rsidRDefault="00FF0364" w:rsidP="00FF0364">
            <w:pPr>
              <w:spacing w:line="240" w:lineRule="auto"/>
              <w:jc w:val="center"/>
            </w:pPr>
            <w:r>
              <w:rPr>
                <w:rFonts w:ascii="Calibri" w:hAnsi="Calibri" w:cs="Calibri"/>
                <w:color w:val="000000"/>
              </w:rPr>
              <w:t>Sztuka dla przyrody - murale antysmogowe na rzecz ochrony jezior Powidzkiego Parku Krajobrazowego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B4371C3" w14:textId="72352838" w:rsidR="00FF0364" w:rsidRPr="00184AF1" w:rsidRDefault="00F0398E" w:rsidP="00FF0364">
            <w:pPr>
              <w:spacing w:before="40" w:after="40"/>
              <w:ind w:left="170" w:right="170"/>
              <w:jc w:val="center"/>
            </w:pPr>
            <w:r>
              <w:t>38 368</w:t>
            </w:r>
            <w:r w:rsidR="00FF0364">
              <w:t>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15702693" w14:textId="0E70ED8F" w:rsidR="00FF0364" w:rsidRPr="00184AF1" w:rsidRDefault="00F0398E" w:rsidP="00FF0364">
            <w:pPr>
              <w:spacing w:after="40"/>
              <w:jc w:val="center"/>
            </w:pPr>
            <w:r>
              <w:t>34 468</w:t>
            </w:r>
            <w:r w:rsidR="00FF0364">
              <w:t>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A849C10" w14:textId="244C4FCF" w:rsidR="00FF0364" w:rsidRPr="00184AF1" w:rsidRDefault="008A388F" w:rsidP="00FF0364">
            <w:pPr>
              <w:spacing w:after="40"/>
              <w:jc w:val="center"/>
            </w:pPr>
            <w:r>
              <w:t>3</w:t>
            </w:r>
            <w:r w:rsidR="00F0398E">
              <w:t>4 468</w:t>
            </w:r>
            <w:r>
              <w:t>,00 zł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C63D04E" w14:textId="4E5C5F9C" w:rsidR="00FF0364" w:rsidRPr="00184AF1" w:rsidRDefault="00FF0364" w:rsidP="00FF0364">
            <w:pPr>
              <w:spacing w:after="40"/>
              <w:jc w:val="center"/>
            </w:pPr>
            <w:r>
              <w:t>61,75</w:t>
            </w:r>
          </w:p>
        </w:tc>
      </w:tr>
      <w:tr w:rsidR="00FF0364" w14:paraId="11045E0C" w14:textId="77777777" w:rsidTr="007F6596">
        <w:trPr>
          <w:trHeight w:val="661"/>
        </w:trPr>
        <w:tc>
          <w:tcPr>
            <w:tcW w:w="725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3F76E3E7" w14:textId="77777777" w:rsidR="00FF0364" w:rsidRDefault="00FF0364" w:rsidP="00FF0364">
            <w:pPr>
              <w:spacing w:after="40"/>
              <w:jc w:val="right"/>
            </w:pPr>
            <w:r>
              <w:t>Razem: 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11F3DA" w14:textId="769831C6" w:rsidR="00FF0364" w:rsidRDefault="00FF0364" w:rsidP="00FF0364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0398E">
              <w:rPr>
                <w:b/>
                <w:bCs/>
              </w:rPr>
              <w:t>20 183</w:t>
            </w:r>
            <w:r>
              <w:rPr>
                <w:b/>
                <w:bCs/>
              </w:rPr>
              <w:t>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14:paraId="7EC4D15A" w14:textId="206CB85F" w:rsidR="00FF0364" w:rsidRPr="004F5140" w:rsidRDefault="00F0398E" w:rsidP="00FF0364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t>193 833</w:t>
            </w:r>
            <w:r w:rsidR="00FF0364">
              <w:rPr>
                <w:b/>
              </w:rPr>
              <w:t>,00 zł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FA05DC2" w14:textId="1E826EEA" w:rsidR="00FF0364" w:rsidRDefault="008A388F" w:rsidP="00FF0364">
            <w:pPr>
              <w:spacing w:after="40"/>
              <w:jc w:val="center"/>
              <w:rPr>
                <w:b/>
                <w:bCs/>
              </w:rPr>
            </w:pPr>
            <w:r w:rsidRPr="00F0398E">
              <w:rPr>
                <w:b/>
                <w:bCs/>
              </w:rPr>
              <w:t>1</w:t>
            </w:r>
            <w:r w:rsidR="00F0398E">
              <w:rPr>
                <w:b/>
                <w:bCs/>
              </w:rPr>
              <w:t>93 833</w:t>
            </w:r>
            <w:r w:rsidRPr="00F0398E">
              <w:rPr>
                <w:b/>
                <w:bCs/>
              </w:rPr>
              <w:t>,00 zł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639C341" w14:textId="77777777" w:rsidR="00FF0364" w:rsidRPr="004F5140" w:rsidRDefault="00FF0364" w:rsidP="00FF0364">
            <w:pPr>
              <w:spacing w:after="40"/>
              <w:jc w:val="center"/>
              <w:rPr>
                <w:bCs/>
              </w:rPr>
            </w:pPr>
          </w:p>
        </w:tc>
      </w:tr>
    </w:tbl>
    <w:p w14:paraId="6F98A622" w14:textId="77777777" w:rsidR="00F076C3" w:rsidRDefault="00F076C3" w:rsidP="0025725D"/>
    <w:sectPr w:rsidR="00F076C3" w:rsidSect="00CB32B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6429" w14:textId="77777777" w:rsidR="00DE578F" w:rsidRDefault="00DE578F" w:rsidP="00CB32B9">
      <w:pPr>
        <w:spacing w:after="0" w:line="240" w:lineRule="auto"/>
      </w:pPr>
      <w:r>
        <w:separator/>
      </w:r>
    </w:p>
  </w:endnote>
  <w:endnote w:type="continuationSeparator" w:id="0">
    <w:p w14:paraId="1652CA19" w14:textId="77777777" w:rsidR="00DE578F" w:rsidRDefault="00DE578F" w:rsidP="00CB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02AB" w14:textId="77777777" w:rsidR="00DE578F" w:rsidRDefault="00DE578F" w:rsidP="00CB32B9">
      <w:pPr>
        <w:spacing w:after="0" w:line="240" w:lineRule="auto"/>
      </w:pPr>
      <w:r>
        <w:separator/>
      </w:r>
    </w:p>
  </w:footnote>
  <w:footnote w:type="continuationSeparator" w:id="0">
    <w:p w14:paraId="705068D8" w14:textId="77777777" w:rsidR="00DE578F" w:rsidRDefault="00DE578F" w:rsidP="00CB3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4E8" w14:textId="77777777" w:rsidR="00CB32B9" w:rsidRDefault="00CB32B9" w:rsidP="00CB32B9">
    <w:pPr>
      <w:pStyle w:val="Nagwek"/>
      <w:jc w:val="right"/>
    </w:pPr>
    <w:r>
      <w:t>Załącznik nr 1 do uchwały nr 3342/2026</w:t>
    </w:r>
  </w:p>
  <w:p w14:paraId="35CD7D52" w14:textId="77777777" w:rsidR="00CB32B9" w:rsidRDefault="00CB32B9" w:rsidP="00CB32B9">
    <w:pPr>
      <w:pStyle w:val="Nagwek"/>
      <w:jc w:val="right"/>
    </w:pPr>
    <w:r>
      <w:t>Zarządu Województwa Wielkopolskiego</w:t>
    </w:r>
  </w:p>
  <w:p w14:paraId="113FE9A6" w14:textId="51CA5267" w:rsidR="00CB32B9" w:rsidRDefault="00CB32B9" w:rsidP="00CB32B9">
    <w:pPr>
      <w:pStyle w:val="Nagwek"/>
      <w:jc w:val="center"/>
    </w:pPr>
    <w:r>
      <w:t xml:space="preserve">                                                                                                                                                                                   </w:t>
    </w:r>
    <w:r>
      <w:t>z dnia 12 marca 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C3"/>
    <w:rsid w:val="00050BB3"/>
    <w:rsid w:val="002019EC"/>
    <w:rsid w:val="00217B09"/>
    <w:rsid w:val="0025725D"/>
    <w:rsid w:val="003E772F"/>
    <w:rsid w:val="003F200A"/>
    <w:rsid w:val="004C0B76"/>
    <w:rsid w:val="00542EB1"/>
    <w:rsid w:val="005D6E9B"/>
    <w:rsid w:val="006419F1"/>
    <w:rsid w:val="0068074E"/>
    <w:rsid w:val="007908A6"/>
    <w:rsid w:val="007F0C62"/>
    <w:rsid w:val="007F4645"/>
    <w:rsid w:val="007F6596"/>
    <w:rsid w:val="008254AB"/>
    <w:rsid w:val="008A388F"/>
    <w:rsid w:val="0091401D"/>
    <w:rsid w:val="00923CAE"/>
    <w:rsid w:val="009B1D60"/>
    <w:rsid w:val="00A52ABE"/>
    <w:rsid w:val="00AD023B"/>
    <w:rsid w:val="00C52537"/>
    <w:rsid w:val="00CB32B9"/>
    <w:rsid w:val="00D276D3"/>
    <w:rsid w:val="00D601A8"/>
    <w:rsid w:val="00DE578F"/>
    <w:rsid w:val="00E1445A"/>
    <w:rsid w:val="00E671EF"/>
    <w:rsid w:val="00E7101A"/>
    <w:rsid w:val="00E83058"/>
    <w:rsid w:val="00E84EB6"/>
    <w:rsid w:val="00EB0B03"/>
    <w:rsid w:val="00F0398E"/>
    <w:rsid w:val="00F076C3"/>
    <w:rsid w:val="00F64CD2"/>
    <w:rsid w:val="00F807E4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CFDAA"/>
  <w15:chartTrackingRefBased/>
  <w15:docId w15:val="{436A9F8D-8B42-44A5-8FA8-88D31E90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2B9"/>
  </w:style>
  <w:style w:type="paragraph" w:styleId="Stopka">
    <w:name w:val="footer"/>
    <w:basedOn w:val="Normalny"/>
    <w:link w:val="StopkaZnak"/>
    <w:uiPriority w:val="99"/>
    <w:unhideWhenUsed/>
    <w:rsid w:val="00CB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3C3E1-2523-48E7-BD38-5EB1ED97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Szablewska Agnieszka</dc:creator>
  <cp:keywords/>
  <dc:description/>
  <cp:lastModifiedBy>Szablewska Agnieszka</cp:lastModifiedBy>
  <cp:revision>2</cp:revision>
  <dcterms:created xsi:type="dcterms:W3CDTF">2026-03-13T06:23:00Z</dcterms:created>
  <dcterms:modified xsi:type="dcterms:W3CDTF">2026-03-13T06:23:00Z</dcterms:modified>
</cp:coreProperties>
</file>