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B87A" w14:textId="77777777" w:rsidR="00687DAD" w:rsidRDefault="00811238" w:rsidP="00A67509">
      <w:pPr>
        <w:spacing w:line="276" w:lineRule="auto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="004E7B80">
        <w:t xml:space="preserve">          </w:t>
      </w:r>
    </w:p>
    <w:p w14:paraId="16EB7E81" w14:textId="4E9D3438" w:rsidR="00A02923" w:rsidRPr="004E7B80" w:rsidRDefault="00811238" w:rsidP="00A67509">
      <w:pPr>
        <w:spacing w:line="276" w:lineRule="auto"/>
        <w:jc w:val="right"/>
      </w:pPr>
      <w:r w:rsidRPr="004E7B80">
        <w:t xml:space="preserve">Poznań, </w:t>
      </w:r>
      <w:r w:rsidR="00F930AC">
        <w:t xml:space="preserve">dnia </w:t>
      </w:r>
      <w:r w:rsidR="007F2FE6">
        <w:t>9</w:t>
      </w:r>
      <w:r w:rsidR="00EF509F">
        <w:t xml:space="preserve"> marca</w:t>
      </w:r>
      <w:r w:rsidR="009635EF">
        <w:t xml:space="preserve"> 202</w:t>
      </w:r>
      <w:r w:rsidR="00434F64">
        <w:t>6</w:t>
      </w:r>
      <w:r w:rsidR="009635EF">
        <w:t xml:space="preserve"> r.</w:t>
      </w:r>
    </w:p>
    <w:p w14:paraId="35B1F9BF" w14:textId="7420ABEA" w:rsidR="00811238" w:rsidRPr="0076387B" w:rsidRDefault="000D6CD6" w:rsidP="00A67509">
      <w:pPr>
        <w:spacing w:line="276" w:lineRule="auto"/>
        <w:rPr>
          <w:sz w:val="22"/>
          <w:szCs w:val="22"/>
        </w:rPr>
      </w:pPr>
      <w:r w:rsidRPr="001026F9">
        <w:rPr>
          <w:sz w:val="18"/>
          <w:szCs w:val="18"/>
        </w:rPr>
        <w:tab/>
      </w:r>
      <w:r w:rsidRPr="001026F9">
        <w:rPr>
          <w:sz w:val="18"/>
          <w:szCs w:val="18"/>
        </w:rPr>
        <w:tab/>
      </w:r>
      <w:r w:rsidR="00E66B6F">
        <w:rPr>
          <w:sz w:val="22"/>
          <w:szCs w:val="22"/>
        </w:rPr>
        <w:t xml:space="preserve">        </w:t>
      </w:r>
      <w:r w:rsidR="00105CB4">
        <w:rPr>
          <w:sz w:val="22"/>
          <w:szCs w:val="22"/>
        </w:rPr>
        <w:t xml:space="preserve">   </w:t>
      </w:r>
      <w:r w:rsidR="00434F64">
        <w:rPr>
          <w:sz w:val="22"/>
          <w:szCs w:val="22"/>
        </w:rPr>
        <w:t xml:space="preserve"> </w:t>
      </w:r>
      <w:r w:rsidR="00105CB4">
        <w:rPr>
          <w:sz w:val="22"/>
          <w:szCs w:val="22"/>
        </w:rPr>
        <w:t xml:space="preserve"> </w:t>
      </w:r>
      <w:r w:rsidR="005D5B04">
        <w:rPr>
          <w:sz w:val="22"/>
          <w:szCs w:val="22"/>
        </w:rPr>
        <w:t xml:space="preserve">    </w:t>
      </w:r>
      <w:r w:rsidR="00687DAD" w:rsidRPr="0076387B">
        <w:rPr>
          <w:sz w:val="22"/>
          <w:szCs w:val="22"/>
        </w:rPr>
        <w:t>za dowodem doręczenia</w:t>
      </w:r>
    </w:p>
    <w:p w14:paraId="717DC8FA" w14:textId="77777777" w:rsidR="00811238" w:rsidRPr="009F755E" w:rsidRDefault="00811238" w:rsidP="00A67509">
      <w:pPr>
        <w:spacing w:line="276" w:lineRule="auto"/>
      </w:pPr>
    </w:p>
    <w:p w14:paraId="215AC250" w14:textId="3F964A1D" w:rsidR="00E60319" w:rsidRPr="00D81330" w:rsidRDefault="00617E2E" w:rsidP="00A67509">
      <w:pPr>
        <w:spacing w:line="276" w:lineRule="auto"/>
        <w:ind w:left="708"/>
        <w:rPr>
          <w:rFonts w:cstheme="minorHAnsi"/>
        </w:rPr>
      </w:pPr>
      <w:r>
        <w:rPr>
          <w:rFonts w:cstheme="minorHAnsi"/>
        </w:rPr>
        <w:t xml:space="preserve">         </w:t>
      </w:r>
      <w:r w:rsidR="000406C5">
        <w:rPr>
          <w:rFonts w:cstheme="minorHAnsi"/>
        </w:rPr>
        <w:t>DSK-V.7422.47.2025</w:t>
      </w:r>
      <w:r w:rsidR="00E60319" w:rsidRPr="00D81330">
        <w:rPr>
          <w:rFonts w:cstheme="minorHAnsi"/>
        </w:rPr>
        <w:tab/>
      </w:r>
      <w:r w:rsidR="00E60319" w:rsidRPr="00D81330">
        <w:rPr>
          <w:rFonts w:cstheme="minorHAnsi"/>
        </w:rPr>
        <w:tab/>
        <w:t xml:space="preserve">                                 </w:t>
      </w:r>
      <w:r w:rsidR="00E60319" w:rsidRPr="00D81330">
        <w:rPr>
          <w:rFonts w:cstheme="minorHAnsi"/>
        </w:rPr>
        <w:tab/>
      </w:r>
    </w:p>
    <w:p w14:paraId="7FA8C07E" w14:textId="5138E5E3" w:rsidR="00D81330" w:rsidRPr="0082004F" w:rsidRDefault="00266501" w:rsidP="007F49A9">
      <w:pPr>
        <w:pStyle w:val="Tekstpodstawowy"/>
        <w:tabs>
          <w:tab w:val="left" w:pos="284"/>
          <w:tab w:val="left" w:pos="426"/>
        </w:tabs>
        <w:spacing w:before="360" w:line="276" w:lineRule="auto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82004F">
        <w:rPr>
          <w:rFonts w:asciiTheme="minorHAnsi" w:hAnsiTheme="minorHAnsi" w:cstheme="minorHAnsi"/>
          <w:b/>
          <w:bCs/>
          <w:iCs/>
        </w:rPr>
        <w:t>DECYZJA</w:t>
      </w:r>
    </w:p>
    <w:p w14:paraId="21384D42" w14:textId="73744079" w:rsidR="00D81330" w:rsidRPr="00D81330" w:rsidRDefault="00843108" w:rsidP="00114254">
      <w:pPr>
        <w:pStyle w:val="bold"/>
        <w:spacing w:before="36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1F7CD9">
        <w:rPr>
          <w:rFonts w:asciiTheme="minorHAnsi" w:hAnsiTheme="minorHAnsi" w:cstheme="minorHAnsi"/>
          <w:b w:val="0"/>
        </w:rPr>
        <w:t>Na podstawie art. 22 us</w:t>
      </w:r>
      <w:r w:rsidRPr="00912E9A">
        <w:rPr>
          <w:rFonts w:asciiTheme="minorHAnsi" w:hAnsiTheme="minorHAnsi" w:cstheme="minorHAnsi"/>
          <w:b w:val="0"/>
        </w:rPr>
        <w:t xml:space="preserve">t. 4, art. 30 ust. 1 pkt </w:t>
      </w:r>
      <w:r w:rsidR="007F2FE6">
        <w:rPr>
          <w:rFonts w:asciiTheme="minorHAnsi" w:hAnsiTheme="minorHAnsi" w:cstheme="minorHAnsi"/>
          <w:b w:val="0"/>
        </w:rPr>
        <w:t>1-2</w:t>
      </w:r>
      <w:r w:rsidRPr="00912E9A">
        <w:rPr>
          <w:rFonts w:asciiTheme="minorHAnsi" w:hAnsiTheme="minorHAnsi" w:cstheme="minorHAnsi"/>
          <w:b w:val="0"/>
        </w:rPr>
        <w:t>, art. 32 ust. 1 i ust. 4 pkt 1, 34 ust. 1</w:t>
      </w:r>
      <w:r w:rsidRPr="00912E9A">
        <w:rPr>
          <w:rFonts w:asciiTheme="minorHAnsi" w:hAnsiTheme="minorHAnsi" w:cstheme="minorHAnsi"/>
          <w:b w:val="0"/>
        </w:rPr>
        <w:br/>
        <w:t xml:space="preserve">i ust. 1a, </w:t>
      </w:r>
      <w:r w:rsidRPr="001F7CD9">
        <w:rPr>
          <w:rFonts w:asciiTheme="minorHAnsi" w:hAnsiTheme="minorHAnsi" w:cstheme="minorHAnsi"/>
          <w:b w:val="0"/>
        </w:rPr>
        <w:t>art. 156 ust. 1 pkt</w:t>
      </w:r>
      <w:r>
        <w:rPr>
          <w:rFonts w:asciiTheme="minorHAnsi" w:hAnsiTheme="minorHAnsi" w:cstheme="minorHAnsi"/>
          <w:b w:val="0"/>
        </w:rPr>
        <w:t xml:space="preserve"> </w:t>
      </w:r>
      <w:r w:rsidRPr="001F7CD9">
        <w:rPr>
          <w:rFonts w:asciiTheme="minorHAnsi" w:hAnsiTheme="minorHAnsi" w:cstheme="minorHAnsi"/>
          <w:b w:val="0"/>
        </w:rPr>
        <w:t xml:space="preserve">2 i </w:t>
      </w:r>
      <w:r w:rsidRPr="001F7CD9">
        <w:rPr>
          <w:rFonts w:asciiTheme="minorHAnsi" w:hAnsiTheme="minorHAnsi" w:cstheme="minorHAnsi"/>
          <w:b w:val="0"/>
          <w:color w:val="000000"/>
        </w:rPr>
        <w:t>art. 161 ust. 1</w:t>
      </w:r>
      <w:r w:rsidRPr="001F7CD9">
        <w:rPr>
          <w:rFonts w:asciiTheme="minorHAnsi" w:hAnsiTheme="minorHAnsi" w:cstheme="minorHAnsi"/>
          <w:color w:val="1F497D"/>
        </w:rPr>
        <w:t xml:space="preserve"> </w:t>
      </w:r>
      <w:r w:rsidRPr="001F7CD9">
        <w:rPr>
          <w:rFonts w:asciiTheme="minorHAnsi" w:hAnsiTheme="minorHAnsi" w:cstheme="minorHAnsi"/>
          <w:b w:val="0"/>
        </w:rPr>
        <w:t>ustawy z dnia 9 czerwca 2011 r. – Prawo geologiczne i</w:t>
      </w:r>
      <w:r>
        <w:rPr>
          <w:rFonts w:asciiTheme="minorHAnsi" w:hAnsiTheme="minorHAnsi" w:cstheme="minorHAnsi"/>
          <w:b w:val="0"/>
        </w:rPr>
        <w:t xml:space="preserve"> </w:t>
      </w:r>
      <w:r w:rsidRPr="001F7CD9">
        <w:rPr>
          <w:rFonts w:asciiTheme="minorHAnsi" w:hAnsiTheme="minorHAnsi" w:cstheme="minorHAnsi"/>
          <w:b w:val="0"/>
          <w:bCs w:val="0"/>
          <w:iCs/>
        </w:rPr>
        <w:t xml:space="preserve">górnicze </w:t>
      </w:r>
      <w:r w:rsidRPr="001F7CD9">
        <w:rPr>
          <w:rFonts w:asciiTheme="minorHAnsi" w:hAnsiTheme="minorHAnsi" w:cstheme="minorHAnsi"/>
          <w:b w:val="0"/>
        </w:rPr>
        <w:t>(tekst jednolity: Dz. U. z 202</w:t>
      </w:r>
      <w:r w:rsidR="00FA6C6B">
        <w:rPr>
          <w:rFonts w:asciiTheme="minorHAnsi" w:hAnsiTheme="minorHAnsi" w:cstheme="minorHAnsi"/>
          <w:b w:val="0"/>
        </w:rPr>
        <w:t>6</w:t>
      </w:r>
      <w:r w:rsidRPr="001F7CD9">
        <w:rPr>
          <w:rFonts w:asciiTheme="minorHAnsi" w:hAnsiTheme="minorHAnsi" w:cstheme="minorHAnsi"/>
          <w:b w:val="0"/>
        </w:rPr>
        <w:t xml:space="preserve"> r., poz. </w:t>
      </w:r>
      <w:r w:rsidR="00FA6C6B">
        <w:rPr>
          <w:rFonts w:asciiTheme="minorHAnsi" w:hAnsiTheme="minorHAnsi" w:cstheme="minorHAnsi"/>
          <w:b w:val="0"/>
        </w:rPr>
        <w:t>69</w:t>
      </w:r>
      <w:r w:rsidRPr="001F7CD9">
        <w:rPr>
          <w:rFonts w:asciiTheme="minorHAnsi" w:hAnsiTheme="minorHAnsi" w:cstheme="minorHAnsi"/>
          <w:b w:val="0"/>
        </w:rPr>
        <w:t>)</w:t>
      </w:r>
      <w:r w:rsidRPr="001F7C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oraz </w:t>
      </w:r>
      <w:r w:rsidRPr="001F7CD9">
        <w:rPr>
          <w:rFonts w:asciiTheme="minorHAnsi" w:hAnsiTheme="minorHAnsi" w:cstheme="minorHAnsi"/>
          <w:b w:val="0"/>
        </w:rPr>
        <w:t xml:space="preserve">art. 104 ustawy </w:t>
      </w:r>
      <w:r w:rsidR="00FA6C6B">
        <w:rPr>
          <w:rFonts w:asciiTheme="minorHAnsi" w:hAnsiTheme="minorHAnsi" w:cstheme="minorHAnsi"/>
          <w:b w:val="0"/>
        </w:rPr>
        <w:br/>
      </w:r>
      <w:r w:rsidRPr="001F7CD9">
        <w:rPr>
          <w:rFonts w:asciiTheme="minorHAnsi" w:hAnsiTheme="minorHAnsi" w:cstheme="minorHAnsi"/>
          <w:b w:val="0"/>
        </w:rPr>
        <w:t xml:space="preserve">z dnia 14 czerwca 1960 r. – Kodeks postępowania administracyjnego (tekst jednolity: </w:t>
      </w:r>
      <w:r w:rsidR="00BB42D4">
        <w:rPr>
          <w:rFonts w:asciiTheme="minorHAnsi" w:hAnsiTheme="minorHAnsi" w:cstheme="minorHAnsi"/>
          <w:b w:val="0"/>
        </w:rPr>
        <w:br/>
      </w:r>
      <w:r w:rsidR="00B2051B" w:rsidRPr="00B2051B">
        <w:rPr>
          <w:rFonts w:asciiTheme="minorHAnsi" w:hAnsiTheme="minorHAnsi" w:cstheme="minorHAnsi"/>
          <w:b w:val="0"/>
        </w:rPr>
        <w:t>Dz. U. z 2025 r., poz. 1691</w:t>
      </w:r>
      <w:r w:rsidRPr="001F7CD9">
        <w:rPr>
          <w:rFonts w:asciiTheme="minorHAnsi" w:hAnsiTheme="minorHAnsi" w:cstheme="minorHAnsi"/>
          <w:b w:val="0"/>
        </w:rPr>
        <w:t>),</w:t>
      </w:r>
      <w:r w:rsidRPr="001F7CD9">
        <w:rPr>
          <w:rFonts w:asciiTheme="minorHAnsi" w:hAnsiTheme="minorHAnsi" w:cstheme="minorHAnsi"/>
        </w:rPr>
        <w:t xml:space="preserve"> </w:t>
      </w:r>
      <w:r w:rsidR="00D81330" w:rsidRPr="00D81330">
        <w:rPr>
          <w:rFonts w:asciiTheme="minorHAnsi" w:hAnsiTheme="minorHAnsi" w:cstheme="minorHAnsi"/>
          <w:b w:val="0"/>
        </w:rPr>
        <w:t xml:space="preserve">po rozpatrzeniu wniosku </w:t>
      </w:r>
      <w:r w:rsidR="00B2051B">
        <w:rPr>
          <w:rFonts w:asciiTheme="minorHAnsi" w:hAnsiTheme="minorHAnsi" w:cstheme="minorHAnsi"/>
          <w:b w:val="0"/>
        </w:rPr>
        <w:t>Michała Dolaty, prowadzącego działalność gospodarczą pod firmą</w:t>
      </w:r>
      <w:r w:rsidR="0026300D">
        <w:rPr>
          <w:rFonts w:asciiTheme="minorHAnsi" w:hAnsiTheme="minorHAnsi" w:cstheme="minorHAnsi"/>
          <w:b w:val="0"/>
        </w:rPr>
        <w:t>:</w:t>
      </w:r>
      <w:r w:rsidR="00B2051B" w:rsidRPr="00B2051B">
        <w:t xml:space="preserve"> </w:t>
      </w:r>
      <w:r w:rsidR="00B2051B" w:rsidRPr="00B2051B">
        <w:rPr>
          <w:rFonts w:asciiTheme="minorHAnsi" w:hAnsiTheme="minorHAnsi" w:cstheme="minorHAnsi"/>
          <w:b w:val="0"/>
        </w:rPr>
        <w:t>Kopalnia Kruszywa Naturalnego – „DĄBROWA MD”</w:t>
      </w:r>
      <w:r w:rsidR="00BB42D4">
        <w:rPr>
          <w:rFonts w:asciiTheme="minorHAnsi" w:hAnsiTheme="minorHAnsi" w:cstheme="minorHAnsi"/>
          <w:b w:val="0"/>
        </w:rPr>
        <w:br/>
      </w:r>
      <w:r w:rsidR="00B2051B" w:rsidRPr="00B2051B">
        <w:rPr>
          <w:rFonts w:asciiTheme="minorHAnsi" w:hAnsiTheme="minorHAnsi" w:cstheme="minorHAnsi"/>
          <w:b w:val="0"/>
        </w:rPr>
        <w:t>– TRANSPORT Michał Dolata, z siedzibą w Dąbrowie, ul. Wiejska 27, 62-070 Dopiewo, reprezentowanego przez pełnom</w:t>
      </w:r>
      <w:r w:rsidR="00B2051B">
        <w:rPr>
          <w:rFonts w:asciiTheme="minorHAnsi" w:hAnsiTheme="minorHAnsi" w:cstheme="minorHAnsi"/>
          <w:b w:val="0"/>
        </w:rPr>
        <w:t>ocnika – Daniela Danielewskiego</w:t>
      </w:r>
      <w:r w:rsidR="00D81330">
        <w:rPr>
          <w:rFonts w:asciiTheme="minorHAnsi" w:hAnsiTheme="minorHAnsi" w:cstheme="minorHAnsi"/>
          <w:b w:val="0"/>
        </w:rPr>
        <w:t>,</w:t>
      </w:r>
    </w:p>
    <w:p w14:paraId="69D83520" w14:textId="77777777" w:rsidR="00D81330" w:rsidRPr="00D81330" w:rsidRDefault="00D81330" w:rsidP="007F49A9">
      <w:pPr>
        <w:pStyle w:val="Tekstpodstawowywcity"/>
        <w:tabs>
          <w:tab w:val="left" w:pos="12060"/>
        </w:tabs>
        <w:spacing w:before="240" w:after="0" w:line="276" w:lineRule="auto"/>
        <w:ind w:left="284"/>
        <w:rPr>
          <w:rFonts w:asciiTheme="minorHAnsi" w:hAnsiTheme="minorHAnsi" w:cstheme="minorHAnsi"/>
          <w:b/>
          <w:bCs/>
        </w:rPr>
      </w:pPr>
      <w:r w:rsidRPr="00D81330">
        <w:rPr>
          <w:rFonts w:asciiTheme="minorHAnsi" w:hAnsiTheme="minorHAnsi" w:cstheme="minorHAnsi"/>
          <w:b/>
          <w:bCs/>
        </w:rPr>
        <w:t>ORZEKAM</w:t>
      </w:r>
    </w:p>
    <w:p w14:paraId="02AC8EE0" w14:textId="2A9EF091" w:rsidR="00D058DF" w:rsidRPr="00502C9A" w:rsidRDefault="00D81330" w:rsidP="0026300D">
      <w:pPr>
        <w:pStyle w:val="Tekstpodstawowywcity"/>
        <w:tabs>
          <w:tab w:val="left" w:pos="9639"/>
        </w:tabs>
        <w:spacing w:before="240" w:line="276" w:lineRule="auto"/>
        <w:ind w:left="284" w:hanging="284"/>
        <w:rPr>
          <w:rFonts w:asciiTheme="minorHAnsi" w:hAnsiTheme="minorHAnsi" w:cstheme="minorHAnsi"/>
          <w:bCs/>
        </w:rPr>
      </w:pPr>
      <w:r w:rsidRPr="00A67509">
        <w:rPr>
          <w:rFonts w:asciiTheme="minorHAnsi" w:hAnsiTheme="minorHAnsi" w:cstheme="minorHAnsi"/>
          <w:b/>
        </w:rPr>
        <w:t xml:space="preserve">I.  </w:t>
      </w:r>
      <w:r w:rsidRPr="00A67509">
        <w:rPr>
          <w:rFonts w:asciiTheme="minorHAnsi" w:hAnsiTheme="minorHAnsi" w:cstheme="minorHAnsi"/>
        </w:rPr>
        <w:t xml:space="preserve">Zmienić koncesję na wydobywanie </w:t>
      </w:r>
      <w:r w:rsidR="0066439C">
        <w:rPr>
          <w:rFonts w:asciiTheme="minorHAnsi" w:hAnsiTheme="minorHAnsi" w:cstheme="minorHAnsi"/>
        </w:rPr>
        <w:t>piasku i żwiru</w:t>
      </w:r>
      <w:r w:rsidRPr="00A67509">
        <w:rPr>
          <w:rFonts w:asciiTheme="minorHAnsi" w:hAnsiTheme="minorHAnsi" w:cstheme="minorHAnsi"/>
        </w:rPr>
        <w:t xml:space="preserve"> z</w:t>
      </w:r>
      <w:r w:rsidR="005276DF">
        <w:rPr>
          <w:rFonts w:asciiTheme="minorHAnsi" w:hAnsiTheme="minorHAnsi" w:cstheme="minorHAnsi"/>
        </w:rPr>
        <w:t xml:space="preserve">e </w:t>
      </w:r>
      <w:r w:rsidRPr="00A67509">
        <w:rPr>
          <w:rFonts w:asciiTheme="minorHAnsi" w:hAnsiTheme="minorHAnsi" w:cstheme="minorHAnsi"/>
        </w:rPr>
        <w:t xml:space="preserve">złoża </w:t>
      </w:r>
      <w:r w:rsidR="00B2051B">
        <w:rPr>
          <w:rFonts w:asciiTheme="minorHAnsi" w:hAnsiTheme="minorHAnsi" w:cstheme="minorHAnsi"/>
        </w:rPr>
        <w:t xml:space="preserve">„Sękowo” Pole C </w:t>
      </w:r>
      <w:r w:rsidR="00B2051B">
        <w:rPr>
          <w:rFonts w:asciiTheme="minorHAnsi" w:hAnsiTheme="minorHAnsi" w:cstheme="minorHAnsi"/>
        </w:rPr>
        <w:br/>
        <w:t>i Pole D</w:t>
      </w:r>
      <w:r w:rsidR="00D86BEE">
        <w:rPr>
          <w:rFonts w:asciiTheme="minorHAnsi" w:hAnsiTheme="minorHAnsi" w:cstheme="minorHAnsi"/>
        </w:rPr>
        <w:t xml:space="preserve"> położone</w:t>
      </w:r>
      <w:r w:rsidR="00756021">
        <w:rPr>
          <w:rFonts w:asciiTheme="minorHAnsi" w:hAnsiTheme="minorHAnsi" w:cstheme="minorHAnsi"/>
        </w:rPr>
        <w:t>go</w:t>
      </w:r>
      <w:r w:rsidR="00D86BEE">
        <w:rPr>
          <w:rFonts w:asciiTheme="minorHAnsi" w:hAnsiTheme="minorHAnsi" w:cstheme="minorHAnsi"/>
        </w:rPr>
        <w:t xml:space="preserve"> w miejscowości </w:t>
      </w:r>
      <w:r w:rsidR="0026300D">
        <w:rPr>
          <w:rFonts w:asciiTheme="minorHAnsi" w:hAnsiTheme="minorHAnsi" w:cstheme="minorHAnsi"/>
        </w:rPr>
        <w:t>Sękowo</w:t>
      </w:r>
      <w:r w:rsidR="00843108">
        <w:rPr>
          <w:rFonts w:asciiTheme="minorHAnsi" w:hAnsiTheme="minorHAnsi" w:cstheme="minorHAnsi"/>
        </w:rPr>
        <w:t>,</w:t>
      </w:r>
      <w:r w:rsidRPr="00A67509">
        <w:rPr>
          <w:rFonts w:asciiTheme="minorHAnsi" w:hAnsiTheme="minorHAnsi" w:cstheme="minorHAnsi"/>
        </w:rPr>
        <w:t xml:space="preserve"> </w:t>
      </w:r>
      <w:r w:rsidR="0026300D">
        <w:rPr>
          <w:rFonts w:asciiTheme="minorHAnsi" w:hAnsiTheme="minorHAnsi" w:cstheme="minorHAnsi"/>
        </w:rPr>
        <w:t>gmina Duszniki</w:t>
      </w:r>
      <w:r w:rsidRPr="00A67509">
        <w:rPr>
          <w:rFonts w:asciiTheme="minorHAnsi" w:hAnsiTheme="minorHAnsi" w:cstheme="minorHAnsi"/>
        </w:rPr>
        <w:t xml:space="preserve">, </w:t>
      </w:r>
      <w:r w:rsidR="0026300D">
        <w:rPr>
          <w:rFonts w:asciiTheme="minorHAnsi" w:hAnsiTheme="minorHAnsi" w:cstheme="minorHAnsi"/>
        </w:rPr>
        <w:t>powiat szamotulski</w:t>
      </w:r>
      <w:r w:rsidRPr="00A67509">
        <w:rPr>
          <w:rFonts w:asciiTheme="minorHAnsi" w:hAnsiTheme="minorHAnsi" w:cstheme="minorHAnsi"/>
          <w:color w:val="000000"/>
          <w:spacing w:val="-10"/>
          <w:w w:val="105"/>
        </w:rPr>
        <w:t>, województwo wielkopolskie</w:t>
      </w:r>
      <w:r w:rsidRPr="00A67509">
        <w:rPr>
          <w:rFonts w:asciiTheme="minorHAnsi" w:hAnsiTheme="minorHAnsi" w:cstheme="minorHAnsi"/>
        </w:rPr>
        <w:t xml:space="preserve">, udzieloną </w:t>
      </w:r>
      <w:r w:rsidR="0026300D" w:rsidRPr="0026300D">
        <w:rPr>
          <w:rFonts w:asciiTheme="minorHAnsi" w:hAnsiTheme="minorHAnsi" w:cstheme="minorHAnsi"/>
          <w:bCs/>
        </w:rPr>
        <w:t>Michał</w:t>
      </w:r>
      <w:r w:rsidR="0026300D">
        <w:rPr>
          <w:rFonts w:asciiTheme="minorHAnsi" w:hAnsiTheme="minorHAnsi" w:cstheme="minorHAnsi"/>
          <w:bCs/>
        </w:rPr>
        <w:t>owi</w:t>
      </w:r>
      <w:r w:rsidR="0026300D" w:rsidRPr="0026300D">
        <w:rPr>
          <w:rFonts w:asciiTheme="minorHAnsi" w:hAnsiTheme="minorHAnsi" w:cstheme="minorHAnsi"/>
          <w:bCs/>
        </w:rPr>
        <w:t xml:space="preserve"> Dolat</w:t>
      </w:r>
      <w:r w:rsidR="0026300D">
        <w:rPr>
          <w:rFonts w:asciiTheme="minorHAnsi" w:hAnsiTheme="minorHAnsi" w:cstheme="minorHAnsi"/>
          <w:bCs/>
        </w:rPr>
        <w:t>acie</w:t>
      </w:r>
      <w:r w:rsidR="0026300D" w:rsidRPr="0026300D">
        <w:rPr>
          <w:rFonts w:asciiTheme="minorHAnsi" w:hAnsiTheme="minorHAnsi" w:cstheme="minorHAnsi"/>
          <w:bCs/>
        </w:rPr>
        <w:t>, prowadzące</w:t>
      </w:r>
      <w:r w:rsidR="0026300D">
        <w:rPr>
          <w:rFonts w:asciiTheme="minorHAnsi" w:hAnsiTheme="minorHAnsi" w:cstheme="minorHAnsi"/>
          <w:bCs/>
        </w:rPr>
        <w:t>mu</w:t>
      </w:r>
      <w:r w:rsidR="0026300D" w:rsidRPr="0026300D">
        <w:rPr>
          <w:rFonts w:asciiTheme="minorHAnsi" w:hAnsiTheme="minorHAnsi" w:cstheme="minorHAnsi"/>
          <w:bCs/>
        </w:rPr>
        <w:t xml:space="preserve"> działalność gospodarczą pod firmą</w:t>
      </w:r>
      <w:r w:rsidR="0026300D">
        <w:rPr>
          <w:rFonts w:asciiTheme="minorHAnsi" w:hAnsiTheme="minorHAnsi" w:cstheme="minorHAnsi"/>
          <w:bCs/>
        </w:rPr>
        <w:t>:</w:t>
      </w:r>
      <w:r w:rsidR="0026300D" w:rsidRPr="0026300D">
        <w:rPr>
          <w:rFonts w:asciiTheme="minorHAnsi" w:hAnsiTheme="minorHAnsi" w:cstheme="minorHAnsi"/>
          <w:bCs/>
        </w:rPr>
        <w:t xml:space="preserve"> Kopalnia Kruszywa Naturalnego – „DĄBROWA MD” – TRANSPORT Michał Dolata, z siedzibą w Dąbrowie, ul. Wiejska 27, </w:t>
      </w:r>
      <w:r w:rsidR="0026300D">
        <w:rPr>
          <w:rFonts w:asciiTheme="minorHAnsi" w:hAnsiTheme="minorHAnsi" w:cstheme="minorHAnsi"/>
          <w:bCs/>
        </w:rPr>
        <w:br/>
      </w:r>
      <w:r w:rsidR="0026300D" w:rsidRPr="0026300D">
        <w:rPr>
          <w:rFonts w:asciiTheme="minorHAnsi" w:hAnsiTheme="minorHAnsi" w:cstheme="minorHAnsi"/>
          <w:bCs/>
        </w:rPr>
        <w:t>62-070 Dopiewo</w:t>
      </w:r>
      <w:r w:rsidR="00502C9A" w:rsidRPr="00A67509">
        <w:rPr>
          <w:rFonts w:asciiTheme="minorHAnsi" w:hAnsiTheme="minorHAnsi" w:cstheme="minorHAnsi"/>
          <w:bCs/>
        </w:rPr>
        <w:t xml:space="preserve"> </w:t>
      </w:r>
      <w:r w:rsidRPr="00A67509">
        <w:rPr>
          <w:rFonts w:asciiTheme="minorHAnsi" w:hAnsiTheme="minorHAnsi" w:cstheme="minorHAnsi"/>
          <w:bCs/>
        </w:rPr>
        <w:t xml:space="preserve">przez </w:t>
      </w:r>
      <w:r w:rsidR="0026300D">
        <w:rPr>
          <w:rFonts w:asciiTheme="minorHAnsi" w:hAnsiTheme="minorHAnsi" w:cstheme="minorHAnsi"/>
          <w:bCs/>
        </w:rPr>
        <w:t>Marszałka Województwa Wielkopolskiego</w:t>
      </w:r>
      <w:r w:rsidR="00D86BEE">
        <w:rPr>
          <w:rFonts w:asciiTheme="minorHAnsi" w:hAnsiTheme="minorHAnsi" w:cstheme="minorHAnsi"/>
          <w:bCs/>
        </w:rPr>
        <w:t xml:space="preserve"> </w:t>
      </w:r>
      <w:r w:rsidRPr="00A67509">
        <w:rPr>
          <w:rFonts w:asciiTheme="minorHAnsi" w:hAnsiTheme="minorHAnsi" w:cstheme="minorHAnsi"/>
          <w:bCs/>
        </w:rPr>
        <w:t xml:space="preserve">decyzją znak: </w:t>
      </w:r>
      <w:r w:rsidR="0026300D">
        <w:rPr>
          <w:rFonts w:asciiTheme="minorHAnsi" w:hAnsiTheme="minorHAnsi" w:cstheme="minorHAnsi"/>
          <w:bCs/>
        </w:rPr>
        <w:br/>
      </w:r>
      <w:r w:rsidR="0026300D" w:rsidRPr="0026300D">
        <w:rPr>
          <w:rFonts w:asciiTheme="minorHAnsi" w:hAnsiTheme="minorHAnsi" w:cstheme="minorHAnsi"/>
          <w:bCs/>
        </w:rPr>
        <w:t>DSR-I.7422.32.2013</w:t>
      </w:r>
      <w:r w:rsidR="0026300D">
        <w:rPr>
          <w:rFonts w:asciiTheme="minorHAnsi" w:hAnsiTheme="minorHAnsi" w:cstheme="minorHAnsi"/>
          <w:bCs/>
        </w:rPr>
        <w:t xml:space="preserve"> </w:t>
      </w:r>
      <w:r w:rsidR="00D86BEE" w:rsidRPr="00D86BEE">
        <w:rPr>
          <w:rFonts w:asciiTheme="minorHAnsi" w:hAnsiTheme="minorHAnsi" w:cstheme="minorHAnsi"/>
          <w:bCs/>
        </w:rPr>
        <w:t xml:space="preserve">z dnia </w:t>
      </w:r>
      <w:r w:rsidR="0026300D" w:rsidRPr="0026300D">
        <w:rPr>
          <w:rFonts w:asciiTheme="minorHAnsi" w:hAnsiTheme="minorHAnsi" w:cstheme="minorHAnsi"/>
          <w:bCs/>
        </w:rPr>
        <w:t>29 kwietnia 2013 r.</w:t>
      </w:r>
      <w:r w:rsidR="0026300D">
        <w:rPr>
          <w:rFonts w:asciiTheme="minorHAnsi" w:hAnsiTheme="minorHAnsi" w:cstheme="minorHAnsi"/>
          <w:bCs/>
        </w:rPr>
        <w:t xml:space="preserve"> w</w:t>
      </w:r>
      <w:r w:rsidRPr="00502C9A">
        <w:rPr>
          <w:rFonts w:asciiTheme="minorHAnsi" w:hAnsiTheme="minorHAnsi" w:cstheme="minorHAnsi"/>
        </w:rPr>
        <w:t xml:space="preserve"> ten sposób, że:</w:t>
      </w:r>
      <w:r w:rsidR="00D058DF" w:rsidRPr="00502C9A">
        <w:rPr>
          <w:rFonts w:asciiTheme="minorHAnsi" w:hAnsiTheme="minorHAnsi" w:cstheme="minorHAnsi"/>
        </w:rPr>
        <w:t xml:space="preserve"> </w:t>
      </w:r>
    </w:p>
    <w:p w14:paraId="04EEC821" w14:textId="1E3771D6" w:rsidR="008C6E02" w:rsidRDefault="00D058DF" w:rsidP="00084E4A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jc w:val="left"/>
        <w:rPr>
          <w:rFonts w:asciiTheme="minorHAnsi" w:hAnsiTheme="minorHAnsi" w:cstheme="minorHAnsi"/>
        </w:rPr>
      </w:pPr>
      <w:r w:rsidRPr="008C6E02">
        <w:rPr>
          <w:rFonts w:asciiTheme="minorHAnsi" w:hAnsiTheme="minorHAnsi" w:cstheme="minorHAnsi"/>
        </w:rPr>
        <w:t>Punkt I.1 ww. decyzji otrzymuje brzmienie:</w:t>
      </w:r>
      <w:r w:rsidR="008C6E02" w:rsidRPr="008C6E02">
        <w:rPr>
          <w:rFonts w:asciiTheme="minorHAnsi" w:hAnsiTheme="minorHAnsi" w:cstheme="minorHAnsi"/>
        </w:rPr>
        <w:t xml:space="preserve"> </w:t>
      </w:r>
      <w:r w:rsidR="008C6E02">
        <w:rPr>
          <w:rFonts w:asciiTheme="minorHAnsi" w:hAnsiTheme="minorHAnsi" w:cstheme="minorHAnsi"/>
        </w:rPr>
        <w:br/>
      </w:r>
      <w:r w:rsidR="00FE3B9D" w:rsidRPr="008C6E02">
        <w:rPr>
          <w:rFonts w:asciiTheme="minorHAnsi" w:hAnsiTheme="minorHAnsi" w:cstheme="minorHAnsi"/>
        </w:rPr>
        <w:t>„Koncesja obejmuje wydobywanie, systemem odkrywkowym</w:t>
      </w:r>
      <w:r w:rsidR="009335D0">
        <w:rPr>
          <w:rFonts w:asciiTheme="minorHAnsi" w:hAnsiTheme="minorHAnsi" w:cstheme="minorHAnsi"/>
        </w:rPr>
        <w:t xml:space="preserve"> </w:t>
      </w:r>
      <w:r w:rsidR="00EF509F">
        <w:rPr>
          <w:rFonts w:asciiTheme="minorHAnsi" w:hAnsiTheme="minorHAnsi" w:cstheme="minorHAnsi"/>
        </w:rPr>
        <w:t>piasku i żwiru</w:t>
      </w:r>
      <w:r w:rsidR="0066439C">
        <w:rPr>
          <w:rFonts w:asciiTheme="minorHAnsi" w:hAnsiTheme="minorHAnsi" w:cstheme="minorHAnsi"/>
        </w:rPr>
        <w:t xml:space="preserve"> ze </w:t>
      </w:r>
      <w:r w:rsidR="00FE3B9D" w:rsidRPr="008C6E02">
        <w:rPr>
          <w:rFonts w:asciiTheme="minorHAnsi" w:hAnsiTheme="minorHAnsi" w:cstheme="minorHAnsi"/>
        </w:rPr>
        <w:t xml:space="preserve">złoża </w:t>
      </w:r>
      <w:r w:rsidR="00B2051B">
        <w:rPr>
          <w:rFonts w:asciiTheme="minorHAnsi" w:hAnsiTheme="minorHAnsi" w:cstheme="minorHAnsi"/>
        </w:rPr>
        <w:t>„Sękowo”</w:t>
      </w:r>
      <w:r w:rsidR="009335D0">
        <w:rPr>
          <w:rFonts w:asciiTheme="minorHAnsi" w:hAnsiTheme="minorHAnsi" w:cstheme="minorHAnsi"/>
        </w:rPr>
        <w:t>,</w:t>
      </w:r>
      <w:r w:rsidR="00FE3B9D" w:rsidRPr="00213CD2">
        <w:rPr>
          <w:rFonts w:asciiTheme="minorHAnsi" w:hAnsiTheme="minorHAnsi" w:cstheme="minorHAnsi"/>
        </w:rPr>
        <w:t xml:space="preserve"> z zasobami bilansowymi</w:t>
      </w:r>
      <w:r w:rsidR="0066439C" w:rsidRPr="0066439C">
        <w:rPr>
          <w:rFonts w:asciiTheme="minorHAnsi" w:hAnsiTheme="minorHAnsi" w:cstheme="minorHAnsi"/>
        </w:rPr>
        <w:t xml:space="preserve"> </w:t>
      </w:r>
      <w:r w:rsidR="0066439C">
        <w:rPr>
          <w:rFonts w:asciiTheme="minorHAnsi" w:hAnsiTheme="minorHAnsi" w:cstheme="minorHAnsi"/>
        </w:rPr>
        <w:t xml:space="preserve">wg stanu </w:t>
      </w:r>
      <w:r w:rsidR="0066439C" w:rsidRPr="00213CD2">
        <w:rPr>
          <w:rFonts w:asciiTheme="minorHAnsi" w:hAnsiTheme="minorHAnsi" w:cstheme="minorHAnsi"/>
        </w:rPr>
        <w:t xml:space="preserve">na dzień 31 </w:t>
      </w:r>
      <w:r w:rsidR="00084E4A">
        <w:rPr>
          <w:rFonts w:asciiTheme="minorHAnsi" w:hAnsiTheme="minorHAnsi" w:cstheme="minorHAnsi"/>
        </w:rPr>
        <w:t>grudnia</w:t>
      </w:r>
      <w:r w:rsidR="0066439C" w:rsidRPr="00213CD2">
        <w:rPr>
          <w:rFonts w:asciiTheme="minorHAnsi" w:hAnsiTheme="minorHAnsi" w:cstheme="minorHAnsi"/>
        </w:rPr>
        <w:t xml:space="preserve"> 202</w:t>
      </w:r>
      <w:r w:rsidR="0066439C">
        <w:rPr>
          <w:rFonts w:asciiTheme="minorHAnsi" w:hAnsiTheme="minorHAnsi" w:cstheme="minorHAnsi"/>
        </w:rPr>
        <w:t>4</w:t>
      </w:r>
      <w:r w:rsidR="0066439C" w:rsidRPr="00213CD2">
        <w:rPr>
          <w:rFonts w:asciiTheme="minorHAnsi" w:hAnsiTheme="minorHAnsi" w:cstheme="minorHAnsi"/>
        </w:rPr>
        <w:t xml:space="preserve"> r.</w:t>
      </w:r>
      <w:r w:rsidR="0066439C">
        <w:rPr>
          <w:rFonts w:asciiTheme="minorHAnsi" w:hAnsiTheme="minorHAnsi" w:cstheme="minorHAnsi"/>
        </w:rPr>
        <w:t xml:space="preserve"> ustalonymi w </w:t>
      </w:r>
      <w:r w:rsidR="00084E4A">
        <w:rPr>
          <w:rFonts w:asciiTheme="minorHAnsi" w:hAnsiTheme="minorHAnsi" w:cstheme="minorHAnsi"/>
        </w:rPr>
        <w:t xml:space="preserve">„Dodatku </w:t>
      </w:r>
      <w:r w:rsidR="0066439C" w:rsidRPr="0066439C">
        <w:rPr>
          <w:rFonts w:asciiTheme="minorHAnsi" w:hAnsiTheme="minorHAnsi" w:cstheme="minorHAnsi"/>
        </w:rPr>
        <w:t xml:space="preserve">nr </w:t>
      </w:r>
      <w:r w:rsidR="00084E4A">
        <w:rPr>
          <w:rFonts w:asciiTheme="minorHAnsi" w:hAnsiTheme="minorHAnsi" w:cstheme="minorHAnsi"/>
        </w:rPr>
        <w:t>4</w:t>
      </w:r>
      <w:r w:rsidR="0066439C" w:rsidRPr="0066439C">
        <w:rPr>
          <w:rFonts w:asciiTheme="minorHAnsi" w:hAnsiTheme="minorHAnsi" w:cstheme="minorHAnsi"/>
        </w:rPr>
        <w:t xml:space="preserve"> do dokumentacji geologicznej złoża kruszywa naturalnego »Sękowo« w kat. C</w:t>
      </w:r>
      <w:r w:rsidR="0066439C" w:rsidRPr="00084E4A">
        <w:rPr>
          <w:rFonts w:asciiTheme="minorHAnsi" w:hAnsiTheme="minorHAnsi" w:cstheme="minorHAnsi"/>
          <w:vertAlign w:val="subscript"/>
        </w:rPr>
        <w:t>1</w:t>
      </w:r>
      <w:r w:rsidR="0066439C" w:rsidRPr="0066439C">
        <w:rPr>
          <w:rFonts w:asciiTheme="minorHAnsi" w:hAnsiTheme="minorHAnsi" w:cstheme="minorHAnsi"/>
        </w:rPr>
        <w:t>, miejscowość Sękowo, gmina Duszniki, powiat szamotulski, województwo wielkopolskie</w:t>
      </w:r>
      <w:r w:rsidR="00084E4A">
        <w:rPr>
          <w:rFonts w:asciiTheme="minorHAnsi" w:hAnsiTheme="minorHAnsi" w:cstheme="minorHAnsi"/>
        </w:rPr>
        <w:t>, zatwierdzonym przez Marszałka Województwa Wielkopolskiego decyzją znak: DSK-V.7427.47</w:t>
      </w:r>
      <w:r w:rsidR="00084E4A" w:rsidRPr="00084E4A">
        <w:rPr>
          <w:rFonts w:asciiTheme="minorHAnsi" w:hAnsiTheme="minorHAnsi" w:cstheme="minorHAnsi"/>
        </w:rPr>
        <w:t>.202</w:t>
      </w:r>
      <w:r w:rsidR="00084E4A">
        <w:rPr>
          <w:rFonts w:asciiTheme="minorHAnsi" w:hAnsiTheme="minorHAnsi" w:cstheme="minorHAnsi"/>
        </w:rPr>
        <w:t xml:space="preserve">5 z dnia </w:t>
      </w:r>
      <w:r w:rsidR="00084E4A">
        <w:rPr>
          <w:rFonts w:asciiTheme="minorHAnsi" w:hAnsiTheme="minorHAnsi" w:cstheme="minorHAnsi"/>
        </w:rPr>
        <w:br/>
        <w:t>4</w:t>
      </w:r>
      <w:r w:rsidR="00084E4A" w:rsidRPr="00084E4A">
        <w:rPr>
          <w:rFonts w:asciiTheme="minorHAnsi" w:hAnsiTheme="minorHAnsi" w:cstheme="minorHAnsi"/>
        </w:rPr>
        <w:t xml:space="preserve"> </w:t>
      </w:r>
      <w:r w:rsidR="00084E4A">
        <w:rPr>
          <w:rFonts w:asciiTheme="minorHAnsi" w:hAnsiTheme="minorHAnsi" w:cstheme="minorHAnsi"/>
        </w:rPr>
        <w:t>września</w:t>
      </w:r>
      <w:r w:rsidR="00084E4A" w:rsidRPr="00084E4A">
        <w:rPr>
          <w:rFonts w:asciiTheme="minorHAnsi" w:hAnsiTheme="minorHAnsi" w:cstheme="minorHAnsi"/>
        </w:rPr>
        <w:t xml:space="preserve"> 202</w:t>
      </w:r>
      <w:r w:rsidR="00084E4A">
        <w:rPr>
          <w:rFonts w:asciiTheme="minorHAnsi" w:hAnsiTheme="minorHAnsi" w:cstheme="minorHAnsi"/>
        </w:rPr>
        <w:t>5</w:t>
      </w:r>
      <w:r w:rsidR="00084E4A" w:rsidRPr="00084E4A">
        <w:rPr>
          <w:rFonts w:asciiTheme="minorHAnsi" w:hAnsiTheme="minorHAnsi" w:cstheme="minorHAnsi"/>
        </w:rPr>
        <w:t xml:space="preserve"> r.</w:t>
      </w:r>
      <w:r w:rsidR="00907C5A">
        <w:rPr>
          <w:rFonts w:asciiTheme="minorHAnsi" w:hAnsiTheme="minorHAnsi" w:cstheme="minorHAnsi"/>
        </w:rPr>
        <w:t>”</w:t>
      </w:r>
      <w:r w:rsidR="00FE3B9D" w:rsidRPr="00213CD2">
        <w:rPr>
          <w:rFonts w:asciiTheme="minorHAnsi" w:hAnsiTheme="minorHAnsi" w:cstheme="minorHAnsi"/>
        </w:rPr>
        <w:t xml:space="preserve"> </w:t>
      </w:r>
    </w:p>
    <w:p w14:paraId="33E5D760" w14:textId="3BB75794" w:rsidR="00DE6BFF" w:rsidRPr="00DE6BFF" w:rsidRDefault="0066439C" w:rsidP="00DE6BFF">
      <w:pPr>
        <w:pStyle w:val="Akapitzlist"/>
        <w:numPr>
          <w:ilvl w:val="0"/>
          <w:numId w:val="9"/>
        </w:numPr>
        <w:spacing w:before="120" w:line="276" w:lineRule="auto"/>
        <w:ind w:left="499" w:hanging="357"/>
        <w:rPr>
          <w:rFonts w:eastAsia="Times New Roman" w:cstheme="minorHAnsi"/>
          <w:lang w:eastAsia="pl-PL"/>
        </w:rPr>
      </w:pPr>
      <w:r w:rsidRPr="00DE6BFF">
        <w:rPr>
          <w:rFonts w:cstheme="minorHAnsi"/>
        </w:rPr>
        <w:t xml:space="preserve">Punkt </w:t>
      </w:r>
      <w:r w:rsidR="00756021" w:rsidRPr="00DE6BFF">
        <w:rPr>
          <w:rFonts w:cstheme="minorHAnsi"/>
        </w:rPr>
        <w:t>I</w:t>
      </w:r>
      <w:r w:rsidR="00123B7D" w:rsidRPr="00DE6BFF">
        <w:rPr>
          <w:rFonts w:cstheme="minorHAnsi"/>
        </w:rPr>
        <w:t>.</w:t>
      </w:r>
      <w:r w:rsidR="005B7694" w:rsidRPr="00DE6BFF">
        <w:rPr>
          <w:rFonts w:cstheme="minorHAnsi"/>
        </w:rPr>
        <w:t>2</w:t>
      </w:r>
      <w:r w:rsidR="00D81330" w:rsidRPr="00DE6BFF">
        <w:rPr>
          <w:rFonts w:cstheme="minorHAnsi"/>
        </w:rPr>
        <w:t xml:space="preserve"> ww. decyzji otrzymuje brzmienie:</w:t>
      </w:r>
      <w:r w:rsidR="00BB5066" w:rsidRPr="00DE6BFF">
        <w:rPr>
          <w:rFonts w:cstheme="minorHAnsi"/>
        </w:rPr>
        <w:br/>
        <w:t xml:space="preserve">„Koncesja </w:t>
      </w:r>
      <w:r w:rsidR="00084E4A" w:rsidRPr="00DE6BFF">
        <w:rPr>
          <w:rFonts w:cstheme="minorHAnsi"/>
        </w:rPr>
        <w:t>wyznacza obszar i teren górniczy „Sękowo Pole A Bis” o powierzchni odpowiednio 58574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 xml:space="preserve"> i 62783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 xml:space="preserve">, obszar i teren górniczy „Sękowo Pole B Bis” </w:t>
      </w:r>
      <w:r w:rsidR="00084E4A" w:rsidRPr="00DE6BFF">
        <w:rPr>
          <w:rFonts w:cstheme="minorHAnsi"/>
        </w:rPr>
        <w:br/>
        <w:t>o powierzchni odpowiednio 33837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 xml:space="preserve"> i 93593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>, obszar i teren górniczy „Sękowo Pole C Bis” o powierzchni odpowiednio 36831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 xml:space="preserve"> i 36918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 xml:space="preserve"> i obszar i teren górniczy „Sękowo Pole D Bis” o powierzchni odpowiednio </w:t>
      </w:r>
      <w:r w:rsidR="00F53D52">
        <w:rPr>
          <w:rFonts w:cstheme="minorHAnsi"/>
        </w:rPr>
        <w:t>12938</w:t>
      </w:r>
      <w:r w:rsidR="00084E4A" w:rsidRPr="00DE6BFF">
        <w:rPr>
          <w:rFonts w:cstheme="minorHAnsi"/>
        </w:rPr>
        <w:t xml:space="preserve"> m</w:t>
      </w:r>
      <w:r w:rsidR="00084E4A" w:rsidRPr="00DE6BFF">
        <w:rPr>
          <w:rFonts w:cstheme="minorHAnsi"/>
          <w:vertAlign w:val="superscript"/>
        </w:rPr>
        <w:t>2</w:t>
      </w:r>
      <w:r w:rsidR="00084E4A" w:rsidRPr="00DE6BFF">
        <w:rPr>
          <w:rFonts w:cstheme="minorHAnsi"/>
        </w:rPr>
        <w:t xml:space="preserve"> i </w:t>
      </w:r>
      <w:r w:rsidR="00F53D52">
        <w:rPr>
          <w:rFonts w:cstheme="minorHAnsi"/>
        </w:rPr>
        <w:t>13232</w:t>
      </w:r>
      <w:r w:rsidR="00084E4A" w:rsidRPr="00DE6BFF">
        <w:rPr>
          <w:rFonts w:cstheme="minorHAnsi"/>
        </w:rPr>
        <w:t xml:space="preserve"> m</w:t>
      </w:r>
      <w:r w:rsidR="00084E4A" w:rsidRPr="00DE6BFF">
        <w:rPr>
          <w:rFonts w:cstheme="minorHAnsi"/>
          <w:vertAlign w:val="superscript"/>
        </w:rPr>
        <w:t>2</w:t>
      </w:r>
      <w:r w:rsidR="00DE6BFF" w:rsidRPr="00DE6BFF">
        <w:rPr>
          <w:rFonts w:cstheme="minorHAnsi"/>
        </w:rPr>
        <w:t>.</w:t>
      </w:r>
      <w:r w:rsidR="00DE6BFF" w:rsidRPr="00DE6BFF">
        <w:t xml:space="preserve"> </w:t>
      </w:r>
      <w:r w:rsidR="00DE6BFF">
        <w:br/>
      </w:r>
      <w:r w:rsidR="00DE6BFF">
        <w:br/>
      </w:r>
      <w:r w:rsidR="00DE6BFF" w:rsidRPr="00DE6BFF">
        <w:rPr>
          <w:rFonts w:eastAsia="Times New Roman" w:cstheme="minorHAnsi"/>
          <w:lang w:eastAsia="pl-PL"/>
        </w:rPr>
        <w:lastRenderedPageBreak/>
        <w:t>Wyznaczone granice obszaru i terenu górniczego przedstawione zostały na mapie w skali 1:1000, stanowiącej załącznik do wniosku koncesyjnego.</w:t>
      </w:r>
      <w:r w:rsidR="00E14C44">
        <w:rPr>
          <w:rFonts w:eastAsia="Times New Roman" w:cstheme="minorHAnsi"/>
          <w:lang w:eastAsia="pl-PL"/>
        </w:rPr>
        <w:t>”</w:t>
      </w:r>
    </w:p>
    <w:p w14:paraId="1E2273DF" w14:textId="0CBA7871" w:rsidR="001A4A21" w:rsidRPr="0090135B" w:rsidRDefault="00DE6BFF" w:rsidP="0090135B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90135B">
        <w:rPr>
          <w:rFonts w:asciiTheme="minorHAnsi" w:hAnsiTheme="minorHAnsi" w:cstheme="minorHAnsi"/>
        </w:rPr>
        <w:t xml:space="preserve"> </w:t>
      </w:r>
      <w:r w:rsidR="005B7694" w:rsidRPr="0090135B">
        <w:rPr>
          <w:rFonts w:asciiTheme="minorHAnsi" w:hAnsiTheme="minorHAnsi" w:cstheme="minorHAnsi"/>
        </w:rPr>
        <w:t xml:space="preserve">Punkt </w:t>
      </w:r>
      <w:r w:rsidR="00756021" w:rsidRPr="0090135B">
        <w:rPr>
          <w:rFonts w:asciiTheme="minorHAnsi" w:hAnsiTheme="minorHAnsi" w:cstheme="minorHAnsi"/>
        </w:rPr>
        <w:t>I</w:t>
      </w:r>
      <w:r w:rsidR="00D81330" w:rsidRPr="0090135B">
        <w:rPr>
          <w:rFonts w:asciiTheme="minorHAnsi" w:hAnsiTheme="minorHAnsi" w:cstheme="minorHAnsi"/>
        </w:rPr>
        <w:t>.</w:t>
      </w:r>
      <w:r w:rsidR="005B7694" w:rsidRPr="0090135B">
        <w:rPr>
          <w:rFonts w:asciiTheme="minorHAnsi" w:hAnsiTheme="minorHAnsi" w:cstheme="minorHAnsi"/>
        </w:rPr>
        <w:t>3</w:t>
      </w:r>
      <w:r w:rsidR="00D81330" w:rsidRPr="0090135B">
        <w:rPr>
          <w:rFonts w:asciiTheme="minorHAnsi" w:hAnsiTheme="minorHAnsi" w:cstheme="minorHAnsi"/>
        </w:rPr>
        <w:t>. ww. decyzji otrzymuje brzmienie:</w:t>
      </w:r>
      <w:r w:rsidR="008C6E02" w:rsidRPr="0090135B">
        <w:rPr>
          <w:rFonts w:asciiTheme="minorHAnsi" w:hAnsiTheme="minorHAnsi" w:cstheme="minorHAnsi"/>
        </w:rPr>
        <w:br/>
      </w:r>
      <w:r w:rsidR="00BB5066" w:rsidRPr="0090135B">
        <w:rPr>
          <w:rFonts w:asciiTheme="minorHAnsi" w:hAnsiTheme="minorHAnsi" w:cstheme="minorHAnsi"/>
        </w:rPr>
        <w:t>„</w:t>
      </w:r>
      <w:r w:rsidRPr="0090135B">
        <w:rPr>
          <w:rFonts w:asciiTheme="minorHAnsi" w:hAnsiTheme="minorHAnsi" w:cstheme="minorHAnsi"/>
        </w:rPr>
        <w:t xml:space="preserve">Koncesja upoważnia do eksploatacji złoża „Sękowo” w Polu A w granicach </w:t>
      </w:r>
      <w:r w:rsidR="0090135B" w:rsidRPr="0090135B">
        <w:rPr>
          <w:rFonts w:asciiTheme="minorHAnsi" w:hAnsiTheme="minorHAnsi" w:cstheme="minorHAnsi"/>
        </w:rPr>
        <w:t xml:space="preserve">części </w:t>
      </w:r>
      <w:r w:rsidRPr="0090135B">
        <w:rPr>
          <w:rFonts w:asciiTheme="minorHAnsi" w:hAnsiTheme="minorHAnsi" w:cstheme="minorHAnsi"/>
        </w:rPr>
        <w:t>działk</w:t>
      </w:r>
      <w:r w:rsidR="0090135B" w:rsidRPr="0090135B">
        <w:rPr>
          <w:rFonts w:asciiTheme="minorHAnsi" w:hAnsiTheme="minorHAnsi" w:cstheme="minorHAnsi"/>
        </w:rPr>
        <w:t>i</w:t>
      </w:r>
      <w:r w:rsidRPr="0090135B">
        <w:rPr>
          <w:rFonts w:asciiTheme="minorHAnsi" w:hAnsiTheme="minorHAnsi" w:cstheme="minorHAnsi"/>
        </w:rPr>
        <w:t xml:space="preserve"> nr </w:t>
      </w:r>
      <w:proofErr w:type="spellStart"/>
      <w:r w:rsidRPr="0090135B">
        <w:rPr>
          <w:rFonts w:asciiTheme="minorHAnsi" w:hAnsiTheme="minorHAnsi" w:cstheme="minorHAnsi"/>
        </w:rPr>
        <w:t>ewid</w:t>
      </w:r>
      <w:proofErr w:type="spellEnd"/>
      <w:r w:rsidRPr="0090135B">
        <w:rPr>
          <w:rFonts w:asciiTheme="minorHAnsi" w:hAnsiTheme="minorHAnsi" w:cstheme="minorHAnsi"/>
        </w:rPr>
        <w:t xml:space="preserve">. </w:t>
      </w:r>
      <w:r w:rsidR="0090135B" w:rsidRPr="0090135B">
        <w:rPr>
          <w:rFonts w:asciiTheme="minorHAnsi" w:hAnsiTheme="minorHAnsi" w:cstheme="minorHAnsi"/>
        </w:rPr>
        <w:t>55</w:t>
      </w:r>
      <w:r w:rsidRPr="0090135B">
        <w:rPr>
          <w:rFonts w:asciiTheme="minorHAnsi" w:hAnsiTheme="minorHAnsi" w:cstheme="minorHAnsi"/>
        </w:rPr>
        <w:t xml:space="preserve">, </w:t>
      </w:r>
      <w:r w:rsidR="0090135B" w:rsidRPr="0090135B">
        <w:rPr>
          <w:rFonts w:asciiTheme="minorHAnsi" w:hAnsiTheme="minorHAnsi" w:cstheme="minorHAnsi"/>
        </w:rPr>
        <w:t xml:space="preserve">w </w:t>
      </w:r>
      <w:r w:rsidRPr="0090135B">
        <w:rPr>
          <w:rFonts w:asciiTheme="minorHAnsi" w:hAnsiTheme="minorHAnsi" w:cstheme="minorHAnsi"/>
        </w:rPr>
        <w:t>Polu B</w:t>
      </w:r>
      <w:r w:rsidR="0090135B" w:rsidRPr="0090135B">
        <w:rPr>
          <w:rFonts w:asciiTheme="minorHAnsi" w:hAnsiTheme="minorHAnsi" w:cstheme="minorHAnsi"/>
        </w:rPr>
        <w:t xml:space="preserve"> w granicach części działek nr </w:t>
      </w:r>
      <w:proofErr w:type="spellStart"/>
      <w:r w:rsidR="0090135B" w:rsidRPr="0090135B">
        <w:rPr>
          <w:rFonts w:asciiTheme="minorHAnsi" w:hAnsiTheme="minorHAnsi" w:cstheme="minorHAnsi"/>
        </w:rPr>
        <w:t>ewid</w:t>
      </w:r>
      <w:proofErr w:type="spellEnd"/>
      <w:r w:rsidR="0090135B" w:rsidRPr="0090135B">
        <w:rPr>
          <w:rFonts w:asciiTheme="minorHAnsi" w:hAnsiTheme="minorHAnsi" w:cstheme="minorHAnsi"/>
        </w:rPr>
        <w:t xml:space="preserve">. 32 i 34, w </w:t>
      </w:r>
      <w:r w:rsidRPr="0090135B">
        <w:rPr>
          <w:rFonts w:asciiTheme="minorHAnsi" w:hAnsiTheme="minorHAnsi" w:cstheme="minorHAnsi"/>
        </w:rPr>
        <w:t xml:space="preserve">Polu C </w:t>
      </w:r>
      <w:r w:rsidR="0090135B" w:rsidRPr="0090135B">
        <w:rPr>
          <w:rFonts w:asciiTheme="minorHAnsi" w:hAnsiTheme="minorHAnsi" w:cstheme="minorHAnsi"/>
        </w:rPr>
        <w:br/>
        <w:t xml:space="preserve">w granicach działki nr </w:t>
      </w:r>
      <w:proofErr w:type="spellStart"/>
      <w:r w:rsidR="0090135B" w:rsidRPr="0090135B">
        <w:rPr>
          <w:rFonts w:asciiTheme="minorHAnsi" w:hAnsiTheme="minorHAnsi" w:cstheme="minorHAnsi"/>
        </w:rPr>
        <w:t>ewid</w:t>
      </w:r>
      <w:proofErr w:type="spellEnd"/>
      <w:r w:rsidR="0090135B" w:rsidRPr="0090135B">
        <w:rPr>
          <w:rFonts w:asciiTheme="minorHAnsi" w:hAnsiTheme="minorHAnsi" w:cstheme="minorHAnsi"/>
        </w:rPr>
        <w:t xml:space="preserve">. 60, oraz w </w:t>
      </w:r>
      <w:r w:rsidRPr="0090135B">
        <w:rPr>
          <w:rFonts w:asciiTheme="minorHAnsi" w:hAnsiTheme="minorHAnsi" w:cstheme="minorHAnsi"/>
        </w:rPr>
        <w:t>Polu D</w:t>
      </w:r>
      <w:r w:rsidR="0090135B" w:rsidRPr="0090135B">
        <w:rPr>
          <w:rFonts w:asciiTheme="minorHAnsi" w:hAnsiTheme="minorHAnsi" w:cstheme="minorHAnsi"/>
        </w:rPr>
        <w:t xml:space="preserve"> w granicach działki nr 419, </w:t>
      </w:r>
      <w:r w:rsidR="00496A76">
        <w:rPr>
          <w:rFonts w:asciiTheme="minorHAnsi" w:hAnsiTheme="minorHAnsi" w:cstheme="minorHAnsi"/>
        </w:rPr>
        <w:br/>
      </w:r>
      <w:r w:rsidR="0090135B" w:rsidRPr="0090135B">
        <w:rPr>
          <w:rFonts w:asciiTheme="minorHAnsi" w:hAnsiTheme="minorHAnsi" w:cstheme="minorHAnsi"/>
        </w:rPr>
        <w:t>do głębokości określonej w  dodatku nr 1 do projektu zagospodarowania złoża kruszywa naturalnego Sękowo</w:t>
      </w:r>
      <w:r w:rsidR="001A4A21" w:rsidRPr="0090135B">
        <w:rPr>
          <w:rFonts w:asciiTheme="minorHAnsi" w:hAnsiTheme="minorHAnsi" w:cstheme="minorHAnsi"/>
        </w:rPr>
        <w:t>”</w:t>
      </w:r>
    </w:p>
    <w:p w14:paraId="4FBB4C83" w14:textId="5B3AC2D0" w:rsidR="00B451B1" w:rsidRDefault="00824C4C" w:rsidP="0090135B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right="30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Punkt </w:t>
      </w:r>
      <w:r w:rsidR="00756021">
        <w:rPr>
          <w:rFonts w:asciiTheme="minorHAnsi" w:hAnsiTheme="minorHAnsi" w:cstheme="minorHAnsi"/>
        </w:rPr>
        <w:t>I</w:t>
      </w:r>
      <w:r w:rsidR="00D81330" w:rsidRPr="00996A71">
        <w:rPr>
          <w:rFonts w:asciiTheme="minorHAnsi" w:hAnsiTheme="minorHAnsi" w:cstheme="minorHAnsi"/>
        </w:rPr>
        <w:t>.</w:t>
      </w:r>
      <w:r w:rsidR="00CB7401">
        <w:rPr>
          <w:rFonts w:asciiTheme="minorHAnsi" w:hAnsiTheme="minorHAnsi" w:cstheme="minorHAnsi"/>
        </w:rPr>
        <w:t>6</w:t>
      </w:r>
      <w:r w:rsidR="00D81330" w:rsidRPr="00996A71">
        <w:rPr>
          <w:rFonts w:asciiTheme="minorHAnsi" w:hAnsiTheme="minorHAnsi" w:cstheme="minorHAnsi"/>
        </w:rPr>
        <w:t>. w</w:t>
      </w:r>
      <w:r w:rsidR="008C6E02" w:rsidRPr="00996A71">
        <w:rPr>
          <w:rFonts w:asciiTheme="minorHAnsi" w:hAnsiTheme="minorHAnsi" w:cstheme="minorHAnsi"/>
        </w:rPr>
        <w:t xml:space="preserve">w. decyzji otrzymuje brzmienie: </w:t>
      </w:r>
      <w:r w:rsidR="008C6E02" w:rsidRPr="00996A71">
        <w:rPr>
          <w:rFonts w:asciiTheme="minorHAnsi" w:hAnsiTheme="minorHAnsi" w:cstheme="minorHAnsi"/>
        </w:rPr>
        <w:br/>
      </w:r>
      <w:r w:rsidR="00333995" w:rsidRPr="00996A71">
        <w:rPr>
          <w:rFonts w:asciiTheme="minorHAnsi" w:hAnsiTheme="minorHAnsi" w:cstheme="minorHAnsi"/>
        </w:rPr>
        <w:t>„</w:t>
      </w:r>
      <w:r w:rsidR="00CB7401" w:rsidRPr="00CB7401">
        <w:rPr>
          <w:rFonts w:asciiTheme="minorHAnsi" w:hAnsiTheme="minorHAnsi" w:cstheme="minorHAnsi"/>
        </w:rPr>
        <w:t xml:space="preserve">Eksploatacja złoża oraz przemieszczanie i zagospodarowania mas ziemnych </w:t>
      </w:r>
      <w:r w:rsidR="00CB7401">
        <w:rPr>
          <w:rFonts w:asciiTheme="minorHAnsi" w:hAnsiTheme="minorHAnsi" w:cstheme="minorHAnsi"/>
        </w:rPr>
        <w:br/>
      </w:r>
      <w:r w:rsidR="00CB7401" w:rsidRPr="00CB7401">
        <w:rPr>
          <w:rFonts w:asciiTheme="minorHAnsi" w:hAnsiTheme="minorHAnsi" w:cstheme="minorHAnsi"/>
        </w:rPr>
        <w:t xml:space="preserve">w związku z wydobywaniem kopaliny ze złoża  muszą być prowadzone zgodnie </w:t>
      </w:r>
      <w:r w:rsidR="00CB7401">
        <w:rPr>
          <w:rFonts w:asciiTheme="minorHAnsi" w:hAnsiTheme="minorHAnsi" w:cstheme="minorHAnsi"/>
        </w:rPr>
        <w:t xml:space="preserve">dodatkiem </w:t>
      </w:r>
      <w:r w:rsidR="0090135B">
        <w:rPr>
          <w:rFonts w:asciiTheme="minorHAnsi" w:hAnsiTheme="minorHAnsi" w:cstheme="minorHAnsi"/>
        </w:rPr>
        <w:t xml:space="preserve">nr 1 </w:t>
      </w:r>
      <w:r w:rsidR="00CB7401">
        <w:rPr>
          <w:rFonts w:asciiTheme="minorHAnsi" w:hAnsiTheme="minorHAnsi" w:cstheme="minorHAnsi"/>
        </w:rPr>
        <w:t xml:space="preserve">do </w:t>
      </w:r>
      <w:r w:rsidR="00CB7401" w:rsidRPr="00CB7401">
        <w:rPr>
          <w:rFonts w:asciiTheme="minorHAnsi" w:hAnsiTheme="minorHAnsi" w:cstheme="minorHAnsi"/>
        </w:rPr>
        <w:t>projekt</w:t>
      </w:r>
      <w:r w:rsidR="00CB7401">
        <w:rPr>
          <w:rFonts w:asciiTheme="minorHAnsi" w:hAnsiTheme="minorHAnsi" w:cstheme="minorHAnsi"/>
        </w:rPr>
        <w:t>u</w:t>
      </w:r>
      <w:r w:rsidR="00CB7401" w:rsidRPr="00CB7401">
        <w:rPr>
          <w:rFonts w:asciiTheme="minorHAnsi" w:hAnsiTheme="minorHAnsi" w:cstheme="minorHAnsi"/>
        </w:rPr>
        <w:t xml:space="preserve"> zagospodarowania złoża, zawierającym ustalenie zasobów przemysłowych złoża</w:t>
      </w:r>
      <w:r w:rsidR="00D81330" w:rsidRPr="001816BB">
        <w:rPr>
          <w:rFonts w:asciiTheme="minorHAnsi" w:hAnsiTheme="minorHAnsi" w:cstheme="minorHAnsi"/>
        </w:rPr>
        <w:t>”</w:t>
      </w:r>
    </w:p>
    <w:p w14:paraId="014425D0" w14:textId="58B7C7D4" w:rsidR="00CB7401" w:rsidRPr="00CB7401" w:rsidRDefault="00CB7401" w:rsidP="004E322D">
      <w:pPr>
        <w:pStyle w:val="Akapitzlist"/>
        <w:numPr>
          <w:ilvl w:val="0"/>
          <w:numId w:val="9"/>
        </w:numPr>
        <w:spacing w:before="120" w:line="276" w:lineRule="auto"/>
        <w:ind w:left="499" w:hanging="357"/>
        <w:rPr>
          <w:rFonts w:eastAsia="Times New Roman" w:cstheme="minorHAnsi"/>
          <w:lang w:eastAsia="pl-PL"/>
        </w:rPr>
      </w:pPr>
      <w:r w:rsidRPr="00CB7401">
        <w:rPr>
          <w:rFonts w:cstheme="minorHAnsi"/>
        </w:rPr>
        <w:t xml:space="preserve">Punkt I.7. ww. decyzji otrzymuje brzmienie: </w:t>
      </w:r>
      <w:r w:rsidRPr="00CB7401">
        <w:rPr>
          <w:rFonts w:cstheme="minorHAnsi"/>
        </w:rPr>
        <w:br/>
        <w:t>„</w:t>
      </w:r>
      <w:r w:rsidRPr="00CB7401">
        <w:rPr>
          <w:rFonts w:eastAsia="Times New Roman" w:cstheme="minorHAnsi"/>
          <w:lang w:eastAsia="pl-PL"/>
        </w:rPr>
        <w:t>Minimalny stopień wykorzystania zasobów przemysłowych złoża = 0,</w:t>
      </w:r>
      <w:r>
        <w:rPr>
          <w:rFonts w:eastAsia="Times New Roman" w:cstheme="minorHAnsi"/>
          <w:lang w:eastAsia="pl-PL"/>
        </w:rPr>
        <w:t>63</w:t>
      </w:r>
      <w:r w:rsidRPr="00CB7401">
        <w:rPr>
          <w:rFonts w:eastAsia="Times New Roman" w:cstheme="minorHAnsi"/>
          <w:lang w:eastAsia="pl-PL"/>
        </w:rPr>
        <w:t>.</w:t>
      </w:r>
      <w:r w:rsidRPr="00CB7401">
        <w:rPr>
          <w:rFonts w:cstheme="minorHAnsi"/>
        </w:rPr>
        <w:t>”</w:t>
      </w:r>
    </w:p>
    <w:p w14:paraId="1A6CEAB7" w14:textId="25DC1BC5" w:rsidR="009F4FB3" w:rsidRPr="009F4FB3" w:rsidRDefault="00D81330" w:rsidP="00CB7401">
      <w:pPr>
        <w:pStyle w:val="Tekstpodstawowy"/>
        <w:tabs>
          <w:tab w:val="left" w:pos="284"/>
        </w:tabs>
        <w:suppressAutoHyphens/>
        <w:spacing w:before="12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9F4FB3">
        <w:rPr>
          <w:rFonts w:asciiTheme="minorHAnsi" w:hAnsiTheme="minorHAnsi" w:cstheme="minorHAnsi"/>
          <w:b/>
        </w:rPr>
        <w:t>II.</w:t>
      </w:r>
      <w:r w:rsidRPr="009F4FB3">
        <w:rPr>
          <w:rFonts w:asciiTheme="minorHAnsi" w:hAnsiTheme="minorHAnsi" w:cstheme="minorHAnsi"/>
        </w:rPr>
        <w:t xml:space="preserve"> </w:t>
      </w:r>
      <w:r w:rsidR="0038007C" w:rsidRPr="00BD338F">
        <w:rPr>
          <w:rFonts w:asciiTheme="minorHAnsi" w:hAnsiTheme="minorHAnsi" w:cstheme="minorHAnsi"/>
          <w:b/>
        </w:rPr>
        <w:t>Z</w:t>
      </w:r>
      <w:r w:rsidR="0038007C" w:rsidRPr="00CB7401">
        <w:rPr>
          <w:rFonts w:asciiTheme="minorHAnsi" w:hAnsiTheme="minorHAnsi" w:cstheme="minorHAnsi"/>
          <w:b/>
        </w:rPr>
        <w:t>likwidować</w:t>
      </w:r>
      <w:r w:rsidR="0038007C" w:rsidRPr="00CB7401">
        <w:rPr>
          <w:rFonts w:asciiTheme="minorHAnsi" w:hAnsiTheme="minorHAnsi" w:cstheme="minorHAnsi"/>
        </w:rPr>
        <w:t xml:space="preserve"> obszar i teren górnicz</w:t>
      </w:r>
      <w:r w:rsidR="00E66EAB" w:rsidRPr="00CB7401">
        <w:rPr>
          <w:rFonts w:asciiTheme="minorHAnsi" w:hAnsiTheme="minorHAnsi" w:cstheme="minorHAnsi"/>
        </w:rPr>
        <w:t>y</w:t>
      </w:r>
      <w:r w:rsidR="0038007C" w:rsidRPr="00CB7401">
        <w:rPr>
          <w:rFonts w:asciiTheme="minorHAnsi" w:hAnsiTheme="minorHAnsi" w:cstheme="minorHAnsi"/>
        </w:rPr>
        <w:t xml:space="preserve"> </w:t>
      </w:r>
      <w:r w:rsidR="00CB7401" w:rsidRPr="00CB7401">
        <w:rPr>
          <w:rFonts w:asciiTheme="minorHAnsi" w:hAnsiTheme="minorHAnsi" w:cstheme="minorHAnsi"/>
        </w:rPr>
        <w:t>„Sękowo Pole C” oraz obszar i teren górniczy „Sękowo Pole D”</w:t>
      </w:r>
      <w:r w:rsidR="0038007C" w:rsidRPr="00CB7401">
        <w:rPr>
          <w:rFonts w:asciiTheme="minorHAnsi" w:hAnsiTheme="minorHAnsi" w:cstheme="minorHAnsi"/>
        </w:rPr>
        <w:t>, wyznaczon</w:t>
      </w:r>
      <w:r w:rsidR="00CB7401" w:rsidRPr="00CB7401">
        <w:rPr>
          <w:rFonts w:asciiTheme="minorHAnsi" w:hAnsiTheme="minorHAnsi" w:cstheme="minorHAnsi"/>
        </w:rPr>
        <w:t>e</w:t>
      </w:r>
      <w:r w:rsidR="0038007C" w:rsidRPr="00CB7401">
        <w:rPr>
          <w:rFonts w:asciiTheme="minorHAnsi" w:hAnsiTheme="minorHAnsi" w:cstheme="minorHAnsi"/>
        </w:rPr>
        <w:t xml:space="preserve"> </w:t>
      </w:r>
      <w:r w:rsidR="009F4FB3" w:rsidRPr="00CB7401">
        <w:rPr>
          <w:rFonts w:asciiTheme="minorHAnsi" w:hAnsiTheme="minorHAnsi" w:cstheme="minorHAnsi"/>
        </w:rPr>
        <w:t xml:space="preserve">przez Marszałka Województwa Wielkopolskiego decyzją znak: </w:t>
      </w:r>
      <w:r w:rsidR="00CB7401" w:rsidRPr="00CB7401">
        <w:rPr>
          <w:rFonts w:asciiTheme="minorHAnsi" w:hAnsiTheme="minorHAnsi" w:cstheme="minorHAnsi"/>
        </w:rPr>
        <w:t>DSR-I.7422.32.2013 z dnia 29 kwietnia 2013 r.</w:t>
      </w:r>
    </w:p>
    <w:p w14:paraId="3CF8A48E" w14:textId="336EA446" w:rsidR="0038007C" w:rsidRPr="00437799" w:rsidRDefault="000B429B" w:rsidP="00CE6392">
      <w:pPr>
        <w:pStyle w:val="Tekstpodstawowy"/>
        <w:tabs>
          <w:tab w:val="left" w:pos="284"/>
        </w:tabs>
        <w:suppressAutoHyphens/>
        <w:spacing w:before="12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437799">
        <w:rPr>
          <w:rFonts w:asciiTheme="minorHAnsi" w:hAnsiTheme="minorHAnsi" w:cstheme="minorHAnsi"/>
          <w:b/>
        </w:rPr>
        <w:t>III</w:t>
      </w:r>
      <w:r w:rsidR="00D81330" w:rsidRPr="00437799">
        <w:rPr>
          <w:rFonts w:asciiTheme="minorHAnsi" w:hAnsiTheme="minorHAnsi" w:cstheme="minorHAnsi"/>
          <w:b/>
        </w:rPr>
        <w:t>.</w:t>
      </w:r>
      <w:r w:rsidR="00D81330" w:rsidRPr="00437799">
        <w:rPr>
          <w:rFonts w:asciiTheme="minorHAnsi" w:hAnsiTheme="minorHAnsi" w:cstheme="minorHAnsi"/>
        </w:rPr>
        <w:t xml:space="preserve"> </w:t>
      </w:r>
      <w:r w:rsidR="0038007C" w:rsidRPr="00437799">
        <w:rPr>
          <w:rFonts w:asciiTheme="minorHAnsi" w:hAnsiTheme="minorHAnsi" w:cstheme="minorHAnsi"/>
        </w:rPr>
        <w:t xml:space="preserve">Pozostałe warunki koncesji udzielonej przez </w:t>
      </w:r>
      <w:r w:rsidR="00CB7401" w:rsidRPr="00CB7401">
        <w:rPr>
          <w:rFonts w:asciiTheme="minorHAnsi" w:hAnsiTheme="minorHAnsi" w:cstheme="minorHAnsi"/>
        </w:rPr>
        <w:t xml:space="preserve">Marszałka Województwa Wielkopolskiego </w:t>
      </w:r>
      <w:r w:rsidR="00437799" w:rsidRPr="00437799">
        <w:rPr>
          <w:rFonts w:asciiTheme="minorHAnsi" w:hAnsiTheme="minorHAnsi" w:cstheme="minorHAnsi"/>
          <w:bCs/>
        </w:rPr>
        <w:t xml:space="preserve">decyzją znak: </w:t>
      </w:r>
      <w:r w:rsidR="00CB7401" w:rsidRPr="0026300D">
        <w:rPr>
          <w:rFonts w:asciiTheme="minorHAnsi" w:hAnsiTheme="minorHAnsi" w:cstheme="minorHAnsi"/>
          <w:bCs/>
        </w:rPr>
        <w:t>DSR-I.7422.32.2013</w:t>
      </w:r>
      <w:r w:rsidR="00CB7401">
        <w:rPr>
          <w:rFonts w:asciiTheme="minorHAnsi" w:hAnsiTheme="minorHAnsi" w:cstheme="minorHAnsi"/>
          <w:bCs/>
        </w:rPr>
        <w:t xml:space="preserve"> </w:t>
      </w:r>
      <w:r w:rsidR="00CB7401" w:rsidRPr="00D86BEE">
        <w:rPr>
          <w:rFonts w:asciiTheme="minorHAnsi" w:hAnsiTheme="minorHAnsi" w:cstheme="minorHAnsi"/>
          <w:bCs/>
        </w:rPr>
        <w:t xml:space="preserve">z dnia </w:t>
      </w:r>
      <w:r w:rsidR="00CB7401" w:rsidRPr="0026300D">
        <w:rPr>
          <w:rFonts w:asciiTheme="minorHAnsi" w:hAnsiTheme="minorHAnsi" w:cstheme="minorHAnsi"/>
          <w:bCs/>
        </w:rPr>
        <w:t>29 kwietnia 2013 r.</w:t>
      </w:r>
      <w:r w:rsidR="00437799" w:rsidRPr="00437799">
        <w:rPr>
          <w:rFonts w:asciiTheme="minorHAnsi" w:hAnsiTheme="minorHAnsi" w:cstheme="minorHAnsi"/>
          <w:bCs/>
        </w:rPr>
        <w:t xml:space="preserve">, </w:t>
      </w:r>
      <w:r w:rsidR="0038007C" w:rsidRPr="00437799">
        <w:rPr>
          <w:rFonts w:asciiTheme="minorHAnsi" w:hAnsiTheme="minorHAnsi" w:cstheme="minorHAnsi"/>
        </w:rPr>
        <w:t>pozostają bez  zmian.</w:t>
      </w:r>
    </w:p>
    <w:p w14:paraId="4EA06CAF" w14:textId="1344AD48" w:rsidR="00437799" w:rsidRPr="00437799" w:rsidRDefault="0038007C" w:rsidP="00CE6392">
      <w:pPr>
        <w:pStyle w:val="Tekstpodstawowy"/>
        <w:tabs>
          <w:tab w:val="left" w:pos="284"/>
          <w:tab w:val="left" w:pos="567"/>
        </w:tabs>
        <w:spacing w:before="12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437799">
        <w:rPr>
          <w:rFonts w:asciiTheme="minorHAnsi" w:hAnsiTheme="minorHAnsi" w:cstheme="minorHAnsi"/>
          <w:b/>
        </w:rPr>
        <w:t>IV</w:t>
      </w:r>
      <w:r w:rsidRPr="00437799">
        <w:rPr>
          <w:rFonts w:asciiTheme="minorHAnsi" w:hAnsiTheme="minorHAnsi" w:cstheme="minorHAnsi"/>
        </w:rPr>
        <w:t xml:space="preserve">. </w:t>
      </w:r>
      <w:r w:rsidR="00D81330" w:rsidRPr="00437799">
        <w:rPr>
          <w:rFonts w:asciiTheme="minorHAnsi" w:hAnsiTheme="minorHAnsi" w:cstheme="minorHAnsi"/>
        </w:rPr>
        <w:t xml:space="preserve">Decyzja niniejsza jest integralnie związana z koncesją udzieloną przez </w:t>
      </w:r>
      <w:r w:rsidR="00CB7401" w:rsidRPr="00CB7401">
        <w:rPr>
          <w:rFonts w:asciiTheme="minorHAnsi" w:hAnsiTheme="minorHAnsi" w:cstheme="minorHAnsi"/>
        </w:rPr>
        <w:t>Marszałka Województwa Wielkopolskiego</w:t>
      </w:r>
      <w:r w:rsidR="00437799" w:rsidRPr="00437799">
        <w:rPr>
          <w:rFonts w:asciiTheme="minorHAnsi" w:hAnsiTheme="minorHAnsi" w:cstheme="minorHAnsi"/>
          <w:bCs/>
        </w:rPr>
        <w:t xml:space="preserve"> decyzją znak: </w:t>
      </w:r>
      <w:r w:rsidR="00CB7401" w:rsidRPr="0026300D">
        <w:rPr>
          <w:rFonts w:asciiTheme="minorHAnsi" w:hAnsiTheme="minorHAnsi" w:cstheme="minorHAnsi"/>
          <w:bCs/>
        </w:rPr>
        <w:t>DSR-I.7422.32.2013</w:t>
      </w:r>
      <w:r w:rsidR="00CB7401">
        <w:rPr>
          <w:rFonts w:asciiTheme="minorHAnsi" w:hAnsiTheme="minorHAnsi" w:cstheme="minorHAnsi"/>
          <w:bCs/>
        </w:rPr>
        <w:t xml:space="preserve"> </w:t>
      </w:r>
      <w:r w:rsidR="00CB7401" w:rsidRPr="00D86BEE">
        <w:rPr>
          <w:rFonts w:asciiTheme="minorHAnsi" w:hAnsiTheme="minorHAnsi" w:cstheme="minorHAnsi"/>
          <w:bCs/>
        </w:rPr>
        <w:t xml:space="preserve">z dnia </w:t>
      </w:r>
      <w:r w:rsidR="00CB7401" w:rsidRPr="0026300D">
        <w:rPr>
          <w:rFonts w:asciiTheme="minorHAnsi" w:hAnsiTheme="minorHAnsi" w:cstheme="minorHAnsi"/>
          <w:bCs/>
        </w:rPr>
        <w:t>29 kwietnia 2013 r.</w:t>
      </w:r>
    </w:p>
    <w:p w14:paraId="0CEA1168" w14:textId="1D18772B" w:rsidR="00403B69" w:rsidRPr="00437799" w:rsidRDefault="00403B69" w:rsidP="00CE6392">
      <w:pPr>
        <w:pStyle w:val="Tekstpodstawowy"/>
        <w:tabs>
          <w:tab w:val="left" w:pos="284"/>
          <w:tab w:val="left" w:pos="567"/>
        </w:tabs>
        <w:spacing w:before="12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437799">
        <w:rPr>
          <w:rFonts w:asciiTheme="minorHAnsi" w:hAnsiTheme="minorHAnsi" w:cstheme="minorHAnsi"/>
          <w:b/>
        </w:rPr>
        <w:t>V</w:t>
      </w:r>
      <w:r w:rsidRPr="00437799">
        <w:rPr>
          <w:rFonts w:asciiTheme="minorHAnsi" w:hAnsiTheme="minorHAnsi" w:cstheme="minorHAnsi"/>
          <w:bCs/>
        </w:rPr>
        <w:t>. Zastrzec</w:t>
      </w:r>
      <w:r w:rsidRPr="00437799">
        <w:rPr>
          <w:rFonts w:asciiTheme="minorHAnsi" w:hAnsiTheme="minorHAnsi" w:cstheme="minorHAnsi"/>
        </w:rPr>
        <w:t>,</w:t>
      </w:r>
      <w:r w:rsidRPr="00437799">
        <w:rPr>
          <w:rFonts w:asciiTheme="minorHAnsi" w:hAnsiTheme="minorHAnsi" w:cstheme="minorHAnsi"/>
          <w:b/>
        </w:rPr>
        <w:t xml:space="preserve"> </w:t>
      </w:r>
      <w:r w:rsidRPr="00437799">
        <w:rPr>
          <w:rFonts w:asciiTheme="minorHAnsi" w:hAnsiTheme="minorHAnsi" w:cstheme="minorHAnsi"/>
        </w:rPr>
        <w:t>że Przedsiębiorca może wykonywać uprawnienia wynikające z niniejszej decyzji od dnia, w którym stanie się ostateczna decyzja zatwierdzająca plan ruchu zakładu górniczego lub dodatek do planu ruchu zakładu górniczego.</w:t>
      </w:r>
    </w:p>
    <w:p w14:paraId="7B16A0FB" w14:textId="421BA223" w:rsidR="00442E74" w:rsidRPr="00E731F8" w:rsidRDefault="00D81330" w:rsidP="007F49A9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bCs/>
        </w:rPr>
      </w:pPr>
      <w:r w:rsidRPr="00437799">
        <w:rPr>
          <w:rFonts w:asciiTheme="minorHAnsi" w:hAnsiTheme="minorHAnsi" w:cstheme="minorHAnsi"/>
          <w:b/>
          <w:bCs/>
        </w:rPr>
        <w:t>UZASAD</w:t>
      </w:r>
      <w:r w:rsidRPr="00E731F8">
        <w:rPr>
          <w:rFonts w:asciiTheme="minorHAnsi" w:hAnsiTheme="minorHAnsi" w:cstheme="minorHAnsi"/>
          <w:b/>
          <w:bCs/>
        </w:rPr>
        <w:t>NIENIE</w:t>
      </w:r>
    </w:p>
    <w:p w14:paraId="31D33808" w14:textId="070ED025" w:rsidR="00B34ABB" w:rsidRPr="00075348" w:rsidRDefault="00CB7401" w:rsidP="00CB7401">
      <w:pPr>
        <w:tabs>
          <w:tab w:val="left" w:pos="567"/>
        </w:tabs>
        <w:spacing w:before="240" w:line="276" w:lineRule="auto"/>
        <w:ind w:right="-142"/>
        <w:rPr>
          <w:rFonts w:cstheme="minorHAnsi"/>
          <w:color w:val="FF0000"/>
        </w:rPr>
      </w:pPr>
      <w:r>
        <w:rPr>
          <w:rFonts w:cstheme="minorHAnsi"/>
          <w:bCs/>
        </w:rPr>
        <w:t>Marszałek Województwa Wielkopolskiego</w:t>
      </w:r>
      <w:r w:rsidR="009F4FB3" w:rsidRPr="00E731F8">
        <w:rPr>
          <w:rFonts w:cstheme="minorHAnsi"/>
          <w:bCs/>
        </w:rPr>
        <w:t xml:space="preserve"> decyzją znak: </w:t>
      </w:r>
      <w:r w:rsidRPr="00CB7401">
        <w:rPr>
          <w:rFonts w:cstheme="minorHAnsi"/>
          <w:bCs/>
        </w:rPr>
        <w:t xml:space="preserve">DSR-I.7422.32.2013 z dnia </w:t>
      </w:r>
      <w:r w:rsidR="00A6587A">
        <w:rPr>
          <w:rFonts w:cstheme="minorHAnsi"/>
          <w:bCs/>
        </w:rPr>
        <w:br/>
      </w:r>
      <w:r w:rsidRPr="00CB7401">
        <w:rPr>
          <w:rFonts w:cstheme="minorHAnsi"/>
          <w:bCs/>
        </w:rPr>
        <w:t>29 kwietnia 2013 r.</w:t>
      </w:r>
      <w:r w:rsidR="00D81330" w:rsidRPr="00E731F8">
        <w:rPr>
          <w:rFonts w:cstheme="minorHAnsi"/>
          <w:bCs/>
        </w:rPr>
        <w:t xml:space="preserve">, udzielił </w:t>
      </w:r>
      <w:r>
        <w:rPr>
          <w:rFonts w:cstheme="minorHAnsi"/>
          <w:bCs/>
        </w:rPr>
        <w:t>Michałowi</w:t>
      </w:r>
      <w:r w:rsidRPr="00CB7401">
        <w:rPr>
          <w:rFonts w:cstheme="minorHAnsi"/>
          <w:bCs/>
        </w:rPr>
        <w:t xml:space="preserve"> Dola</w:t>
      </w:r>
      <w:r>
        <w:rPr>
          <w:rFonts w:cstheme="minorHAnsi"/>
          <w:bCs/>
        </w:rPr>
        <w:t>cie</w:t>
      </w:r>
      <w:r w:rsidRPr="00CB7401">
        <w:rPr>
          <w:rFonts w:cstheme="minorHAnsi"/>
          <w:bCs/>
        </w:rPr>
        <w:t>, prowadzące</w:t>
      </w:r>
      <w:r>
        <w:rPr>
          <w:rFonts w:cstheme="minorHAnsi"/>
          <w:bCs/>
        </w:rPr>
        <w:t>mu</w:t>
      </w:r>
      <w:r w:rsidRPr="00CB7401">
        <w:rPr>
          <w:rFonts w:cstheme="minorHAnsi"/>
          <w:bCs/>
        </w:rPr>
        <w:t xml:space="preserve"> działalność gospodarczą </w:t>
      </w:r>
      <w:r>
        <w:rPr>
          <w:rFonts w:cstheme="minorHAnsi"/>
          <w:bCs/>
        </w:rPr>
        <w:br/>
      </w:r>
      <w:r w:rsidRPr="00CB7401">
        <w:rPr>
          <w:rFonts w:cstheme="minorHAnsi"/>
          <w:bCs/>
        </w:rPr>
        <w:t>pod firmą: Kopalnia Kruszywa Naturalnego – „DĄBROWA MD” – TRANSPORT Michał Dolata, z siedzibą w Dąbrowie, ul. Wiejska 27, 62-070 Dopiewo</w:t>
      </w:r>
      <w:r w:rsidR="00D81330" w:rsidRPr="00E731F8">
        <w:rPr>
          <w:rFonts w:cstheme="minorHAnsi"/>
          <w:bCs/>
        </w:rPr>
        <w:t>, koncesji na wyd</w:t>
      </w:r>
      <w:r w:rsidR="00360271" w:rsidRPr="00E731F8">
        <w:rPr>
          <w:rFonts w:cstheme="minorHAnsi"/>
          <w:bCs/>
        </w:rPr>
        <w:t xml:space="preserve">obywanie </w:t>
      </w:r>
      <w:r>
        <w:rPr>
          <w:rFonts w:cstheme="minorHAnsi"/>
        </w:rPr>
        <w:t>piasku i żwiru</w:t>
      </w:r>
      <w:r w:rsidRPr="00A67509">
        <w:rPr>
          <w:rFonts w:cstheme="minorHAnsi"/>
        </w:rPr>
        <w:t xml:space="preserve"> </w:t>
      </w:r>
      <w:r>
        <w:rPr>
          <w:rFonts w:cstheme="minorHAnsi"/>
          <w:bCs/>
        </w:rPr>
        <w:t xml:space="preserve">ze </w:t>
      </w:r>
      <w:r w:rsidR="00D81330" w:rsidRPr="00E731F8">
        <w:rPr>
          <w:rFonts w:cstheme="minorHAnsi"/>
          <w:bCs/>
        </w:rPr>
        <w:t xml:space="preserve">złoża </w:t>
      </w:r>
      <w:r w:rsidR="00B2051B">
        <w:rPr>
          <w:rFonts w:cstheme="minorHAnsi"/>
          <w:bCs/>
        </w:rPr>
        <w:t>„Sękowo” Pole C i Pole D</w:t>
      </w:r>
      <w:r w:rsidR="00D81330" w:rsidRPr="00E731F8">
        <w:rPr>
          <w:rFonts w:cstheme="minorHAnsi"/>
          <w:bCs/>
        </w:rPr>
        <w:t xml:space="preserve"> </w:t>
      </w:r>
      <w:r w:rsidR="00D86BEE" w:rsidRPr="00E731F8">
        <w:rPr>
          <w:rFonts w:cstheme="minorHAnsi"/>
          <w:bCs/>
        </w:rPr>
        <w:t xml:space="preserve">w miejscowości </w:t>
      </w:r>
      <w:r w:rsidR="00B2051B">
        <w:rPr>
          <w:rFonts w:cstheme="minorHAnsi"/>
          <w:bCs/>
        </w:rPr>
        <w:t>Sękowo</w:t>
      </w:r>
      <w:r w:rsidR="000B429B" w:rsidRPr="00E731F8">
        <w:rPr>
          <w:rFonts w:cstheme="minorHAnsi"/>
        </w:rPr>
        <w:t xml:space="preserve">, </w:t>
      </w:r>
      <w:r w:rsidR="0026300D">
        <w:rPr>
          <w:rFonts w:cstheme="minorHAnsi"/>
        </w:rPr>
        <w:t>gmina Duszniki</w:t>
      </w:r>
      <w:r w:rsidR="000B429B" w:rsidRPr="00E731F8">
        <w:rPr>
          <w:rFonts w:cstheme="minorHAnsi"/>
        </w:rPr>
        <w:t xml:space="preserve">, </w:t>
      </w:r>
      <w:r w:rsidR="0026300D">
        <w:rPr>
          <w:rFonts w:cstheme="minorHAnsi"/>
        </w:rPr>
        <w:t>powiat szamotulski</w:t>
      </w:r>
      <w:r w:rsidR="000B429B" w:rsidRPr="00E731F8">
        <w:rPr>
          <w:rFonts w:cstheme="minorHAnsi"/>
          <w:spacing w:val="-10"/>
          <w:w w:val="105"/>
        </w:rPr>
        <w:t>, województwo wielkopolskie</w:t>
      </w:r>
      <w:r w:rsidR="00D81330" w:rsidRPr="00E731F8">
        <w:rPr>
          <w:rFonts w:cstheme="minorHAnsi"/>
        </w:rPr>
        <w:t xml:space="preserve">. </w:t>
      </w:r>
      <w:r>
        <w:rPr>
          <w:rFonts w:cstheme="minorHAnsi"/>
        </w:rPr>
        <w:br/>
      </w:r>
      <w:r w:rsidR="00D81330" w:rsidRPr="00E731F8">
        <w:rPr>
          <w:rFonts w:cstheme="minorHAnsi"/>
          <w:bCs/>
        </w:rPr>
        <w:t>Przedsiębiorca</w:t>
      </w:r>
      <w:r w:rsidR="00D81330" w:rsidRPr="00E731F8">
        <w:rPr>
          <w:rFonts w:cstheme="minorHAnsi"/>
        </w:rPr>
        <w:t>, wnioskiem</w:t>
      </w:r>
      <w:r w:rsidR="00D81330" w:rsidRPr="00E731F8">
        <w:rPr>
          <w:rFonts w:cstheme="minorHAnsi"/>
          <w:bCs/>
        </w:rPr>
        <w:t xml:space="preserve"> z dnia </w:t>
      </w:r>
      <w:r>
        <w:rPr>
          <w:rFonts w:cstheme="minorHAnsi"/>
          <w:bCs/>
        </w:rPr>
        <w:t>23</w:t>
      </w:r>
      <w:r w:rsidR="00E731F8" w:rsidRPr="00E731F8">
        <w:rPr>
          <w:rFonts w:cstheme="minorHAnsi"/>
          <w:bCs/>
        </w:rPr>
        <w:t xml:space="preserve"> października</w:t>
      </w:r>
      <w:r w:rsidR="00D81330" w:rsidRPr="00E731F8">
        <w:rPr>
          <w:rFonts w:cstheme="minorHAnsi"/>
          <w:bCs/>
        </w:rPr>
        <w:t xml:space="preserve"> 202</w:t>
      </w:r>
      <w:r w:rsidR="00360271" w:rsidRPr="00E731F8">
        <w:rPr>
          <w:rFonts w:cstheme="minorHAnsi"/>
          <w:bCs/>
        </w:rPr>
        <w:t>5</w:t>
      </w:r>
      <w:r w:rsidR="000B429B" w:rsidRPr="00E731F8">
        <w:rPr>
          <w:rFonts w:cstheme="minorHAnsi"/>
          <w:bCs/>
        </w:rPr>
        <w:t xml:space="preserve"> r.</w:t>
      </w:r>
      <w:r w:rsidR="00D81330" w:rsidRPr="00E731F8">
        <w:rPr>
          <w:rFonts w:cstheme="minorHAnsi"/>
          <w:bCs/>
        </w:rPr>
        <w:t xml:space="preserve">, </w:t>
      </w:r>
      <w:r w:rsidR="00496A76">
        <w:rPr>
          <w:rFonts w:cstheme="minorHAnsi"/>
          <w:bCs/>
        </w:rPr>
        <w:t xml:space="preserve">zmienionym pismem z dnia </w:t>
      </w:r>
      <w:r w:rsidR="00BB42D4">
        <w:rPr>
          <w:rFonts w:cstheme="minorHAnsi"/>
          <w:bCs/>
        </w:rPr>
        <w:br/>
      </w:r>
      <w:r w:rsidR="00496A76">
        <w:rPr>
          <w:rFonts w:cstheme="minorHAnsi"/>
          <w:bCs/>
        </w:rPr>
        <w:t xml:space="preserve">14 stycznia 2026 r., </w:t>
      </w:r>
      <w:r w:rsidR="00D81330" w:rsidRPr="00E731F8">
        <w:rPr>
          <w:rFonts w:cstheme="minorHAnsi"/>
          <w:bCs/>
        </w:rPr>
        <w:t>wystąpił do Marszałka Województwa Wielkopolskieg</w:t>
      </w:r>
      <w:r w:rsidR="00084D63" w:rsidRPr="00E731F8">
        <w:rPr>
          <w:rFonts w:cstheme="minorHAnsi"/>
          <w:bCs/>
        </w:rPr>
        <w:t xml:space="preserve">o o zmianę decyzji koncesyjnej </w:t>
      </w:r>
      <w:r w:rsidR="0082004F" w:rsidRPr="00E731F8">
        <w:rPr>
          <w:rFonts w:cstheme="minorHAnsi"/>
          <w:bCs/>
        </w:rPr>
        <w:t>z uwagi na</w:t>
      </w:r>
      <w:r w:rsidR="00A6587A">
        <w:rPr>
          <w:rFonts w:cstheme="minorHAnsi"/>
          <w:bCs/>
        </w:rPr>
        <w:t xml:space="preserve"> włączenie </w:t>
      </w:r>
      <w:r w:rsidR="00AA30C5">
        <w:rPr>
          <w:rFonts w:cstheme="minorHAnsi"/>
          <w:bCs/>
        </w:rPr>
        <w:t xml:space="preserve">do eksploatacji </w:t>
      </w:r>
      <w:r w:rsidR="00A6587A">
        <w:rPr>
          <w:rFonts w:cstheme="minorHAnsi"/>
          <w:bCs/>
        </w:rPr>
        <w:t>Pól A i B</w:t>
      </w:r>
      <w:r w:rsidR="00AA30C5">
        <w:rPr>
          <w:rFonts w:cstheme="minorHAnsi"/>
          <w:bCs/>
        </w:rPr>
        <w:t xml:space="preserve"> złoża</w:t>
      </w:r>
      <w:r w:rsidR="00A6587A">
        <w:rPr>
          <w:rFonts w:cstheme="minorHAnsi"/>
          <w:bCs/>
        </w:rPr>
        <w:t>, zmianę granic obszar</w:t>
      </w:r>
      <w:r w:rsidR="00CC608D">
        <w:rPr>
          <w:rFonts w:cstheme="minorHAnsi"/>
          <w:bCs/>
        </w:rPr>
        <w:t>ów</w:t>
      </w:r>
      <w:r w:rsidR="00A6587A">
        <w:rPr>
          <w:rFonts w:cstheme="minorHAnsi"/>
          <w:bCs/>
        </w:rPr>
        <w:t xml:space="preserve"> i teren</w:t>
      </w:r>
      <w:r w:rsidR="00CC608D">
        <w:rPr>
          <w:rFonts w:cstheme="minorHAnsi"/>
          <w:bCs/>
        </w:rPr>
        <w:t>ów</w:t>
      </w:r>
      <w:r w:rsidR="00A6587A">
        <w:rPr>
          <w:rFonts w:cstheme="minorHAnsi"/>
          <w:bCs/>
        </w:rPr>
        <w:t xml:space="preserve"> górnicz</w:t>
      </w:r>
      <w:r w:rsidR="00CC608D">
        <w:rPr>
          <w:rFonts w:cstheme="minorHAnsi"/>
          <w:bCs/>
        </w:rPr>
        <w:t>ych</w:t>
      </w:r>
      <w:r w:rsidR="00A6587A">
        <w:rPr>
          <w:rFonts w:cstheme="minorHAnsi"/>
          <w:bCs/>
        </w:rPr>
        <w:t xml:space="preserve"> Pol</w:t>
      </w:r>
      <w:r w:rsidR="00CC608D">
        <w:rPr>
          <w:rFonts w:cstheme="minorHAnsi"/>
          <w:bCs/>
        </w:rPr>
        <w:t>a</w:t>
      </w:r>
      <w:r w:rsidR="00A6587A">
        <w:rPr>
          <w:rFonts w:cstheme="minorHAnsi"/>
          <w:bCs/>
        </w:rPr>
        <w:t xml:space="preserve"> C</w:t>
      </w:r>
      <w:r w:rsidR="00CC608D">
        <w:rPr>
          <w:rFonts w:cstheme="minorHAnsi"/>
          <w:bCs/>
        </w:rPr>
        <w:t xml:space="preserve"> i Pola D</w:t>
      </w:r>
      <w:r w:rsidR="00D81330" w:rsidRPr="00E731F8">
        <w:rPr>
          <w:rFonts w:cstheme="minorHAnsi"/>
          <w:bCs/>
        </w:rPr>
        <w:t>.</w:t>
      </w:r>
      <w:r w:rsidR="008C6E02" w:rsidRPr="00E731F8">
        <w:rPr>
          <w:rFonts w:cstheme="minorHAnsi"/>
          <w:bCs/>
        </w:rPr>
        <w:t xml:space="preserve"> </w:t>
      </w:r>
      <w:r w:rsidR="00CC608D">
        <w:rPr>
          <w:rFonts w:cstheme="minorHAnsi"/>
          <w:bCs/>
        </w:rPr>
        <w:br/>
      </w:r>
      <w:r w:rsidR="0082004F" w:rsidRPr="00BC720B">
        <w:rPr>
          <w:rFonts w:cstheme="minorHAnsi"/>
          <w:bCs/>
        </w:rPr>
        <w:br/>
      </w:r>
      <w:r w:rsidR="00333621" w:rsidRPr="00BC720B">
        <w:rPr>
          <w:rFonts w:cstheme="minorHAnsi"/>
          <w:spacing w:val="-10"/>
          <w:w w:val="105"/>
        </w:rPr>
        <w:lastRenderedPageBreak/>
        <w:t>Do wniosku została załączona d</w:t>
      </w:r>
      <w:r w:rsidR="00333621" w:rsidRPr="00BC720B">
        <w:rPr>
          <w:rFonts w:cstheme="minorHAnsi"/>
        </w:rPr>
        <w:t xml:space="preserve">ecyzja </w:t>
      </w:r>
      <w:r w:rsidR="00AA30C5">
        <w:rPr>
          <w:rFonts w:cstheme="minorHAnsi"/>
        </w:rPr>
        <w:t>Wójta</w:t>
      </w:r>
      <w:r w:rsidR="00333621" w:rsidRPr="00BC720B">
        <w:rPr>
          <w:rFonts w:cstheme="minorHAnsi"/>
        </w:rPr>
        <w:t xml:space="preserve"> Gminy </w:t>
      </w:r>
      <w:r w:rsidR="00AA30C5">
        <w:rPr>
          <w:rFonts w:cstheme="minorHAnsi"/>
        </w:rPr>
        <w:t>Duszniki</w:t>
      </w:r>
      <w:r w:rsidR="00333621" w:rsidRPr="00BC720B">
        <w:rPr>
          <w:rFonts w:cstheme="minorHAnsi"/>
        </w:rPr>
        <w:t xml:space="preserve"> znak: </w:t>
      </w:r>
      <w:r w:rsidR="00BC720B" w:rsidRPr="00BC720B">
        <w:rPr>
          <w:rFonts w:cstheme="minorHAnsi"/>
        </w:rPr>
        <w:t>R</w:t>
      </w:r>
      <w:r w:rsidR="00333621" w:rsidRPr="00BC720B">
        <w:rPr>
          <w:rFonts w:cstheme="minorHAnsi"/>
        </w:rPr>
        <w:t>O</w:t>
      </w:r>
      <w:r w:rsidR="00AA30C5">
        <w:rPr>
          <w:rFonts w:cstheme="minorHAnsi"/>
        </w:rPr>
        <w:t>S</w:t>
      </w:r>
      <w:r w:rsidR="00333621" w:rsidRPr="00BC720B">
        <w:rPr>
          <w:rFonts w:cstheme="minorHAnsi"/>
        </w:rPr>
        <w:t>.6220.</w:t>
      </w:r>
      <w:r w:rsidR="00AA30C5">
        <w:rPr>
          <w:rFonts w:cstheme="minorHAnsi"/>
        </w:rPr>
        <w:t>3</w:t>
      </w:r>
      <w:r w:rsidR="00BC720B" w:rsidRPr="00BC720B">
        <w:rPr>
          <w:rFonts w:cstheme="minorHAnsi"/>
        </w:rPr>
        <w:t>0</w:t>
      </w:r>
      <w:r w:rsidR="00333621" w:rsidRPr="00BC720B">
        <w:rPr>
          <w:rFonts w:cstheme="minorHAnsi"/>
        </w:rPr>
        <w:t>.202</w:t>
      </w:r>
      <w:r w:rsidR="00AA30C5">
        <w:rPr>
          <w:rFonts w:cstheme="minorHAnsi"/>
        </w:rPr>
        <w:t xml:space="preserve">2.DG </w:t>
      </w:r>
      <w:r w:rsidR="00AA30C5">
        <w:rPr>
          <w:rFonts w:cstheme="minorHAnsi"/>
        </w:rPr>
        <w:br/>
      </w:r>
      <w:r w:rsidR="00333621" w:rsidRPr="00BC720B">
        <w:rPr>
          <w:rFonts w:cstheme="minorHAnsi"/>
        </w:rPr>
        <w:t xml:space="preserve">z dnia </w:t>
      </w:r>
      <w:r w:rsidR="00AA30C5">
        <w:rPr>
          <w:rFonts w:cstheme="minorHAnsi"/>
        </w:rPr>
        <w:t>17</w:t>
      </w:r>
      <w:r w:rsidR="00333621" w:rsidRPr="00BC720B">
        <w:rPr>
          <w:rFonts w:cstheme="minorHAnsi"/>
        </w:rPr>
        <w:t xml:space="preserve"> </w:t>
      </w:r>
      <w:r w:rsidR="00AA30C5">
        <w:rPr>
          <w:rFonts w:cstheme="minorHAnsi"/>
        </w:rPr>
        <w:t>kwietni</w:t>
      </w:r>
      <w:r w:rsidR="00BC720B" w:rsidRPr="00BC720B">
        <w:rPr>
          <w:rFonts w:cstheme="minorHAnsi"/>
        </w:rPr>
        <w:t>a</w:t>
      </w:r>
      <w:r w:rsidR="00333621" w:rsidRPr="00BC720B">
        <w:rPr>
          <w:rFonts w:cstheme="minorHAnsi"/>
        </w:rPr>
        <w:t xml:space="preserve"> 202</w:t>
      </w:r>
      <w:r w:rsidR="00AA30C5">
        <w:rPr>
          <w:rFonts w:cstheme="minorHAnsi"/>
        </w:rPr>
        <w:t>3</w:t>
      </w:r>
      <w:r w:rsidR="00333621" w:rsidRPr="00BC720B">
        <w:rPr>
          <w:rFonts w:cstheme="minorHAnsi"/>
        </w:rPr>
        <w:t xml:space="preserve"> r. o środowiskowych uwarunkowaniach przedsięwzięcia polegającego na </w:t>
      </w:r>
      <w:r w:rsidR="00AA30C5">
        <w:rPr>
          <w:rFonts w:cstheme="minorHAnsi"/>
        </w:rPr>
        <w:t>dalszej eksploatacji odkrywkowej złoża kruszywa</w:t>
      </w:r>
      <w:r w:rsidR="00333621" w:rsidRPr="00BC720B">
        <w:rPr>
          <w:rFonts w:cstheme="minorHAnsi"/>
        </w:rPr>
        <w:t xml:space="preserve"> naturalnego „</w:t>
      </w:r>
      <w:r w:rsidR="00B2051B">
        <w:rPr>
          <w:rFonts w:cstheme="minorHAnsi"/>
        </w:rPr>
        <w:t>Sękowo</w:t>
      </w:r>
      <w:r w:rsidR="00AA30C5">
        <w:rPr>
          <w:rFonts w:cstheme="minorHAnsi"/>
        </w:rPr>
        <w:t>” Pole A i B na działkach o numerach ewidencyjnych 55, 32 oraz 34, obręb Sękowo, gmina Duszniki, powiat szamotulski, województwo wielkopolskie</w:t>
      </w:r>
      <w:r w:rsidR="00333621" w:rsidRPr="00BC720B">
        <w:rPr>
          <w:rFonts w:cstheme="minorHAnsi"/>
        </w:rPr>
        <w:t>”</w:t>
      </w:r>
      <w:r w:rsidR="00BC720B">
        <w:rPr>
          <w:rFonts w:cstheme="minorHAnsi"/>
        </w:rPr>
        <w:t>,</w:t>
      </w:r>
      <w:r w:rsidR="00BC720B" w:rsidRPr="00BC720B">
        <w:rPr>
          <w:rFonts w:cstheme="minorHAnsi"/>
        </w:rPr>
        <w:t xml:space="preserve"> </w:t>
      </w:r>
      <w:r w:rsidR="00BC720B" w:rsidRPr="00504F21">
        <w:rPr>
          <w:rFonts w:cstheme="minorHAnsi"/>
        </w:rPr>
        <w:t xml:space="preserve">która jest ostateczna </w:t>
      </w:r>
      <w:r w:rsidR="00BC720B">
        <w:rPr>
          <w:rFonts w:cstheme="minorHAnsi"/>
        </w:rPr>
        <w:br/>
      </w:r>
      <w:r w:rsidR="00BC720B" w:rsidRPr="00504F21">
        <w:rPr>
          <w:rFonts w:cstheme="minorHAnsi"/>
        </w:rPr>
        <w:t xml:space="preserve">i wykonalna od dnia </w:t>
      </w:r>
      <w:r w:rsidR="00AA30C5">
        <w:rPr>
          <w:rFonts w:cstheme="minorHAnsi"/>
        </w:rPr>
        <w:t>18 maja</w:t>
      </w:r>
      <w:r w:rsidR="00BC720B">
        <w:rPr>
          <w:rFonts w:cstheme="minorHAnsi"/>
        </w:rPr>
        <w:t xml:space="preserve"> września</w:t>
      </w:r>
      <w:r w:rsidR="00BC720B" w:rsidRPr="00504F21">
        <w:rPr>
          <w:rFonts w:cstheme="minorHAnsi"/>
        </w:rPr>
        <w:t xml:space="preserve"> 202</w:t>
      </w:r>
      <w:r w:rsidR="00AA30C5">
        <w:rPr>
          <w:rFonts w:cstheme="minorHAnsi"/>
        </w:rPr>
        <w:t>3</w:t>
      </w:r>
      <w:r w:rsidR="00BC720B" w:rsidRPr="00504F21">
        <w:rPr>
          <w:rFonts w:cstheme="minorHAnsi"/>
        </w:rPr>
        <w:t xml:space="preserve"> r.</w:t>
      </w:r>
      <w:r w:rsidR="000F0E63" w:rsidRPr="00075348">
        <w:rPr>
          <w:rFonts w:cstheme="minorHAnsi"/>
          <w:color w:val="FF0000"/>
        </w:rPr>
        <w:br/>
      </w:r>
      <w:r w:rsidR="00D81330" w:rsidRPr="00496A76">
        <w:rPr>
          <w:rFonts w:cstheme="minorHAnsi"/>
        </w:rPr>
        <w:t>Marszałek Województwa Wielkopolskieg</w:t>
      </w:r>
      <w:r w:rsidR="00084D63" w:rsidRPr="00496A76">
        <w:rPr>
          <w:rFonts w:cstheme="minorHAnsi"/>
        </w:rPr>
        <w:t>o j</w:t>
      </w:r>
      <w:r w:rsidR="000B429B" w:rsidRPr="00496A76">
        <w:rPr>
          <w:rFonts w:cstheme="minorHAnsi"/>
        </w:rPr>
        <w:t>est organem właściwym w</w:t>
      </w:r>
      <w:r w:rsidR="00084D63" w:rsidRPr="00496A76">
        <w:rPr>
          <w:rFonts w:cstheme="minorHAnsi"/>
        </w:rPr>
        <w:t xml:space="preserve"> przedmiotowej </w:t>
      </w:r>
      <w:r w:rsidR="000F0E63" w:rsidRPr="00496A76">
        <w:rPr>
          <w:rFonts w:cstheme="minorHAnsi"/>
        </w:rPr>
        <w:t>s</w:t>
      </w:r>
      <w:r w:rsidR="00D81330" w:rsidRPr="00496A76">
        <w:rPr>
          <w:rFonts w:cstheme="minorHAnsi"/>
        </w:rPr>
        <w:t xml:space="preserve">prawie na podstawie art. 22 ust. 4, </w:t>
      </w:r>
      <w:r w:rsidR="000B429B" w:rsidRPr="00496A76">
        <w:rPr>
          <w:rFonts w:cstheme="minorHAnsi"/>
        </w:rPr>
        <w:t>art. 34 ust. 1 w związku z</w:t>
      </w:r>
      <w:r w:rsidR="00084D63" w:rsidRPr="00496A76">
        <w:rPr>
          <w:rFonts w:cstheme="minorHAnsi"/>
        </w:rPr>
        <w:t xml:space="preserve"> </w:t>
      </w:r>
      <w:r w:rsidR="000B429B" w:rsidRPr="00496A76">
        <w:rPr>
          <w:rFonts w:cstheme="minorHAnsi"/>
        </w:rPr>
        <w:t>art.</w:t>
      </w:r>
      <w:r w:rsidR="00084D63" w:rsidRPr="00496A76">
        <w:rPr>
          <w:rFonts w:cstheme="minorHAnsi"/>
        </w:rPr>
        <w:t xml:space="preserve"> 156 ust. 1 pkt 2 </w:t>
      </w:r>
      <w:r w:rsidR="000F0E63" w:rsidRPr="00496A76">
        <w:rPr>
          <w:rFonts w:cstheme="minorHAnsi"/>
        </w:rPr>
        <w:br/>
      </w:r>
      <w:r w:rsidR="00084D63" w:rsidRPr="00496A76">
        <w:rPr>
          <w:rFonts w:cstheme="minorHAnsi"/>
        </w:rPr>
        <w:t>i art. </w:t>
      </w:r>
      <w:r w:rsidR="00D81330" w:rsidRPr="00496A76">
        <w:rPr>
          <w:rFonts w:cstheme="minorHAnsi"/>
        </w:rPr>
        <w:t>161 ust. 1 ustawy Prawo geologiczne i górnicze.</w:t>
      </w:r>
      <w:r w:rsidR="008C6E02" w:rsidRPr="00496A76">
        <w:rPr>
          <w:rFonts w:cstheme="minorHAnsi"/>
        </w:rPr>
        <w:br/>
      </w:r>
      <w:r w:rsidR="00255A1D" w:rsidRPr="00496A76">
        <w:rPr>
          <w:rFonts w:cstheme="minorHAnsi"/>
        </w:rPr>
        <w:t xml:space="preserve">Zgodnie z art. 61 § 4 ustawy Kodeks postępowania administracyjnego, tutejszy Organ </w:t>
      </w:r>
      <w:r w:rsidR="00D81330" w:rsidRPr="00496A76">
        <w:rPr>
          <w:rFonts w:cstheme="minorHAnsi"/>
        </w:rPr>
        <w:t xml:space="preserve">pismem znak: </w:t>
      </w:r>
      <w:r w:rsidR="000406C5" w:rsidRPr="00496A76">
        <w:rPr>
          <w:rFonts w:cstheme="minorHAnsi"/>
        </w:rPr>
        <w:t>DSK-V.7422.47.2025</w:t>
      </w:r>
      <w:r w:rsidR="00C52A64" w:rsidRPr="00496A76">
        <w:rPr>
          <w:rFonts w:cstheme="minorHAnsi"/>
        </w:rPr>
        <w:t xml:space="preserve"> </w:t>
      </w:r>
      <w:r w:rsidR="00291BC3" w:rsidRPr="00496A76">
        <w:rPr>
          <w:rFonts w:cstheme="minorHAnsi"/>
        </w:rPr>
        <w:t xml:space="preserve">z dnia </w:t>
      </w:r>
      <w:r w:rsidR="00496A76" w:rsidRPr="00496A76">
        <w:rPr>
          <w:rFonts w:cstheme="minorHAnsi"/>
        </w:rPr>
        <w:t>15 stycznia</w:t>
      </w:r>
      <w:r w:rsidR="00185381" w:rsidRPr="00496A76">
        <w:rPr>
          <w:rFonts w:cstheme="minorHAnsi"/>
        </w:rPr>
        <w:t xml:space="preserve"> </w:t>
      </w:r>
      <w:r w:rsidR="00D81330" w:rsidRPr="00496A76">
        <w:rPr>
          <w:rFonts w:cstheme="minorHAnsi"/>
        </w:rPr>
        <w:t>202</w:t>
      </w:r>
      <w:r w:rsidR="00496A76" w:rsidRPr="00496A76">
        <w:rPr>
          <w:rFonts w:cstheme="minorHAnsi"/>
        </w:rPr>
        <w:t>6</w:t>
      </w:r>
      <w:r w:rsidR="00C52A64" w:rsidRPr="00496A76">
        <w:rPr>
          <w:rFonts w:cstheme="minorHAnsi"/>
        </w:rPr>
        <w:t xml:space="preserve"> r., poinformował Stronę</w:t>
      </w:r>
      <w:r w:rsidR="00D81330" w:rsidRPr="00496A76">
        <w:rPr>
          <w:rFonts w:cstheme="minorHAnsi"/>
        </w:rPr>
        <w:t xml:space="preserve"> </w:t>
      </w:r>
      <w:r w:rsidR="00255A1D" w:rsidRPr="00496A76">
        <w:rPr>
          <w:rFonts w:cstheme="minorHAnsi"/>
        </w:rPr>
        <w:br/>
      </w:r>
      <w:r w:rsidR="00D81330" w:rsidRPr="00496A76">
        <w:rPr>
          <w:rFonts w:cstheme="minorHAnsi"/>
        </w:rPr>
        <w:t>o wszczęciu postępowania w sprawie zmiany przedmiotowej koncesji.</w:t>
      </w:r>
      <w:r w:rsidR="008C6E02" w:rsidRPr="00496A76">
        <w:rPr>
          <w:rFonts w:cstheme="minorHAnsi"/>
        </w:rPr>
        <w:br/>
      </w:r>
      <w:r w:rsidR="00333621" w:rsidRPr="00496A76">
        <w:rPr>
          <w:rFonts w:cstheme="minorHAnsi"/>
        </w:rPr>
        <w:t>Zgodnie z art. 23 ust. 2b</w:t>
      </w:r>
      <w:r w:rsidR="007F2FE6">
        <w:rPr>
          <w:rFonts w:cstheme="minorHAnsi"/>
        </w:rPr>
        <w:t xml:space="preserve"> w zw. z art. 34 ust. 1a</w:t>
      </w:r>
      <w:r w:rsidR="00333621" w:rsidRPr="00496A76">
        <w:rPr>
          <w:rFonts w:cstheme="minorHAnsi"/>
        </w:rPr>
        <w:t xml:space="preserve"> ustawy Prawo geologiczne i górnicze Marszałek Województwa Wielkopolskiego, pismem znak: </w:t>
      </w:r>
      <w:r w:rsidR="000406C5" w:rsidRPr="00496A76">
        <w:rPr>
          <w:rFonts w:cstheme="minorHAnsi"/>
        </w:rPr>
        <w:t>DSK-V.7422.47.2025</w:t>
      </w:r>
      <w:r w:rsidR="00333621" w:rsidRPr="00496A76">
        <w:rPr>
          <w:rFonts w:cstheme="minorHAnsi"/>
        </w:rPr>
        <w:t xml:space="preserve"> z dnia </w:t>
      </w:r>
      <w:r w:rsidR="007F2FE6">
        <w:rPr>
          <w:rFonts w:cstheme="minorHAnsi"/>
        </w:rPr>
        <w:br/>
      </w:r>
      <w:r w:rsidR="00496A76" w:rsidRPr="00496A76">
        <w:rPr>
          <w:rFonts w:cstheme="minorHAnsi"/>
        </w:rPr>
        <w:t xml:space="preserve">15 stycznia 2026 </w:t>
      </w:r>
      <w:r w:rsidR="00333621" w:rsidRPr="00496A76">
        <w:rPr>
          <w:rFonts w:cstheme="minorHAnsi"/>
        </w:rPr>
        <w:t xml:space="preserve">r., wystąpił do Dyrektora Okręgowego Urzędu Górniczego w Poznaniu </w:t>
      </w:r>
      <w:r w:rsidR="007F2FE6">
        <w:rPr>
          <w:rFonts w:cstheme="minorHAnsi"/>
        </w:rPr>
        <w:br/>
      </w:r>
      <w:r w:rsidR="00333621" w:rsidRPr="00496A76">
        <w:rPr>
          <w:rFonts w:cstheme="minorHAnsi"/>
        </w:rPr>
        <w:t xml:space="preserve">o zaopiniowanie „Dodatku nr </w:t>
      </w:r>
      <w:r w:rsidR="00CF523A" w:rsidRPr="00496A76">
        <w:rPr>
          <w:rFonts w:cstheme="minorHAnsi"/>
        </w:rPr>
        <w:t>1</w:t>
      </w:r>
      <w:r w:rsidR="00333621" w:rsidRPr="00496A76">
        <w:rPr>
          <w:rFonts w:cstheme="minorHAnsi"/>
        </w:rPr>
        <w:t xml:space="preserve"> do projektu zagospodarowania złoża kruszywa naturalnego </w:t>
      </w:r>
      <w:r w:rsidR="00333621" w:rsidRPr="00496A76">
        <w:rPr>
          <w:rFonts w:cstheme="minorHAnsi"/>
          <w:bCs/>
        </w:rPr>
        <w:t>»</w:t>
      </w:r>
      <w:r w:rsidR="00B2051B" w:rsidRPr="00496A76">
        <w:rPr>
          <w:rFonts w:cstheme="minorHAnsi"/>
          <w:bCs/>
        </w:rPr>
        <w:t>Sękowo</w:t>
      </w:r>
      <w:r w:rsidR="00333621" w:rsidRPr="00496A76">
        <w:rPr>
          <w:rFonts w:cstheme="minorHAnsi"/>
          <w:bCs/>
        </w:rPr>
        <w:t xml:space="preserve">«”. </w:t>
      </w:r>
      <w:r w:rsidR="00B62B7C" w:rsidRPr="00496A76">
        <w:rPr>
          <w:rFonts w:cstheme="minorHAnsi"/>
          <w:bCs/>
        </w:rPr>
        <w:br/>
      </w:r>
      <w:r w:rsidR="005D5B04">
        <w:rPr>
          <w:rFonts w:cstheme="minorHAnsi"/>
          <w:bCs/>
        </w:rPr>
        <w:t xml:space="preserve">Dyrektor Okręgowego Urzędu Górniczego w Poznaniu, postanowieniem znak: POZ.5410.4.2026.BTry z dnia 2 lutego 2026 r. zaopiniował </w:t>
      </w:r>
      <w:r w:rsidR="005D5B04" w:rsidRPr="00075BE4">
        <w:rPr>
          <w:rFonts w:cstheme="minorHAnsi"/>
          <w:bCs/>
        </w:rPr>
        <w:t xml:space="preserve">pozytywnie przedłożony </w:t>
      </w:r>
      <w:r w:rsidR="005D5B04">
        <w:rPr>
          <w:rFonts w:cstheme="minorHAnsi"/>
          <w:bCs/>
        </w:rPr>
        <w:br/>
      </w:r>
      <w:r w:rsidR="005D5B04" w:rsidRPr="00075BE4">
        <w:rPr>
          <w:rFonts w:cstheme="minorHAnsi"/>
          <w:bCs/>
        </w:rPr>
        <w:t xml:space="preserve">ww. </w:t>
      </w:r>
      <w:r w:rsidR="005D5B04">
        <w:rPr>
          <w:rFonts w:cstheme="minorHAnsi"/>
          <w:bCs/>
        </w:rPr>
        <w:t xml:space="preserve">dodatek do </w:t>
      </w:r>
      <w:r w:rsidR="005D5B04" w:rsidRPr="00075BE4">
        <w:rPr>
          <w:rFonts w:cstheme="minorHAnsi"/>
          <w:bCs/>
        </w:rPr>
        <w:t>projekt</w:t>
      </w:r>
      <w:r w:rsidR="005D5B04">
        <w:rPr>
          <w:rFonts w:cstheme="minorHAnsi"/>
          <w:bCs/>
        </w:rPr>
        <w:t>u</w:t>
      </w:r>
      <w:r w:rsidR="005D5B04" w:rsidRPr="00075BE4">
        <w:rPr>
          <w:rFonts w:cstheme="minorHAnsi"/>
          <w:bCs/>
        </w:rPr>
        <w:t xml:space="preserve"> zagospodarowania złoża.</w:t>
      </w:r>
      <w:r w:rsidR="005D5B04" w:rsidRPr="00426C80">
        <w:rPr>
          <w:rFonts w:cstheme="minorHAnsi"/>
          <w:bCs/>
        </w:rPr>
        <w:br/>
      </w:r>
      <w:r w:rsidR="0098072C" w:rsidRPr="00496A76">
        <w:rPr>
          <w:rFonts w:cstheme="minorHAnsi"/>
        </w:rPr>
        <w:t xml:space="preserve">Wypełniając obowiązek wynikający z art. 23 ust. 2a pkt 1 w zw. z art. 34 ust. 1a ustawy Prawo geologiczne i górnicze Marszałek Województwa Wielkopolskiego, pismem znak: </w:t>
      </w:r>
      <w:r w:rsidR="000406C5" w:rsidRPr="00496A76">
        <w:rPr>
          <w:rFonts w:cstheme="minorHAnsi"/>
        </w:rPr>
        <w:t>DSK-V.7422.47.2025</w:t>
      </w:r>
      <w:r w:rsidR="0098072C" w:rsidRPr="00496A76">
        <w:rPr>
          <w:rFonts w:cstheme="minorHAnsi"/>
        </w:rPr>
        <w:t xml:space="preserve"> z dnia </w:t>
      </w:r>
      <w:r w:rsidR="00496A76" w:rsidRPr="00496A76">
        <w:rPr>
          <w:rFonts w:cstheme="minorHAnsi"/>
        </w:rPr>
        <w:t xml:space="preserve">15 stycznia 2026 </w:t>
      </w:r>
      <w:r w:rsidR="0098072C" w:rsidRPr="00496A76">
        <w:rPr>
          <w:rFonts w:cstheme="minorHAnsi"/>
        </w:rPr>
        <w:t xml:space="preserve">r., wystąpił do </w:t>
      </w:r>
      <w:r w:rsidR="00CF523A" w:rsidRPr="00496A76">
        <w:rPr>
          <w:rFonts w:cstheme="minorHAnsi"/>
        </w:rPr>
        <w:t>Wójta Gminy Duszniki</w:t>
      </w:r>
      <w:r w:rsidR="0098072C" w:rsidRPr="00496A76">
        <w:rPr>
          <w:rFonts w:cstheme="minorHAnsi"/>
        </w:rPr>
        <w:t xml:space="preserve"> </w:t>
      </w:r>
      <w:r w:rsidR="00CF523A" w:rsidRPr="00496A76">
        <w:rPr>
          <w:rFonts w:cstheme="minorHAnsi"/>
        </w:rPr>
        <w:br/>
      </w:r>
      <w:r w:rsidR="0098072C" w:rsidRPr="00496A76">
        <w:rPr>
          <w:rFonts w:cstheme="minorHAnsi"/>
        </w:rPr>
        <w:t xml:space="preserve">o uzgodnienie zmiany przedmiotowej koncesji. </w:t>
      </w:r>
      <w:r w:rsidR="0040578D">
        <w:rPr>
          <w:rFonts w:cstheme="minorHAnsi"/>
        </w:rPr>
        <w:t xml:space="preserve">Wójt Gminy Duszniki </w:t>
      </w:r>
      <w:r w:rsidR="0040578D" w:rsidRPr="005C419B">
        <w:rPr>
          <w:rFonts w:cstheme="minorHAnsi"/>
        </w:rPr>
        <w:t xml:space="preserve">postanowieniem znak: </w:t>
      </w:r>
      <w:r w:rsidR="0040578D">
        <w:rPr>
          <w:rFonts w:cstheme="minorHAnsi"/>
        </w:rPr>
        <w:t>RGP</w:t>
      </w:r>
      <w:r w:rsidR="0040578D" w:rsidRPr="005C419B">
        <w:rPr>
          <w:rFonts w:cstheme="minorHAnsi"/>
        </w:rPr>
        <w:t>.6523.</w:t>
      </w:r>
      <w:r w:rsidR="0040578D">
        <w:rPr>
          <w:rFonts w:cstheme="minorHAnsi"/>
        </w:rPr>
        <w:t>1</w:t>
      </w:r>
      <w:r w:rsidR="0040578D" w:rsidRPr="005C419B">
        <w:rPr>
          <w:rFonts w:cstheme="minorHAnsi"/>
        </w:rPr>
        <w:t>.202</w:t>
      </w:r>
      <w:r w:rsidR="0040578D">
        <w:rPr>
          <w:rFonts w:cstheme="minorHAnsi"/>
        </w:rPr>
        <w:t>6</w:t>
      </w:r>
      <w:r w:rsidR="0040578D" w:rsidRPr="005C419B">
        <w:rPr>
          <w:rFonts w:cstheme="minorHAnsi"/>
        </w:rPr>
        <w:t xml:space="preserve"> z dnia </w:t>
      </w:r>
      <w:r w:rsidR="0040578D">
        <w:rPr>
          <w:rFonts w:cstheme="minorHAnsi"/>
        </w:rPr>
        <w:t>30 stycznia</w:t>
      </w:r>
      <w:r w:rsidR="0040578D" w:rsidRPr="005C419B">
        <w:rPr>
          <w:rFonts w:cstheme="minorHAnsi"/>
        </w:rPr>
        <w:t xml:space="preserve"> 202</w:t>
      </w:r>
      <w:r w:rsidR="0040578D">
        <w:rPr>
          <w:rFonts w:cstheme="minorHAnsi"/>
        </w:rPr>
        <w:t>6</w:t>
      </w:r>
      <w:r w:rsidR="0040578D" w:rsidRPr="005C419B">
        <w:rPr>
          <w:rFonts w:cstheme="minorHAnsi"/>
        </w:rPr>
        <w:t xml:space="preserve"> r. uzgodnił </w:t>
      </w:r>
      <w:r w:rsidR="0040578D">
        <w:rPr>
          <w:rFonts w:cstheme="minorHAnsi"/>
        </w:rPr>
        <w:t>sprawę zmiany</w:t>
      </w:r>
      <w:r w:rsidR="0040578D" w:rsidRPr="005C419B">
        <w:rPr>
          <w:rFonts w:cstheme="minorHAnsi"/>
        </w:rPr>
        <w:t xml:space="preserve"> koncesji </w:t>
      </w:r>
      <w:r w:rsidR="0040578D">
        <w:rPr>
          <w:rFonts w:cstheme="minorHAnsi"/>
        </w:rPr>
        <w:br/>
      </w:r>
      <w:r w:rsidR="0040578D" w:rsidRPr="005C419B">
        <w:rPr>
          <w:rFonts w:cstheme="minorHAnsi"/>
        </w:rPr>
        <w:t>na eksploatację kopaliny z</w:t>
      </w:r>
      <w:r w:rsidR="0040578D">
        <w:rPr>
          <w:rFonts w:cstheme="minorHAnsi"/>
        </w:rPr>
        <w:t>e</w:t>
      </w:r>
      <w:r w:rsidR="0040578D" w:rsidRPr="005C419B">
        <w:rPr>
          <w:rFonts w:cstheme="minorHAnsi"/>
        </w:rPr>
        <w:t xml:space="preserve"> złoża „</w:t>
      </w:r>
      <w:r w:rsidR="0040578D">
        <w:rPr>
          <w:rFonts w:cstheme="minorHAnsi"/>
        </w:rPr>
        <w:t>Sękowo</w:t>
      </w:r>
      <w:r w:rsidR="0040578D" w:rsidRPr="005C419B">
        <w:rPr>
          <w:rFonts w:cstheme="minorHAnsi"/>
        </w:rPr>
        <w:t>”.</w:t>
      </w:r>
      <w:r w:rsidR="00333621" w:rsidRPr="00496A76">
        <w:rPr>
          <w:rFonts w:cstheme="minorHAnsi"/>
        </w:rPr>
        <w:br/>
      </w:r>
      <w:r w:rsidR="00D81330" w:rsidRPr="00496A76">
        <w:rPr>
          <w:rFonts w:cstheme="minorHAnsi"/>
        </w:rPr>
        <w:t>W</w:t>
      </w:r>
      <w:r w:rsidR="00C52A64" w:rsidRPr="00496A76">
        <w:rPr>
          <w:rFonts w:cstheme="minorHAnsi"/>
        </w:rPr>
        <w:t xml:space="preserve"> toku postępowania Strona została poinformowana</w:t>
      </w:r>
      <w:r w:rsidR="00D81330" w:rsidRPr="00496A76">
        <w:rPr>
          <w:rFonts w:cstheme="minorHAnsi"/>
        </w:rPr>
        <w:t xml:space="preserve"> o wyznaczeniu now</w:t>
      </w:r>
      <w:r w:rsidR="00496A76">
        <w:rPr>
          <w:rFonts w:cstheme="minorHAnsi"/>
        </w:rPr>
        <w:t>ych</w:t>
      </w:r>
      <w:r w:rsidR="00D81330" w:rsidRPr="00496A76">
        <w:rPr>
          <w:rFonts w:cstheme="minorHAnsi"/>
        </w:rPr>
        <w:t xml:space="preserve"> termin</w:t>
      </w:r>
      <w:r w:rsidR="00496A76">
        <w:rPr>
          <w:rFonts w:cstheme="minorHAnsi"/>
        </w:rPr>
        <w:t>ów</w:t>
      </w:r>
      <w:r w:rsidR="00D81330" w:rsidRPr="00496A76">
        <w:rPr>
          <w:rFonts w:cstheme="minorHAnsi"/>
        </w:rPr>
        <w:t xml:space="preserve"> załatwienia sprawy, na podstawie art. 36 Kodeksu postępowania administracyjnego.</w:t>
      </w:r>
      <w:r w:rsidR="00A818F5" w:rsidRPr="00496A76">
        <w:rPr>
          <w:rFonts w:cstheme="minorHAnsi"/>
        </w:rPr>
        <w:br/>
      </w:r>
      <w:r w:rsidR="00D81330" w:rsidRPr="00496A76">
        <w:rPr>
          <w:rFonts w:cstheme="minorHAnsi"/>
        </w:rPr>
        <w:t>Wypełniając dyspozycję art. 10 § 1 ustawy Kodeks postępowania administracyjnego, Marszałek Województwa Wielkopolskiego</w:t>
      </w:r>
      <w:r w:rsidR="00D81330" w:rsidRPr="00426C80">
        <w:rPr>
          <w:rFonts w:cstheme="minorHAnsi"/>
        </w:rPr>
        <w:t>, przed wydaniem decyzji zmie</w:t>
      </w:r>
      <w:r w:rsidR="00084D63" w:rsidRPr="00426C80">
        <w:rPr>
          <w:rFonts w:cstheme="minorHAnsi"/>
        </w:rPr>
        <w:t xml:space="preserve">niającej koncesję, pismem znak: </w:t>
      </w:r>
      <w:r w:rsidR="000406C5">
        <w:rPr>
          <w:rFonts w:cstheme="minorHAnsi"/>
        </w:rPr>
        <w:t>DSK-V.7422.47.2025</w:t>
      </w:r>
      <w:r w:rsidR="00C52A64" w:rsidRPr="00426C80">
        <w:rPr>
          <w:rFonts w:cstheme="minorHAnsi"/>
        </w:rPr>
        <w:t xml:space="preserve"> </w:t>
      </w:r>
      <w:r w:rsidR="00D81330" w:rsidRPr="00426C80">
        <w:rPr>
          <w:rFonts w:cstheme="minorHAnsi"/>
        </w:rPr>
        <w:t>z dnia</w:t>
      </w:r>
      <w:r w:rsidR="00E66B6F" w:rsidRPr="00426C80">
        <w:rPr>
          <w:rFonts w:cstheme="minorHAnsi"/>
        </w:rPr>
        <w:t xml:space="preserve"> </w:t>
      </w:r>
      <w:r w:rsidR="005D5B04">
        <w:rPr>
          <w:rFonts w:cstheme="minorHAnsi"/>
        </w:rPr>
        <w:t>9 lutego</w:t>
      </w:r>
      <w:r w:rsidR="00333621" w:rsidRPr="00426C80">
        <w:rPr>
          <w:rFonts w:cstheme="minorHAnsi"/>
        </w:rPr>
        <w:t xml:space="preserve"> 202</w:t>
      </w:r>
      <w:r w:rsidR="00496A76">
        <w:rPr>
          <w:rFonts w:cstheme="minorHAnsi"/>
        </w:rPr>
        <w:t>6</w:t>
      </w:r>
      <w:r w:rsidR="00333621" w:rsidRPr="00426C80">
        <w:rPr>
          <w:rFonts w:cstheme="minorHAnsi"/>
        </w:rPr>
        <w:t xml:space="preserve"> r.</w:t>
      </w:r>
      <w:r w:rsidR="00D81330" w:rsidRPr="00426C80">
        <w:rPr>
          <w:rFonts w:cstheme="minorHAnsi"/>
        </w:rPr>
        <w:t xml:space="preserve"> poinformował Stron</w:t>
      </w:r>
      <w:r w:rsidR="00C52A64" w:rsidRPr="00426C80">
        <w:rPr>
          <w:rFonts w:cstheme="minorHAnsi"/>
        </w:rPr>
        <w:t>ę</w:t>
      </w:r>
      <w:r w:rsidR="00D81330" w:rsidRPr="00426C80">
        <w:rPr>
          <w:rFonts w:cstheme="minorHAnsi"/>
        </w:rPr>
        <w:t xml:space="preserve"> </w:t>
      </w:r>
      <w:r w:rsidR="00333621" w:rsidRPr="00426C80">
        <w:rPr>
          <w:rFonts w:cstheme="minorHAnsi"/>
        </w:rPr>
        <w:br/>
      </w:r>
      <w:r w:rsidR="00D81330" w:rsidRPr="00426C80">
        <w:rPr>
          <w:rFonts w:cstheme="minorHAnsi"/>
        </w:rPr>
        <w:t>o możliwości wypowiedzenia się, co</w:t>
      </w:r>
      <w:r w:rsidR="00C52A64" w:rsidRPr="00426C80">
        <w:rPr>
          <w:rFonts w:cstheme="minorHAnsi"/>
        </w:rPr>
        <w:t xml:space="preserve"> do zebranych materiałów. </w:t>
      </w:r>
      <w:r w:rsidR="00B80E8C" w:rsidRPr="00426C80">
        <w:rPr>
          <w:rFonts w:cstheme="minorHAnsi"/>
        </w:rPr>
        <w:t xml:space="preserve">Strona nie skorzystała </w:t>
      </w:r>
      <w:r w:rsidR="0040578D">
        <w:rPr>
          <w:rFonts w:cstheme="minorHAnsi"/>
        </w:rPr>
        <w:br/>
      </w:r>
      <w:r w:rsidR="00B80E8C" w:rsidRPr="00426C80">
        <w:rPr>
          <w:rFonts w:cstheme="minorHAnsi"/>
        </w:rPr>
        <w:t xml:space="preserve">z tego uprawnienia. </w:t>
      </w:r>
      <w:r w:rsidR="00A818F5" w:rsidRPr="00426C80">
        <w:rPr>
          <w:rFonts w:cstheme="minorHAnsi"/>
        </w:rPr>
        <w:br/>
      </w:r>
      <w:r w:rsidR="00291BC3" w:rsidRPr="00426C80">
        <w:rPr>
          <w:rFonts w:cstheme="minorHAnsi"/>
        </w:rPr>
        <w:t xml:space="preserve">Złoże kruszywa naturalnego </w:t>
      </w:r>
      <w:r w:rsidR="00B2051B">
        <w:rPr>
          <w:rFonts w:cstheme="minorHAnsi"/>
        </w:rPr>
        <w:t xml:space="preserve">„Sękowo” </w:t>
      </w:r>
      <w:r w:rsidR="00291BC3" w:rsidRPr="00426C80">
        <w:rPr>
          <w:rFonts w:cstheme="minorHAnsi"/>
        </w:rPr>
        <w:t xml:space="preserve">zostało udokumentowane </w:t>
      </w:r>
      <w:r w:rsidR="00C52A64" w:rsidRPr="00426C80">
        <w:rPr>
          <w:rFonts w:cstheme="minorHAnsi"/>
        </w:rPr>
        <w:t>w</w:t>
      </w:r>
      <w:r w:rsidR="00291BC3" w:rsidRPr="00426C80">
        <w:rPr>
          <w:rFonts w:cstheme="minorHAnsi"/>
        </w:rPr>
        <w:t xml:space="preserve"> formie</w:t>
      </w:r>
      <w:r w:rsidR="00A818F5" w:rsidRPr="00426C80">
        <w:rPr>
          <w:rFonts w:cstheme="minorHAnsi"/>
        </w:rPr>
        <w:t xml:space="preserve"> </w:t>
      </w:r>
      <w:r w:rsidR="00CF523A">
        <w:rPr>
          <w:rFonts w:cstheme="minorHAnsi"/>
        </w:rPr>
        <w:t xml:space="preserve">„Dodatku </w:t>
      </w:r>
      <w:r w:rsidR="00CF523A" w:rsidRPr="0066439C">
        <w:rPr>
          <w:rFonts w:cstheme="minorHAnsi"/>
        </w:rPr>
        <w:t xml:space="preserve">nr </w:t>
      </w:r>
      <w:r w:rsidR="00CF523A">
        <w:rPr>
          <w:rFonts w:cstheme="minorHAnsi"/>
        </w:rPr>
        <w:t>4</w:t>
      </w:r>
      <w:r w:rsidR="00CF523A" w:rsidRPr="0066439C">
        <w:rPr>
          <w:rFonts w:cstheme="minorHAnsi"/>
        </w:rPr>
        <w:t xml:space="preserve"> do dokumentacji geologicznej złoża kruszywa naturalnego »Sękowo« w kat. C</w:t>
      </w:r>
      <w:r w:rsidR="00CF523A" w:rsidRPr="00084E4A">
        <w:rPr>
          <w:rFonts w:cstheme="minorHAnsi"/>
          <w:vertAlign w:val="subscript"/>
        </w:rPr>
        <w:t>1</w:t>
      </w:r>
      <w:r w:rsidR="00CF523A" w:rsidRPr="0066439C">
        <w:rPr>
          <w:rFonts w:cstheme="minorHAnsi"/>
        </w:rPr>
        <w:t>, miejscowość Sękowo, gmina Duszniki, powiat szamotulski, województwo wielkopolskie</w:t>
      </w:r>
      <w:r w:rsidR="00CF523A">
        <w:rPr>
          <w:rFonts w:cstheme="minorHAnsi"/>
        </w:rPr>
        <w:t xml:space="preserve">, zatwierdzonym przez Marszałka Województwa Wielkopolskiego decyzją znak: </w:t>
      </w:r>
      <w:r w:rsidR="00CF523A">
        <w:rPr>
          <w:rFonts w:cstheme="minorHAnsi"/>
        </w:rPr>
        <w:br/>
        <w:t>DSK-V.7427.47</w:t>
      </w:r>
      <w:r w:rsidR="00CF523A" w:rsidRPr="00084E4A">
        <w:rPr>
          <w:rFonts w:cstheme="minorHAnsi"/>
        </w:rPr>
        <w:t>.202</w:t>
      </w:r>
      <w:r w:rsidR="00CF523A">
        <w:rPr>
          <w:rFonts w:cstheme="minorHAnsi"/>
        </w:rPr>
        <w:t>5 z dnia 4</w:t>
      </w:r>
      <w:r w:rsidR="00CF523A" w:rsidRPr="00084E4A">
        <w:rPr>
          <w:rFonts w:cstheme="minorHAnsi"/>
        </w:rPr>
        <w:t xml:space="preserve"> </w:t>
      </w:r>
      <w:r w:rsidR="00CF523A">
        <w:rPr>
          <w:rFonts w:cstheme="minorHAnsi"/>
        </w:rPr>
        <w:t>września</w:t>
      </w:r>
      <w:r w:rsidR="00CF523A" w:rsidRPr="00084E4A">
        <w:rPr>
          <w:rFonts w:cstheme="minorHAnsi"/>
        </w:rPr>
        <w:t xml:space="preserve"> 202</w:t>
      </w:r>
      <w:r w:rsidR="00CF523A">
        <w:rPr>
          <w:rFonts w:cstheme="minorHAnsi"/>
        </w:rPr>
        <w:t>5</w:t>
      </w:r>
      <w:r w:rsidR="00CF523A" w:rsidRPr="00084E4A">
        <w:rPr>
          <w:rFonts w:cstheme="minorHAnsi"/>
        </w:rPr>
        <w:t xml:space="preserve"> r.</w:t>
      </w:r>
      <w:r w:rsidR="00B8592A" w:rsidRPr="00426C80">
        <w:rPr>
          <w:rFonts w:cstheme="minorHAnsi"/>
        </w:rPr>
        <w:t xml:space="preserve">, w </w:t>
      </w:r>
      <w:r w:rsidR="00CF523A">
        <w:rPr>
          <w:rFonts w:cstheme="minorHAnsi"/>
        </w:rPr>
        <w:t>czterech</w:t>
      </w:r>
      <w:r w:rsidR="00B8592A" w:rsidRPr="00426C80">
        <w:rPr>
          <w:rFonts w:cstheme="minorHAnsi"/>
        </w:rPr>
        <w:t xml:space="preserve"> polach</w:t>
      </w:r>
      <w:r w:rsidR="001D1748" w:rsidRPr="00426C80">
        <w:rPr>
          <w:rFonts w:cstheme="minorHAnsi"/>
        </w:rPr>
        <w:t xml:space="preserve"> </w:t>
      </w:r>
      <w:r w:rsidR="00B8592A" w:rsidRPr="00426C80">
        <w:rPr>
          <w:rFonts w:cstheme="minorHAnsi"/>
        </w:rPr>
        <w:t xml:space="preserve">o łącznej powierzchni </w:t>
      </w:r>
      <w:r w:rsidR="00CF523A" w:rsidRPr="00CF523A">
        <w:rPr>
          <w:rFonts w:cstheme="minorHAnsi"/>
        </w:rPr>
        <w:t>13,8615</w:t>
      </w:r>
      <w:r w:rsidR="00CF523A">
        <w:rPr>
          <w:rFonts w:cstheme="minorHAnsi"/>
        </w:rPr>
        <w:t xml:space="preserve"> </w:t>
      </w:r>
      <w:r w:rsidR="00B8592A" w:rsidRPr="00426C80">
        <w:rPr>
          <w:rFonts w:cstheme="minorHAnsi"/>
        </w:rPr>
        <w:t>ha</w:t>
      </w:r>
      <w:r w:rsidR="00C577CA">
        <w:rPr>
          <w:rFonts w:cstheme="minorHAnsi"/>
        </w:rPr>
        <w:t>:</w:t>
      </w:r>
      <w:r w:rsidR="00B8592A" w:rsidRPr="00426C80">
        <w:rPr>
          <w:rFonts w:cstheme="minorHAnsi"/>
        </w:rPr>
        <w:t xml:space="preserve"> Pole </w:t>
      </w:r>
      <w:r w:rsidR="00CF523A">
        <w:rPr>
          <w:rFonts w:cstheme="minorHAnsi"/>
        </w:rPr>
        <w:t>A</w:t>
      </w:r>
      <w:r w:rsidR="00B8592A" w:rsidRPr="00426C80">
        <w:rPr>
          <w:rFonts w:cstheme="minorHAnsi"/>
        </w:rPr>
        <w:t xml:space="preserve"> o powierzchni </w:t>
      </w:r>
      <w:r w:rsidR="00CF523A" w:rsidRPr="00CF523A">
        <w:rPr>
          <w:rFonts w:cstheme="minorHAnsi"/>
        </w:rPr>
        <w:t>5</w:t>
      </w:r>
      <w:r w:rsidR="00CF523A">
        <w:rPr>
          <w:rFonts w:cstheme="minorHAnsi"/>
        </w:rPr>
        <w:t>,</w:t>
      </w:r>
      <w:r w:rsidR="00CF523A" w:rsidRPr="00CF523A">
        <w:rPr>
          <w:rFonts w:cstheme="minorHAnsi"/>
        </w:rPr>
        <w:t>8312</w:t>
      </w:r>
      <w:r w:rsidR="00B8592A" w:rsidRPr="00426C80">
        <w:rPr>
          <w:rFonts w:cstheme="minorHAnsi"/>
        </w:rPr>
        <w:t xml:space="preserve"> ha, obejmuje</w:t>
      </w:r>
      <w:r w:rsidR="00CF523A" w:rsidRPr="00CF523A">
        <w:t xml:space="preserve"> </w:t>
      </w:r>
      <w:r w:rsidR="00CF523A" w:rsidRPr="00CF523A">
        <w:rPr>
          <w:rFonts w:cstheme="minorHAnsi"/>
        </w:rPr>
        <w:t>częś</w:t>
      </w:r>
      <w:r w:rsidR="00CF523A">
        <w:rPr>
          <w:rFonts w:cstheme="minorHAnsi"/>
        </w:rPr>
        <w:t>ć</w:t>
      </w:r>
      <w:r w:rsidR="00CF523A" w:rsidRPr="00CF523A">
        <w:rPr>
          <w:rFonts w:cstheme="minorHAnsi"/>
        </w:rPr>
        <w:t xml:space="preserve"> dz</w:t>
      </w:r>
      <w:r w:rsidR="006D41D4">
        <w:rPr>
          <w:rFonts w:cstheme="minorHAnsi"/>
        </w:rPr>
        <w:t>.</w:t>
      </w:r>
      <w:r w:rsidR="00CF523A" w:rsidRPr="00CF523A">
        <w:rPr>
          <w:rFonts w:cstheme="minorHAnsi"/>
        </w:rPr>
        <w:t xml:space="preserve"> nr </w:t>
      </w:r>
      <w:proofErr w:type="spellStart"/>
      <w:r w:rsidR="00CF523A" w:rsidRPr="00CF523A">
        <w:rPr>
          <w:rFonts w:cstheme="minorHAnsi"/>
        </w:rPr>
        <w:t>ewid</w:t>
      </w:r>
      <w:proofErr w:type="spellEnd"/>
      <w:r w:rsidR="00CF523A" w:rsidRPr="00CF523A">
        <w:rPr>
          <w:rFonts w:cstheme="minorHAnsi"/>
        </w:rPr>
        <w:t>. 55</w:t>
      </w:r>
      <w:r w:rsidR="00CF523A">
        <w:rPr>
          <w:rFonts w:cstheme="minorHAnsi"/>
        </w:rPr>
        <w:t xml:space="preserve">, Pole B </w:t>
      </w:r>
      <w:r w:rsidR="00CF523A">
        <w:rPr>
          <w:rFonts w:cstheme="minorHAnsi"/>
        </w:rPr>
        <w:br/>
        <w:t xml:space="preserve">o powierzchni </w:t>
      </w:r>
      <w:r w:rsidR="00CF523A" w:rsidRPr="00CF523A">
        <w:rPr>
          <w:rFonts w:cstheme="minorHAnsi"/>
        </w:rPr>
        <w:t>3</w:t>
      </w:r>
      <w:r w:rsidR="00CF523A">
        <w:rPr>
          <w:rFonts w:cstheme="minorHAnsi"/>
        </w:rPr>
        <w:t>,</w:t>
      </w:r>
      <w:r w:rsidR="00CF523A" w:rsidRPr="00CF523A">
        <w:rPr>
          <w:rFonts w:cstheme="minorHAnsi"/>
        </w:rPr>
        <w:t>0888</w:t>
      </w:r>
      <w:r w:rsidR="00B8592A" w:rsidRPr="00426C80">
        <w:rPr>
          <w:rFonts w:cstheme="minorHAnsi"/>
        </w:rPr>
        <w:t xml:space="preserve"> </w:t>
      </w:r>
      <w:r w:rsidR="00CF523A">
        <w:rPr>
          <w:rFonts w:cstheme="minorHAnsi"/>
        </w:rPr>
        <w:t xml:space="preserve">ha, obejmuje </w:t>
      </w:r>
      <w:r w:rsidR="00815632" w:rsidRPr="0090135B">
        <w:rPr>
          <w:rFonts w:cstheme="minorHAnsi"/>
        </w:rPr>
        <w:t>częś</w:t>
      </w:r>
      <w:r w:rsidR="00815632">
        <w:rPr>
          <w:rFonts w:cstheme="minorHAnsi"/>
        </w:rPr>
        <w:t>ć</w:t>
      </w:r>
      <w:r w:rsidR="00815632" w:rsidRPr="0090135B">
        <w:rPr>
          <w:rFonts w:cstheme="minorHAnsi"/>
        </w:rPr>
        <w:t xml:space="preserve"> dz</w:t>
      </w:r>
      <w:r w:rsidR="00815632">
        <w:rPr>
          <w:rFonts w:cstheme="minorHAnsi"/>
        </w:rPr>
        <w:t>.</w:t>
      </w:r>
      <w:r w:rsidR="00815632" w:rsidRPr="0090135B">
        <w:rPr>
          <w:rFonts w:cstheme="minorHAnsi"/>
        </w:rPr>
        <w:t xml:space="preserve"> nr </w:t>
      </w:r>
      <w:proofErr w:type="spellStart"/>
      <w:r w:rsidR="00815632" w:rsidRPr="0090135B">
        <w:rPr>
          <w:rFonts w:cstheme="minorHAnsi"/>
        </w:rPr>
        <w:t>ewid</w:t>
      </w:r>
      <w:proofErr w:type="spellEnd"/>
      <w:r w:rsidR="00815632" w:rsidRPr="0090135B">
        <w:rPr>
          <w:rFonts w:cstheme="minorHAnsi"/>
        </w:rPr>
        <w:t>. 32 i 34</w:t>
      </w:r>
      <w:r w:rsidR="00CF523A">
        <w:rPr>
          <w:rFonts w:cstheme="minorHAnsi"/>
        </w:rPr>
        <w:t xml:space="preserve">, Pole C o powierzchni </w:t>
      </w:r>
      <w:r w:rsidR="006D41D4">
        <w:rPr>
          <w:rFonts w:cstheme="minorHAnsi"/>
        </w:rPr>
        <w:br/>
      </w:r>
      <w:r w:rsidR="00CF523A" w:rsidRPr="00CF523A">
        <w:rPr>
          <w:rFonts w:cstheme="minorHAnsi"/>
        </w:rPr>
        <w:t>3</w:t>
      </w:r>
      <w:r w:rsidR="00CF523A">
        <w:rPr>
          <w:rFonts w:cstheme="minorHAnsi"/>
        </w:rPr>
        <w:t>,</w:t>
      </w:r>
      <w:r w:rsidR="00CF523A" w:rsidRPr="00CF523A">
        <w:rPr>
          <w:rFonts w:cstheme="minorHAnsi"/>
        </w:rPr>
        <w:t>6367</w:t>
      </w:r>
      <w:r w:rsidR="00CF523A">
        <w:rPr>
          <w:rFonts w:cstheme="minorHAnsi"/>
        </w:rPr>
        <w:t xml:space="preserve"> ha, obejmuje  </w:t>
      </w:r>
      <w:r w:rsidR="00CF523A" w:rsidRPr="00CF523A">
        <w:rPr>
          <w:rFonts w:cstheme="minorHAnsi"/>
        </w:rPr>
        <w:t>dz</w:t>
      </w:r>
      <w:r w:rsidR="006D41D4">
        <w:rPr>
          <w:rFonts w:cstheme="minorHAnsi"/>
        </w:rPr>
        <w:t>.</w:t>
      </w:r>
      <w:r w:rsidR="00CF523A" w:rsidRPr="00CF523A">
        <w:rPr>
          <w:rFonts w:cstheme="minorHAnsi"/>
        </w:rPr>
        <w:t xml:space="preserve"> nr </w:t>
      </w:r>
      <w:proofErr w:type="spellStart"/>
      <w:r w:rsidR="00CF523A" w:rsidRPr="00CF523A">
        <w:rPr>
          <w:rFonts w:cstheme="minorHAnsi"/>
        </w:rPr>
        <w:t>ewid</w:t>
      </w:r>
      <w:proofErr w:type="spellEnd"/>
      <w:r w:rsidR="00CF523A" w:rsidRPr="00CF523A">
        <w:rPr>
          <w:rFonts w:cstheme="minorHAnsi"/>
        </w:rPr>
        <w:t>. 60</w:t>
      </w:r>
      <w:r w:rsidR="00CF523A">
        <w:rPr>
          <w:rFonts w:cstheme="minorHAnsi"/>
        </w:rPr>
        <w:t xml:space="preserve">, Pole D o powierzchni </w:t>
      </w:r>
      <w:r w:rsidR="00CF523A" w:rsidRPr="00CF523A">
        <w:rPr>
          <w:rFonts w:cstheme="minorHAnsi"/>
        </w:rPr>
        <w:t>1</w:t>
      </w:r>
      <w:r w:rsidR="00CF523A">
        <w:rPr>
          <w:rFonts w:cstheme="minorHAnsi"/>
        </w:rPr>
        <w:t>,</w:t>
      </w:r>
      <w:r w:rsidR="00CF523A" w:rsidRPr="00CF523A">
        <w:rPr>
          <w:rFonts w:cstheme="minorHAnsi"/>
        </w:rPr>
        <w:t>3048</w:t>
      </w:r>
      <w:r w:rsidR="00CF523A">
        <w:rPr>
          <w:rFonts w:cstheme="minorHAnsi"/>
        </w:rPr>
        <w:t xml:space="preserve"> ha obejmuje</w:t>
      </w:r>
      <w:r w:rsidR="006D41D4">
        <w:rPr>
          <w:rFonts w:cstheme="minorHAnsi"/>
        </w:rPr>
        <w:t xml:space="preserve"> dz. </w:t>
      </w:r>
      <w:r w:rsidR="006D41D4">
        <w:rPr>
          <w:rFonts w:cstheme="minorHAnsi"/>
        </w:rPr>
        <w:br/>
        <w:t xml:space="preserve">nr </w:t>
      </w:r>
      <w:proofErr w:type="spellStart"/>
      <w:r w:rsidR="006D41D4">
        <w:rPr>
          <w:rFonts w:cstheme="minorHAnsi"/>
        </w:rPr>
        <w:t>ewid</w:t>
      </w:r>
      <w:proofErr w:type="spellEnd"/>
      <w:r w:rsidR="006D41D4">
        <w:rPr>
          <w:rFonts w:cstheme="minorHAnsi"/>
        </w:rPr>
        <w:t xml:space="preserve">. </w:t>
      </w:r>
      <w:r w:rsidR="006D41D4" w:rsidRPr="0090135B">
        <w:rPr>
          <w:rFonts w:cstheme="minorHAnsi"/>
        </w:rPr>
        <w:t>nr 419</w:t>
      </w:r>
      <w:r w:rsidR="006D41D4">
        <w:rPr>
          <w:rFonts w:cstheme="minorHAnsi"/>
        </w:rPr>
        <w:t>,</w:t>
      </w:r>
      <w:r w:rsidR="00CF523A">
        <w:rPr>
          <w:rFonts w:cstheme="minorHAnsi"/>
        </w:rPr>
        <w:t xml:space="preserve"> </w:t>
      </w:r>
      <w:r w:rsidR="00B8592A" w:rsidRPr="00426C80">
        <w:rPr>
          <w:rFonts w:cstheme="minorHAnsi"/>
        </w:rPr>
        <w:t xml:space="preserve">położone w miejscowości </w:t>
      </w:r>
      <w:r w:rsidR="00B2051B">
        <w:rPr>
          <w:rFonts w:cstheme="minorHAnsi"/>
        </w:rPr>
        <w:t>Sękowo</w:t>
      </w:r>
      <w:r w:rsidR="00B8592A" w:rsidRPr="00426C80">
        <w:rPr>
          <w:rFonts w:cstheme="minorHAnsi"/>
        </w:rPr>
        <w:t>.</w:t>
      </w:r>
      <w:r w:rsidR="005D5B04">
        <w:rPr>
          <w:rFonts w:cstheme="minorHAnsi"/>
        </w:rPr>
        <w:br/>
      </w:r>
      <w:r w:rsidR="000F0E63" w:rsidRPr="00426C80">
        <w:rPr>
          <w:rFonts w:cstheme="minorHAnsi"/>
        </w:rPr>
        <w:t>W związku z</w:t>
      </w:r>
      <w:r w:rsidR="00815632">
        <w:rPr>
          <w:rFonts w:cstheme="minorHAnsi"/>
        </w:rPr>
        <w:t xml:space="preserve"> włączeniem do koncesji części złoża „Sękowo” Pole A i Pole B </w:t>
      </w:r>
      <w:r w:rsidR="00815632">
        <w:rPr>
          <w:rFonts w:cstheme="minorHAnsi"/>
        </w:rPr>
        <w:br/>
      </w:r>
      <w:r w:rsidR="00815632">
        <w:rPr>
          <w:rFonts w:cstheme="minorHAnsi"/>
        </w:rPr>
        <w:lastRenderedPageBreak/>
        <w:t xml:space="preserve">oraz </w:t>
      </w:r>
      <w:r w:rsidR="000F0E63" w:rsidRPr="00426C80">
        <w:rPr>
          <w:rFonts w:cstheme="minorHAnsi"/>
        </w:rPr>
        <w:t>z</w:t>
      </w:r>
      <w:r w:rsidR="008706E7" w:rsidRPr="00426C80">
        <w:rPr>
          <w:rFonts w:cstheme="minorHAnsi"/>
        </w:rPr>
        <w:t>mi</w:t>
      </w:r>
      <w:r w:rsidR="00815632">
        <w:rPr>
          <w:rFonts w:cstheme="minorHAnsi"/>
        </w:rPr>
        <w:t>aną</w:t>
      </w:r>
      <w:r w:rsidR="000F0E63" w:rsidRPr="00426C80">
        <w:rPr>
          <w:rFonts w:cstheme="minorHAnsi"/>
        </w:rPr>
        <w:t xml:space="preserve"> </w:t>
      </w:r>
      <w:r w:rsidR="00B8592A" w:rsidRPr="00426C80">
        <w:rPr>
          <w:rFonts w:cstheme="minorHAnsi"/>
          <w:bCs/>
        </w:rPr>
        <w:t xml:space="preserve">granic obszaru </w:t>
      </w:r>
      <w:r w:rsidR="00815632">
        <w:rPr>
          <w:rFonts w:cstheme="minorHAnsi"/>
          <w:bCs/>
        </w:rPr>
        <w:t xml:space="preserve">i terenu </w:t>
      </w:r>
      <w:r w:rsidR="00B8592A" w:rsidRPr="00426C80">
        <w:rPr>
          <w:rFonts w:cstheme="minorHAnsi"/>
          <w:bCs/>
        </w:rPr>
        <w:t xml:space="preserve">górniczego </w:t>
      </w:r>
      <w:r w:rsidR="005276DF" w:rsidRPr="005276DF">
        <w:rPr>
          <w:rFonts w:cstheme="minorHAnsi"/>
          <w:bCs/>
        </w:rPr>
        <w:t>„</w:t>
      </w:r>
      <w:r w:rsidR="00B2051B">
        <w:rPr>
          <w:rFonts w:cstheme="minorHAnsi"/>
          <w:bCs/>
        </w:rPr>
        <w:t>Sękowo</w:t>
      </w:r>
      <w:r w:rsidR="00815632">
        <w:rPr>
          <w:rFonts w:cstheme="minorHAnsi"/>
          <w:bCs/>
        </w:rPr>
        <w:t>” Pole C i D”</w:t>
      </w:r>
      <w:r w:rsidR="00B8592A" w:rsidRPr="00426C80">
        <w:rPr>
          <w:rFonts w:cstheme="minorHAnsi"/>
          <w:bCs/>
        </w:rPr>
        <w:t xml:space="preserve">  </w:t>
      </w:r>
      <w:r w:rsidR="000F0E63" w:rsidRPr="00426C80">
        <w:rPr>
          <w:rFonts w:cstheme="minorHAnsi"/>
        </w:rPr>
        <w:t xml:space="preserve">wynikła potrzeba wyznaczenia nowych granic eksploatacji </w:t>
      </w:r>
      <w:r w:rsidR="009709EE">
        <w:rPr>
          <w:rFonts w:cstheme="minorHAnsi"/>
        </w:rPr>
        <w:t>z</w:t>
      </w:r>
      <w:r w:rsidR="000F0E63" w:rsidRPr="00426C80">
        <w:rPr>
          <w:rFonts w:cstheme="minorHAnsi"/>
        </w:rPr>
        <w:t>łoża</w:t>
      </w:r>
      <w:r w:rsidR="009709EE">
        <w:rPr>
          <w:rFonts w:cstheme="minorHAnsi"/>
        </w:rPr>
        <w:t xml:space="preserve"> </w:t>
      </w:r>
      <w:r w:rsidR="00B2051B">
        <w:rPr>
          <w:rFonts w:cstheme="minorHAnsi"/>
        </w:rPr>
        <w:t>„Sękowo”</w:t>
      </w:r>
      <w:r w:rsidR="000F0E63" w:rsidRPr="00426C80">
        <w:rPr>
          <w:rFonts w:cstheme="minorHAnsi"/>
        </w:rPr>
        <w:t>. Zmiana terenu, w granicach którego ma być wykonywana zamierzona działalność –</w:t>
      </w:r>
      <w:r w:rsidR="00B8592A" w:rsidRPr="00426C80">
        <w:rPr>
          <w:rFonts w:cstheme="minorHAnsi"/>
        </w:rPr>
        <w:t xml:space="preserve"> </w:t>
      </w:r>
      <w:r w:rsidR="000F0E63" w:rsidRPr="00426C80">
        <w:rPr>
          <w:rFonts w:cstheme="minorHAnsi"/>
        </w:rPr>
        <w:t xml:space="preserve">wydobywanie kopaliny </w:t>
      </w:r>
      <w:r w:rsidR="00815632">
        <w:rPr>
          <w:rFonts w:cstheme="minorHAnsi"/>
        </w:rPr>
        <w:br/>
      </w:r>
      <w:r w:rsidR="000F0E63" w:rsidRPr="00426C80">
        <w:rPr>
          <w:rFonts w:cstheme="minorHAnsi"/>
        </w:rPr>
        <w:t>z</w:t>
      </w:r>
      <w:r w:rsidR="00EC3983" w:rsidRPr="00426C80">
        <w:rPr>
          <w:rFonts w:cstheme="minorHAnsi"/>
        </w:rPr>
        <w:t xml:space="preserve"> </w:t>
      </w:r>
      <w:r w:rsidR="000F0E63" w:rsidRPr="00426C80">
        <w:rPr>
          <w:rFonts w:cstheme="minorHAnsi"/>
        </w:rPr>
        <w:t xml:space="preserve">przedmiotowego złoża – </w:t>
      </w:r>
      <w:r w:rsidR="002568E6" w:rsidRPr="00426C80">
        <w:rPr>
          <w:rFonts w:cstheme="minorHAnsi"/>
        </w:rPr>
        <w:t>powoduje konieczność zmiany koncesji</w:t>
      </w:r>
      <w:r w:rsidR="0038007C" w:rsidRPr="00426C80">
        <w:rPr>
          <w:rFonts w:cstheme="minorHAnsi"/>
        </w:rPr>
        <w:t xml:space="preserve"> w zakresie wyznaczenia now</w:t>
      </w:r>
      <w:r w:rsidR="00815632">
        <w:rPr>
          <w:rFonts w:cstheme="minorHAnsi"/>
        </w:rPr>
        <w:t>ych</w:t>
      </w:r>
      <w:r w:rsidR="0038007C" w:rsidRPr="00426C80">
        <w:rPr>
          <w:rFonts w:cstheme="minorHAnsi"/>
        </w:rPr>
        <w:t xml:space="preserve"> obszar</w:t>
      </w:r>
      <w:r w:rsidR="00815632">
        <w:rPr>
          <w:rFonts w:cstheme="minorHAnsi"/>
        </w:rPr>
        <w:t>ów</w:t>
      </w:r>
      <w:r w:rsidR="0038007C" w:rsidRPr="00426C80">
        <w:rPr>
          <w:rFonts w:cstheme="minorHAnsi"/>
        </w:rPr>
        <w:t xml:space="preserve"> i teren</w:t>
      </w:r>
      <w:r w:rsidR="00815632">
        <w:rPr>
          <w:rFonts w:cstheme="minorHAnsi"/>
        </w:rPr>
        <w:t>ów</w:t>
      </w:r>
      <w:r w:rsidR="0038007C" w:rsidRPr="00426C80">
        <w:rPr>
          <w:rFonts w:cstheme="minorHAnsi"/>
        </w:rPr>
        <w:t xml:space="preserve"> górnicz</w:t>
      </w:r>
      <w:r w:rsidR="00815632">
        <w:rPr>
          <w:rFonts w:cstheme="minorHAnsi"/>
        </w:rPr>
        <w:t>ych</w:t>
      </w:r>
      <w:r w:rsidR="0038007C" w:rsidRPr="00426C80">
        <w:rPr>
          <w:rFonts w:cstheme="minorHAnsi"/>
        </w:rPr>
        <w:t>, zlikwidowania dotychczasow</w:t>
      </w:r>
      <w:r w:rsidR="00815632">
        <w:rPr>
          <w:rFonts w:cstheme="minorHAnsi"/>
        </w:rPr>
        <w:t>ych</w:t>
      </w:r>
      <w:r w:rsidR="0038007C" w:rsidRPr="00426C80">
        <w:rPr>
          <w:rFonts w:cstheme="minorHAnsi"/>
        </w:rPr>
        <w:t xml:space="preserve"> obszar</w:t>
      </w:r>
      <w:r w:rsidR="00815632">
        <w:rPr>
          <w:rFonts w:cstheme="minorHAnsi"/>
        </w:rPr>
        <w:t>ów</w:t>
      </w:r>
      <w:r w:rsidR="00815632">
        <w:rPr>
          <w:rFonts w:cstheme="minorHAnsi"/>
        </w:rPr>
        <w:br/>
      </w:r>
      <w:r w:rsidR="0038007C" w:rsidRPr="00426C80">
        <w:rPr>
          <w:rFonts w:cstheme="minorHAnsi"/>
        </w:rPr>
        <w:t>i teren</w:t>
      </w:r>
      <w:r w:rsidR="00815632">
        <w:rPr>
          <w:rFonts w:cstheme="minorHAnsi"/>
        </w:rPr>
        <w:t>ów</w:t>
      </w:r>
      <w:r w:rsidR="0038007C" w:rsidRPr="00426C80">
        <w:rPr>
          <w:rFonts w:cstheme="minorHAnsi"/>
        </w:rPr>
        <w:t xml:space="preserve"> górnicz</w:t>
      </w:r>
      <w:r w:rsidR="00815632">
        <w:rPr>
          <w:rFonts w:cstheme="minorHAnsi"/>
        </w:rPr>
        <w:t xml:space="preserve">ych </w:t>
      </w:r>
      <w:r w:rsidR="0038007C" w:rsidRPr="00426C80">
        <w:rPr>
          <w:rFonts w:cstheme="minorHAnsi"/>
        </w:rPr>
        <w:t>oraz określenia nowych zasobów przemysłowych.</w:t>
      </w:r>
      <w:r w:rsidR="0038007C" w:rsidRPr="00426C80">
        <w:rPr>
          <w:rFonts w:cstheme="minorHAnsi"/>
        </w:rPr>
        <w:br/>
      </w:r>
      <w:r w:rsidR="002568E6" w:rsidRPr="00B34ABB">
        <w:rPr>
          <w:rFonts w:cstheme="minorHAnsi"/>
        </w:rPr>
        <w:t>Przedsiębiorca przedstawił opracowany „</w:t>
      </w:r>
      <w:r w:rsidR="00CF0CDB" w:rsidRPr="00B34ABB">
        <w:rPr>
          <w:rFonts w:cstheme="minorHAnsi"/>
        </w:rPr>
        <w:t xml:space="preserve">Dodatek nr </w:t>
      </w:r>
      <w:r w:rsidR="00815632">
        <w:rPr>
          <w:rFonts w:cstheme="minorHAnsi"/>
        </w:rPr>
        <w:t>2</w:t>
      </w:r>
      <w:r w:rsidR="00CF0CDB" w:rsidRPr="00B34ABB">
        <w:rPr>
          <w:rFonts w:cstheme="minorHAnsi"/>
        </w:rPr>
        <w:t xml:space="preserve"> do projektu zagospodarowania złoża kruszywa naturalnego »</w:t>
      </w:r>
      <w:r w:rsidR="00B2051B">
        <w:rPr>
          <w:rFonts w:cstheme="minorHAnsi"/>
        </w:rPr>
        <w:t>Sękowo</w:t>
      </w:r>
      <w:r w:rsidR="00CF0CDB" w:rsidRPr="00B34ABB">
        <w:rPr>
          <w:rFonts w:cstheme="minorHAnsi"/>
        </w:rPr>
        <w:t>«</w:t>
      </w:r>
      <w:r w:rsidR="006C3C45" w:rsidRPr="00B34ABB">
        <w:rPr>
          <w:rFonts w:cstheme="minorHAnsi"/>
        </w:rPr>
        <w:t>”</w:t>
      </w:r>
      <w:r w:rsidR="00B34ABB" w:rsidRPr="00B34ABB">
        <w:rPr>
          <w:rFonts w:cstheme="minorHAnsi"/>
        </w:rPr>
        <w:t>.</w:t>
      </w:r>
    </w:p>
    <w:p w14:paraId="4CED0864" w14:textId="196152C4" w:rsidR="00403B69" w:rsidRDefault="006C3C45" w:rsidP="00C663C2">
      <w:pPr>
        <w:spacing w:line="276" w:lineRule="auto"/>
        <w:rPr>
          <w:rFonts w:eastAsia="Times New Roman" w:cstheme="minorHAnsi"/>
          <w:lang w:eastAsia="ar-SA"/>
        </w:rPr>
      </w:pPr>
      <w:r w:rsidRPr="00B34ABB">
        <w:rPr>
          <w:rFonts w:cstheme="minorHAnsi"/>
        </w:rPr>
        <w:t xml:space="preserve">Eksploatacja kruszywa naturalnego ze złoża </w:t>
      </w:r>
      <w:r w:rsidR="00B2051B">
        <w:rPr>
          <w:rFonts w:cstheme="minorHAnsi"/>
        </w:rPr>
        <w:t xml:space="preserve">„Sękowo” </w:t>
      </w:r>
      <w:r w:rsidRPr="00B34ABB">
        <w:rPr>
          <w:rFonts w:cstheme="minorHAnsi"/>
        </w:rPr>
        <w:t xml:space="preserve">prowadzona będzie </w:t>
      </w:r>
      <w:r w:rsidR="00687DAD" w:rsidRPr="00B34ABB">
        <w:rPr>
          <w:rFonts w:cstheme="minorHAnsi"/>
        </w:rPr>
        <w:t xml:space="preserve">na </w:t>
      </w:r>
      <w:r w:rsidR="00815632">
        <w:rPr>
          <w:rFonts w:cstheme="minorHAnsi"/>
        </w:rPr>
        <w:t xml:space="preserve">części </w:t>
      </w:r>
      <w:r w:rsidR="00815632">
        <w:rPr>
          <w:rFonts w:cstheme="minorHAnsi"/>
        </w:rPr>
        <w:br/>
      </w:r>
      <w:r w:rsidR="00687DAD" w:rsidRPr="00B34ABB">
        <w:rPr>
          <w:rFonts w:cstheme="minorHAnsi"/>
        </w:rPr>
        <w:t>dz</w:t>
      </w:r>
      <w:r w:rsidR="00815632">
        <w:rPr>
          <w:rFonts w:cstheme="minorHAnsi"/>
        </w:rPr>
        <w:t>.</w:t>
      </w:r>
      <w:r w:rsidR="007C61DC" w:rsidRPr="00B34ABB">
        <w:rPr>
          <w:rFonts w:cstheme="minorHAnsi"/>
        </w:rPr>
        <w:t xml:space="preserve"> </w:t>
      </w:r>
      <w:r w:rsidR="00687DAD" w:rsidRPr="00B34ABB">
        <w:rPr>
          <w:rFonts w:cstheme="minorHAnsi"/>
        </w:rPr>
        <w:t xml:space="preserve">nr </w:t>
      </w:r>
      <w:proofErr w:type="spellStart"/>
      <w:r w:rsidR="00687DAD" w:rsidRPr="00B34ABB">
        <w:rPr>
          <w:rFonts w:cstheme="minorHAnsi"/>
        </w:rPr>
        <w:t>ewid</w:t>
      </w:r>
      <w:proofErr w:type="spellEnd"/>
      <w:r w:rsidR="007C61DC" w:rsidRPr="00B34ABB">
        <w:rPr>
          <w:rFonts w:cstheme="minorHAnsi"/>
        </w:rPr>
        <w:t>.:</w:t>
      </w:r>
      <w:r w:rsidR="00687DAD" w:rsidRPr="00B34ABB">
        <w:rPr>
          <w:rFonts w:cstheme="minorHAnsi"/>
        </w:rPr>
        <w:t xml:space="preserve"> </w:t>
      </w:r>
      <w:r w:rsidR="00815632">
        <w:rPr>
          <w:rFonts w:cstheme="minorHAnsi"/>
        </w:rPr>
        <w:t>55 (Pole A),</w:t>
      </w:r>
      <w:r w:rsidR="00144C46">
        <w:rPr>
          <w:rFonts w:cstheme="minorHAnsi"/>
        </w:rPr>
        <w:t xml:space="preserve"> </w:t>
      </w:r>
      <w:r w:rsidR="00815632" w:rsidRPr="0090135B">
        <w:rPr>
          <w:rFonts w:cstheme="minorHAnsi"/>
        </w:rPr>
        <w:t>32 i 34</w:t>
      </w:r>
      <w:r w:rsidR="00815632">
        <w:rPr>
          <w:rFonts w:cstheme="minorHAnsi"/>
        </w:rPr>
        <w:t xml:space="preserve"> (Pole B)</w:t>
      </w:r>
      <w:r w:rsidR="00B34ABB" w:rsidRPr="008D0633">
        <w:rPr>
          <w:rFonts w:cstheme="minorHAnsi"/>
        </w:rPr>
        <w:t xml:space="preserve">, </w:t>
      </w:r>
      <w:r w:rsidR="007B371F">
        <w:rPr>
          <w:rFonts w:cstheme="minorHAnsi"/>
        </w:rPr>
        <w:t xml:space="preserve">na dz. nr </w:t>
      </w:r>
      <w:proofErr w:type="spellStart"/>
      <w:r w:rsidR="007B371F">
        <w:rPr>
          <w:rFonts w:cstheme="minorHAnsi"/>
        </w:rPr>
        <w:t>ewid</w:t>
      </w:r>
      <w:proofErr w:type="spellEnd"/>
      <w:r w:rsidR="007B371F">
        <w:rPr>
          <w:rFonts w:cstheme="minorHAnsi"/>
        </w:rPr>
        <w:t xml:space="preserve"> </w:t>
      </w:r>
      <w:r w:rsidR="00815632">
        <w:rPr>
          <w:rFonts w:cstheme="minorHAnsi"/>
        </w:rPr>
        <w:t>60 (Pole C) i</w:t>
      </w:r>
      <w:r w:rsidR="007B371F">
        <w:rPr>
          <w:rFonts w:cstheme="minorHAnsi"/>
        </w:rPr>
        <w:t xml:space="preserve"> </w:t>
      </w:r>
      <w:r w:rsidR="00815632">
        <w:rPr>
          <w:rFonts w:cstheme="minorHAnsi"/>
        </w:rPr>
        <w:t>419 (Pole D)</w:t>
      </w:r>
      <w:r w:rsidR="00692AC6" w:rsidRPr="00CE6392">
        <w:rPr>
          <w:rFonts w:cstheme="minorHAnsi"/>
        </w:rPr>
        <w:t xml:space="preserve">, </w:t>
      </w:r>
      <w:r w:rsidR="008706E7" w:rsidRPr="00CE6392">
        <w:rPr>
          <w:rFonts w:cstheme="minorHAnsi"/>
        </w:rPr>
        <w:t>położon</w:t>
      </w:r>
      <w:r w:rsidR="00A40BBB">
        <w:rPr>
          <w:rFonts w:cstheme="minorHAnsi"/>
        </w:rPr>
        <w:t>ych</w:t>
      </w:r>
      <w:r w:rsidR="00815632">
        <w:rPr>
          <w:rFonts w:cstheme="minorHAnsi"/>
        </w:rPr>
        <w:t xml:space="preserve"> </w:t>
      </w:r>
      <w:r w:rsidR="00D86BEE" w:rsidRPr="00CE6392">
        <w:rPr>
          <w:rFonts w:cstheme="minorHAnsi"/>
        </w:rPr>
        <w:t>w miejscowości</w:t>
      </w:r>
      <w:r w:rsidR="00B62B7C">
        <w:rPr>
          <w:rFonts w:cstheme="minorHAnsi"/>
        </w:rPr>
        <w:t xml:space="preserve"> </w:t>
      </w:r>
      <w:r w:rsidR="0026300D">
        <w:rPr>
          <w:rFonts w:cstheme="minorHAnsi"/>
        </w:rPr>
        <w:t>Sękowo</w:t>
      </w:r>
      <w:r w:rsidR="008706E7" w:rsidRPr="00CE6392">
        <w:rPr>
          <w:rFonts w:cstheme="minorHAnsi"/>
        </w:rPr>
        <w:t xml:space="preserve">, </w:t>
      </w:r>
      <w:r w:rsidR="0026300D">
        <w:rPr>
          <w:rFonts w:cstheme="minorHAnsi"/>
        </w:rPr>
        <w:t>gmina Duszniki</w:t>
      </w:r>
      <w:r w:rsidR="008706E7" w:rsidRPr="00CE6392">
        <w:rPr>
          <w:rFonts w:cstheme="minorHAnsi"/>
        </w:rPr>
        <w:t xml:space="preserve">, </w:t>
      </w:r>
      <w:r w:rsidR="0026300D">
        <w:rPr>
          <w:rFonts w:cstheme="minorHAnsi"/>
        </w:rPr>
        <w:t>powiat szamotulski</w:t>
      </w:r>
      <w:r w:rsidR="008706E7" w:rsidRPr="00CE6392">
        <w:rPr>
          <w:rFonts w:cstheme="minorHAnsi"/>
        </w:rPr>
        <w:t>, województwo wielkopolskie</w:t>
      </w:r>
      <w:r w:rsidR="00A733B9">
        <w:rPr>
          <w:rFonts w:cstheme="minorHAnsi"/>
        </w:rPr>
        <w:t>,</w:t>
      </w:r>
      <w:r w:rsidR="00692AC6" w:rsidRPr="00CE6392">
        <w:rPr>
          <w:rFonts w:cstheme="minorHAnsi"/>
        </w:rPr>
        <w:t xml:space="preserve"> o </w:t>
      </w:r>
      <w:r w:rsidR="00A40BBB">
        <w:rPr>
          <w:rFonts w:cstheme="minorHAnsi"/>
        </w:rPr>
        <w:t xml:space="preserve">łącznej </w:t>
      </w:r>
      <w:r w:rsidR="00692AC6" w:rsidRPr="00CE6392">
        <w:rPr>
          <w:rFonts w:cstheme="minorHAnsi"/>
        </w:rPr>
        <w:t xml:space="preserve">powierzchni </w:t>
      </w:r>
      <w:r w:rsidR="0000013F" w:rsidRPr="00CE6392">
        <w:rPr>
          <w:rFonts w:cstheme="minorHAnsi"/>
        </w:rPr>
        <w:t>1</w:t>
      </w:r>
      <w:r w:rsidR="00A40BBB">
        <w:rPr>
          <w:rFonts w:cstheme="minorHAnsi"/>
        </w:rPr>
        <w:t>3</w:t>
      </w:r>
      <w:r w:rsidR="0000013F" w:rsidRPr="00CE6392">
        <w:rPr>
          <w:rFonts w:cstheme="minorHAnsi"/>
        </w:rPr>
        <w:t>,</w:t>
      </w:r>
      <w:r w:rsidR="00A40BBB">
        <w:rPr>
          <w:rFonts w:cstheme="minorHAnsi"/>
        </w:rPr>
        <w:t>8615</w:t>
      </w:r>
      <w:r w:rsidR="008706E7" w:rsidRPr="00CE6392">
        <w:rPr>
          <w:rFonts w:cstheme="minorHAnsi"/>
        </w:rPr>
        <w:t> ha</w:t>
      </w:r>
      <w:r w:rsidR="00692AC6" w:rsidRPr="00CE6392">
        <w:rPr>
          <w:rFonts w:cstheme="minorHAnsi"/>
        </w:rPr>
        <w:t xml:space="preserve">, w granicach </w:t>
      </w:r>
      <w:r w:rsidR="00692AC6" w:rsidRPr="00B34ABB">
        <w:rPr>
          <w:rFonts w:cstheme="minorHAnsi"/>
        </w:rPr>
        <w:t xml:space="preserve">wyznaczonych zasobów przemysłowych, do głębokości określonej w „Dodatku nr </w:t>
      </w:r>
      <w:r w:rsidR="00815632">
        <w:rPr>
          <w:rFonts w:cstheme="minorHAnsi"/>
        </w:rPr>
        <w:t>2</w:t>
      </w:r>
      <w:r w:rsidR="00692AC6" w:rsidRPr="00B34ABB">
        <w:rPr>
          <w:rFonts w:cstheme="minorHAnsi"/>
        </w:rPr>
        <w:t xml:space="preserve"> do projektu </w:t>
      </w:r>
      <w:r w:rsidR="00692AC6" w:rsidRPr="00CE6392">
        <w:rPr>
          <w:rFonts w:cstheme="minorHAnsi"/>
        </w:rPr>
        <w:t>zagospodarowania złoża kruszywa naturalnego »</w:t>
      </w:r>
      <w:r w:rsidR="00B2051B">
        <w:rPr>
          <w:rFonts w:cstheme="minorHAnsi"/>
        </w:rPr>
        <w:t>Sękowo</w:t>
      </w:r>
      <w:r w:rsidR="00185381" w:rsidRPr="00CE6392">
        <w:rPr>
          <w:rFonts w:cstheme="minorHAnsi"/>
        </w:rPr>
        <w:t>«</w:t>
      </w:r>
      <w:r w:rsidR="00CF0CDB" w:rsidRPr="00CE6392">
        <w:rPr>
          <w:rFonts w:cstheme="minorHAnsi"/>
        </w:rPr>
        <w:t>”</w:t>
      </w:r>
      <w:r w:rsidR="00A733B9">
        <w:rPr>
          <w:rFonts w:cstheme="minorHAnsi"/>
        </w:rPr>
        <w:t xml:space="preserve">, </w:t>
      </w:r>
      <w:r w:rsidR="00A733B9" w:rsidRPr="00DF2158">
        <w:rPr>
          <w:rFonts w:cstheme="minorHAnsi"/>
        </w:rPr>
        <w:t>syste</w:t>
      </w:r>
      <w:r w:rsidR="00A733B9" w:rsidRPr="00176F24">
        <w:rPr>
          <w:rFonts w:cstheme="minorHAnsi"/>
        </w:rPr>
        <w:t xml:space="preserve">mem odkrywkowym, </w:t>
      </w:r>
      <w:r w:rsidR="00A733B9" w:rsidRPr="004B0B94">
        <w:rPr>
          <w:rFonts w:cstheme="minorHAnsi"/>
        </w:rPr>
        <w:t xml:space="preserve"> dwoma piętrami eksploatacyjnymi</w:t>
      </w:r>
      <w:r w:rsidR="00A733B9">
        <w:rPr>
          <w:rFonts w:cstheme="minorHAnsi"/>
        </w:rPr>
        <w:t xml:space="preserve"> </w:t>
      </w:r>
      <w:r w:rsidR="00A733B9" w:rsidRPr="00176F24">
        <w:rPr>
          <w:rFonts w:cstheme="minorHAnsi"/>
        </w:rPr>
        <w:t>do spągu złoża zalegającego na rzędn</w:t>
      </w:r>
      <w:r w:rsidR="00A733B9">
        <w:rPr>
          <w:rFonts w:cstheme="minorHAnsi"/>
        </w:rPr>
        <w:t xml:space="preserve">ych </w:t>
      </w:r>
      <w:r w:rsidR="000B3B27">
        <w:rPr>
          <w:rFonts w:cstheme="minorHAnsi"/>
        </w:rPr>
        <w:br/>
      </w:r>
      <w:r w:rsidR="00A733B9">
        <w:rPr>
          <w:rFonts w:cstheme="minorHAnsi"/>
        </w:rPr>
        <w:t>87,30</w:t>
      </w:r>
      <w:r w:rsidR="000B3B27">
        <w:rPr>
          <w:rFonts w:cstheme="minorHAnsi"/>
        </w:rPr>
        <w:t xml:space="preserve"> </w:t>
      </w:r>
      <w:r w:rsidR="00A733B9" w:rsidRPr="004B0B94">
        <w:rPr>
          <w:rFonts w:cstheme="minorHAnsi"/>
        </w:rPr>
        <w:t>-</w:t>
      </w:r>
      <w:r w:rsidR="000B3B27">
        <w:rPr>
          <w:rFonts w:cstheme="minorHAnsi"/>
        </w:rPr>
        <w:t xml:space="preserve"> </w:t>
      </w:r>
      <w:r w:rsidR="00A733B9">
        <w:rPr>
          <w:rFonts w:cstheme="minorHAnsi"/>
        </w:rPr>
        <w:t>100</w:t>
      </w:r>
      <w:r w:rsidR="00A733B9" w:rsidRPr="004B0B94">
        <w:rPr>
          <w:rFonts w:cstheme="minorHAnsi"/>
        </w:rPr>
        <w:t>,</w:t>
      </w:r>
      <w:r w:rsidR="00A733B9">
        <w:rPr>
          <w:rFonts w:cstheme="minorHAnsi"/>
        </w:rPr>
        <w:t xml:space="preserve">20 </w:t>
      </w:r>
      <w:r w:rsidR="00A733B9" w:rsidRPr="00176F24">
        <w:rPr>
          <w:rFonts w:cstheme="minorHAnsi"/>
        </w:rPr>
        <w:t xml:space="preserve">m n.p.m. </w:t>
      </w:r>
      <w:r w:rsidR="0038007C" w:rsidRPr="00CE6392">
        <w:rPr>
          <w:rFonts w:cstheme="minorHAnsi"/>
        </w:rPr>
        <w:t xml:space="preserve"> </w:t>
      </w:r>
      <w:r w:rsidR="0038007C" w:rsidRPr="00CE6392">
        <w:rPr>
          <w:rFonts w:cstheme="minorHAnsi"/>
        </w:rPr>
        <w:br/>
      </w:r>
      <w:r w:rsidRPr="00CE6392">
        <w:rPr>
          <w:rFonts w:cstheme="minorHAnsi"/>
        </w:rPr>
        <w:t>Planowana</w:t>
      </w:r>
      <w:r w:rsidR="00DD6CF5" w:rsidRPr="00CE6392">
        <w:rPr>
          <w:rFonts w:cstheme="minorHAnsi"/>
        </w:rPr>
        <w:t> </w:t>
      </w:r>
      <w:r w:rsidRPr="00CE6392">
        <w:rPr>
          <w:rFonts w:cstheme="minorHAnsi"/>
        </w:rPr>
        <w:t>rekultywacja gruntów poeksploatacy</w:t>
      </w:r>
      <w:r w:rsidR="00DD6CF5" w:rsidRPr="00CE6392">
        <w:rPr>
          <w:rFonts w:cstheme="minorHAnsi"/>
        </w:rPr>
        <w:t>jnych zostanie przeprowadzona w </w:t>
      </w:r>
      <w:r w:rsidRPr="00CE6392">
        <w:rPr>
          <w:rFonts w:cstheme="minorHAnsi"/>
        </w:rPr>
        <w:t>kierunku</w:t>
      </w:r>
      <w:r w:rsidR="00692AC6" w:rsidRPr="00CE6392">
        <w:rPr>
          <w:rFonts w:cstheme="minorHAnsi"/>
        </w:rPr>
        <w:t xml:space="preserve"> roln</w:t>
      </w:r>
      <w:r w:rsidR="00BF7533" w:rsidRPr="00CE6392">
        <w:rPr>
          <w:rFonts w:cstheme="minorHAnsi"/>
        </w:rPr>
        <w:t xml:space="preserve">ym </w:t>
      </w:r>
      <w:r w:rsidR="00C80554">
        <w:rPr>
          <w:rFonts w:cstheme="minorHAnsi"/>
        </w:rPr>
        <w:t xml:space="preserve">lub rolnym </w:t>
      </w:r>
      <w:r w:rsidR="00BF7533" w:rsidRPr="00CE6392">
        <w:rPr>
          <w:rFonts w:cstheme="minorHAnsi"/>
        </w:rPr>
        <w:t>ze zbiornik</w:t>
      </w:r>
      <w:r w:rsidR="00C80554">
        <w:rPr>
          <w:rFonts w:cstheme="minorHAnsi"/>
        </w:rPr>
        <w:t>a</w:t>
      </w:r>
      <w:r w:rsidR="00BF7533" w:rsidRPr="00CE6392">
        <w:rPr>
          <w:rFonts w:cstheme="minorHAnsi"/>
        </w:rPr>
        <w:t>m</w:t>
      </w:r>
      <w:r w:rsidR="00C80554">
        <w:rPr>
          <w:rFonts w:cstheme="minorHAnsi"/>
        </w:rPr>
        <w:t>i</w:t>
      </w:r>
      <w:r w:rsidR="00BF7533" w:rsidRPr="00CE6392">
        <w:rPr>
          <w:rFonts w:cstheme="minorHAnsi"/>
        </w:rPr>
        <w:t xml:space="preserve"> wodnym</w:t>
      </w:r>
      <w:r w:rsidR="00C80554">
        <w:rPr>
          <w:rFonts w:cstheme="minorHAnsi"/>
        </w:rPr>
        <w:t>i</w:t>
      </w:r>
      <w:r w:rsidRPr="00CE6392">
        <w:rPr>
          <w:rFonts w:cstheme="minorHAnsi"/>
        </w:rPr>
        <w:t>.</w:t>
      </w:r>
      <w:r w:rsidR="00E32D0E" w:rsidRPr="00075348">
        <w:rPr>
          <w:rFonts w:cstheme="minorHAnsi"/>
          <w:color w:val="FF0000"/>
        </w:rPr>
        <w:br/>
      </w:r>
      <w:r w:rsidR="00D81330" w:rsidRPr="00E32D0E">
        <w:rPr>
          <w:rFonts w:cstheme="minorHAnsi"/>
        </w:rPr>
        <w:t xml:space="preserve">Teren przeznaczony pod eksploatację złoża kruszywa naturalnego </w:t>
      </w:r>
      <w:r w:rsidR="00B2051B">
        <w:rPr>
          <w:rFonts w:cstheme="minorHAnsi"/>
        </w:rPr>
        <w:t xml:space="preserve">„Sękowo” </w:t>
      </w:r>
      <w:r w:rsidR="00A67509" w:rsidRPr="00E32D0E">
        <w:rPr>
          <w:rFonts w:cstheme="minorHAnsi"/>
        </w:rPr>
        <w:t xml:space="preserve">zlokalizowany jest poza granicami obszarów chronionego krajobrazu oraz parków krajobrazowych będących w kompetencji Samorządu Województwa Wielkopolskiego </w:t>
      </w:r>
      <w:r w:rsidR="00EC3983">
        <w:rPr>
          <w:rFonts w:cstheme="minorHAnsi"/>
        </w:rPr>
        <w:br/>
      </w:r>
      <w:r w:rsidR="00A67509" w:rsidRPr="00E32D0E">
        <w:rPr>
          <w:rFonts w:cstheme="minorHAnsi"/>
        </w:rPr>
        <w:t>na podstawie ustawy z dnia 16 kwietnia 2004 r. o</w:t>
      </w:r>
      <w:r w:rsidR="00084D63" w:rsidRPr="00E32D0E">
        <w:rPr>
          <w:rFonts w:cstheme="minorHAnsi"/>
        </w:rPr>
        <w:t> </w:t>
      </w:r>
      <w:r w:rsidR="00A67509" w:rsidRPr="00E32D0E">
        <w:rPr>
          <w:rFonts w:cstheme="minorHAnsi"/>
        </w:rPr>
        <w:t xml:space="preserve">ochronie przyrody </w:t>
      </w:r>
      <w:r w:rsidR="00442E74" w:rsidRPr="00BD0A50">
        <w:rPr>
          <w:rFonts w:eastAsia="Times New Roman" w:cstheme="minorHAnsi"/>
          <w:lang w:eastAsia="ar-SA"/>
        </w:rPr>
        <w:t xml:space="preserve">(tekst jednolity: </w:t>
      </w:r>
      <w:r w:rsidR="00114254">
        <w:rPr>
          <w:rFonts w:eastAsia="Times New Roman" w:cstheme="minorHAnsi"/>
          <w:lang w:eastAsia="ar-SA"/>
        </w:rPr>
        <w:br/>
      </w:r>
      <w:r w:rsidR="00442E74" w:rsidRPr="00BD0A50">
        <w:rPr>
          <w:rFonts w:eastAsia="Times New Roman" w:cstheme="minorHAnsi"/>
          <w:lang w:eastAsia="ar-SA"/>
        </w:rPr>
        <w:t>Dz. U. z 202</w:t>
      </w:r>
      <w:r w:rsidR="00FA6C6B">
        <w:rPr>
          <w:rFonts w:eastAsia="Times New Roman" w:cstheme="minorHAnsi"/>
          <w:lang w:eastAsia="ar-SA"/>
        </w:rPr>
        <w:t>6</w:t>
      </w:r>
      <w:r w:rsidR="00442E74" w:rsidRPr="00BD0A50">
        <w:rPr>
          <w:rFonts w:eastAsia="Times New Roman" w:cstheme="minorHAnsi"/>
          <w:lang w:eastAsia="ar-SA"/>
        </w:rPr>
        <w:t xml:space="preserve"> r., poz. </w:t>
      </w:r>
      <w:r w:rsidR="00BB0E63">
        <w:rPr>
          <w:rFonts w:eastAsia="Times New Roman" w:cstheme="minorHAnsi"/>
          <w:lang w:eastAsia="ar-SA"/>
        </w:rPr>
        <w:t>1</w:t>
      </w:r>
      <w:r w:rsidR="00FA6C6B">
        <w:rPr>
          <w:rFonts w:eastAsia="Times New Roman" w:cstheme="minorHAnsi"/>
          <w:lang w:eastAsia="ar-SA"/>
        </w:rPr>
        <w:t>3</w:t>
      </w:r>
      <w:r w:rsidR="00442E74" w:rsidRPr="00BD0A50">
        <w:rPr>
          <w:rFonts w:eastAsia="Times New Roman" w:cstheme="minorHAnsi"/>
          <w:lang w:eastAsia="ar-SA"/>
        </w:rPr>
        <w:t>).</w:t>
      </w:r>
    </w:p>
    <w:p w14:paraId="4DADE3C3" w14:textId="77777777" w:rsidR="003E08F6" w:rsidRPr="00291C66" w:rsidRDefault="00403B69" w:rsidP="003E08F6">
      <w:pPr>
        <w:spacing w:line="276" w:lineRule="auto"/>
        <w:rPr>
          <w:rFonts w:cstheme="minorHAnsi"/>
        </w:rPr>
      </w:pPr>
      <w:r w:rsidRPr="00403B69">
        <w:rPr>
          <w:rFonts w:eastAsia="Times New Roman" w:cstheme="minorHAnsi"/>
          <w:lang w:eastAsia="ar-SA"/>
        </w:rPr>
        <w:t xml:space="preserve">Uwzględniając okoliczność, iż eksploatacja złoża </w:t>
      </w:r>
      <w:r w:rsidR="00B2051B">
        <w:rPr>
          <w:rFonts w:eastAsia="Times New Roman" w:cstheme="minorHAnsi"/>
          <w:lang w:eastAsia="ar-SA"/>
        </w:rPr>
        <w:t xml:space="preserve">„Sękowo” </w:t>
      </w:r>
      <w:r w:rsidRPr="00403B69">
        <w:rPr>
          <w:rFonts w:eastAsia="Times New Roman" w:cstheme="minorHAnsi"/>
          <w:lang w:eastAsia="ar-SA"/>
        </w:rPr>
        <w:t>zgodnie</w:t>
      </w:r>
      <w:r w:rsidR="003E08F6">
        <w:rPr>
          <w:rFonts w:eastAsia="Times New Roman" w:cstheme="minorHAnsi"/>
          <w:lang w:eastAsia="ar-SA"/>
        </w:rPr>
        <w:t xml:space="preserve"> </w:t>
      </w:r>
      <w:r w:rsidRPr="00403B69">
        <w:rPr>
          <w:rFonts w:eastAsia="Times New Roman" w:cstheme="minorHAnsi"/>
          <w:lang w:eastAsia="ar-SA"/>
        </w:rPr>
        <w:t>z warunkami zmienianej koncesji wymaga zatwierdzenia planu ruchu zakładu górniczego lub dodatku do planu ruchu zakładu górniczego tutejszy Organ, w pkt V sentencji niniejszej decyzji, zawarł stosowne zastrzeżenie odnośnie wykonywania przez Przedsiębiorcę uprawnień wynikających z decyzji zmieniającej.</w:t>
      </w:r>
      <w:r w:rsidR="00F14473">
        <w:rPr>
          <w:rFonts w:eastAsia="Times New Roman" w:cstheme="minorHAnsi"/>
          <w:lang w:eastAsia="ar-SA"/>
        </w:rPr>
        <w:br/>
      </w:r>
      <w:r w:rsidR="003E08F6" w:rsidRPr="00291C66">
        <w:rPr>
          <w:rFonts w:cstheme="minorHAnsi"/>
        </w:rPr>
        <w:t xml:space="preserve">Zgodnie z art. 41 ust. 1 ustawy Prawo geologiczne i górnicze stronami postępowania </w:t>
      </w:r>
    </w:p>
    <w:p w14:paraId="23078051" w14:textId="14EF1CEE" w:rsidR="003E08F6" w:rsidRDefault="003E08F6" w:rsidP="003E08F6">
      <w:pPr>
        <w:spacing w:line="276" w:lineRule="auto"/>
        <w:rPr>
          <w:rFonts w:cstheme="minorHAnsi"/>
        </w:rPr>
      </w:pPr>
      <w:r w:rsidRPr="00291C66">
        <w:rPr>
          <w:rFonts w:cstheme="minorHAnsi"/>
        </w:rPr>
        <w:t>w sprawie udzielenia koncesji na wydobywanie kopaliny w odniesieniu do działalności wykonywanej w granicach nieruchomości gruntowych są ich właściciele (użytkownicy wieczyści). Wobec powyższego niniejsza decyzja zostaje doręczona Współwłaściciel</w:t>
      </w:r>
      <w:r>
        <w:rPr>
          <w:rFonts w:cstheme="minorHAnsi"/>
        </w:rPr>
        <w:t>owi</w:t>
      </w:r>
      <w:r w:rsidRPr="00291C66">
        <w:rPr>
          <w:rFonts w:cstheme="minorHAnsi"/>
        </w:rPr>
        <w:t xml:space="preserve"> nieruchomości gruntowych, w granicach których Wnioskodawca  zamierza prowadzić eksploatację złoża „</w:t>
      </w:r>
      <w:r>
        <w:rPr>
          <w:rFonts w:cstheme="minorHAnsi"/>
        </w:rPr>
        <w:t>Sękowo</w:t>
      </w:r>
      <w:r w:rsidRPr="00291C66">
        <w:rPr>
          <w:rFonts w:cstheme="minorHAnsi"/>
        </w:rPr>
        <w:t xml:space="preserve">”. </w:t>
      </w:r>
    </w:p>
    <w:p w14:paraId="5F39C39F" w14:textId="6B6E2FBD" w:rsidR="00B22671" w:rsidRDefault="00D81330" w:rsidP="00403B69">
      <w:pPr>
        <w:spacing w:line="276" w:lineRule="auto"/>
        <w:rPr>
          <w:rFonts w:cstheme="minorHAnsi"/>
        </w:rPr>
      </w:pPr>
      <w:r w:rsidRPr="00A818F5">
        <w:rPr>
          <w:rFonts w:cstheme="minorHAnsi"/>
        </w:rPr>
        <w:t>Zgodnie z art. 30 ust. 3 Prawa geologicznego i górn</w:t>
      </w:r>
      <w:r w:rsidR="00B80E8C" w:rsidRPr="00A818F5">
        <w:rPr>
          <w:rFonts w:cstheme="minorHAnsi"/>
        </w:rPr>
        <w:t xml:space="preserve">iczego </w:t>
      </w:r>
      <w:r w:rsidR="007478F0">
        <w:rPr>
          <w:rFonts w:cstheme="minorHAnsi"/>
        </w:rPr>
        <w:t>–</w:t>
      </w:r>
      <w:r w:rsidR="00B80E8C" w:rsidRPr="00A818F5">
        <w:rPr>
          <w:rFonts w:cstheme="minorHAnsi"/>
        </w:rPr>
        <w:t xml:space="preserve"> zmi</w:t>
      </w:r>
      <w:r w:rsidR="007478F0">
        <w:rPr>
          <w:rFonts w:cstheme="minorHAnsi"/>
        </w:rPr>
        <w:t>a</w:t>
      </w:r>
      <w:r w:rsidR="00B80E8C" w:rsidRPr="00A818F5">
        <w:rPr>
          <w:rFonts w:cstheme="minorHAnsi"/>
        </w:rPr>
        <w:t>na</w:t>
      </w:r>
      <w:r w:rsidR="007478F0">
        <w:rPr>
          <w:rFonts w:cstheme="minorHAnsi"/>
        </w:rPr>
        <w:t xml:space="preserve"> </w:t>
      </w:r>
      <w:r w:rsidR="00B80E8C" w:rsidRPr="00A818F5">
        <w:rPr>
          <w:rFonts w:cstheme="minorHAnsi"/>
        </w:rPr>
        <w:t>koncesj</w:t>
      </w:r>
      <w:r w:rsidR="007478F0">
        <w:rPr>
          <w:rFonts w:cstheme="minorHAnsi"/>
        </w:rPr>
        <w:t>i</w:t>
      </w:r>
      <w:r w:rsidR="00B80E8C" w:rsidRPr="00A818F5">
        <w:rPr>
          <w:rFonts w:cstheme="minorHAnsi"/>
        </w:rPr>
        <w:t xml:space="preserve"> </w:t>
      </w:r>
      <w:r w:rsidR="00A26D21">
        <w:rPr>
          <w:rFonts w:cstheme="minorHAnsi"/>
        </w:rPr>
        <w:br/>
      </w:r>
      <w:r w:rsidR="00B80E8C" w:rsidRPr="00A818F5">
        <w:rPr>
          <w:rFonts w:cstheme="minorHAnsi"/>
        </w:rPr>
        <w:t>nie </w:t>
      </w:r>
      <w:r w:rsidRPr="00A818F5">
        <w:rPr>
          <w:rFonts w:cstheme="minorHAnsi"/>
        </w:rPr>
        <w:t>zwalnia Przedsiębiorcy z obowiązków określonych odrębnymi przepisami, w tym uzyskania przewidzianych nimi decyzji.</w:t>
      </w:r>
      <w:r w:rsidR="00437D3F">
        <w:rPr>
          <w:rFonts w:cstheme="minorHAnsi"/>
        </w:rPr>
        <w:br/>
      </w:r>
      <w:r w:rsidR="00713693" w:rsidRPr="00A818F5">
        <w:rPr>
          <w:rFonts w:cstheme="minorHAnsi"/>
        </w:rPr>
        <w:t xml:space="preserve">Co do zasady, zmiana decyzji ostatecznej, na mocy której strona nabyła prawo, dokonywana jest w trybie art. 155 ustawy Kodeks postępowania administracyjnego. Jednak w odniesieniu do zmiany koncesji przepis ten został wyłączony, zgodnie z art. 34 ust. 1a (zdanie 3) ustawy Prawo geologiczne i górnicze. </w:t>
      </w:r>
      <w:r w:rsidR="00255A1D">
        <w:rPr>
          <w:rFonts w:cstheme="minorHAnsi"/>
        </w:rPr>
        <w:t>Przedmiotowy wniosek</w:t>
      </w:r>
      <w:r w:rsidR="00B22671">
        <w:rPr>
          <w:rFonts w:cstheme="minorHAnsi"/>
        </w:rPr>
        <w:t xml:space="preserve"> został złożony w okresie obowiązywania koncesji.</w:t>
      </w:r>
    </w:p>
    <w:p w14:paraId="7B18A2EB" w14:textId="5B49D312" w:rsidR="000F0E63" w:rsidRDefault="00B22671" w:rsidP="00403B69">
      <w:pPr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W</w:t>
      </w:r>
      <w:r w:rsidR="00713693" w:rsidRPr="00A818F5">
        <w:rPr>
          <w:rFonts w:cstheme="minorHAnsi"/>
        </w:rPr>
        <w:t xml:space="preserve"> ocenie Marszałka Województwa Wielkopolskiego za wydaniem niniejszej decyzji, przemawia </w:t>
      </w:r>
      <w:r w:rsidR="00AA7B75">
        <w:rPr>
          <w:rFonts w:cstheme="minorHAnsi"/>
        </w:rPr>
        <w:t>słuszny interes Przedsiębiorcy, a jednocześnie brak jest przeszkód prawnych do zmiany koncesji.</w:t>
      </w:r>
      <w:r w:rsidR="00713693" w:rsidRPr="00A818F5">
        <w:rPr>
          <w:rFonts w:cstheme="minorHAnsi"/>
        </w:rPr>
        <w:t xml:space="preserve"> </w:t>
      </w:r>
    </w:p>
    <w:p w14:paraId="21A8A197" w14:textId="77EDDBDD" w:rsidR="00D81330" w:rsidRPr="00E66B6F" w:rsidRDefault="00D81330" w:rsidP="004637EA">
      <w:pPr>
        <w:spacing w:before="120" w:line="276" w:lineRule="auto"/>
        <w:rPr>
          <w:rFonts w:cstheme="minorHAnsi"/>
        </w:rPr>
      </w:pPr>
      <w:r w:rsidRPr="00A67509">
        <w:rPr>
          <w:rFonts w:cstheme="minorHAnsi"/>
        </w:rPr>
        <w:t>Mając powyższe na uwadze, Marszałek Województ</w:t>
      </w:r>
      <w:r w:rsidR="00A67509">
        <w:rPr>
          <w:rFonts w:cstheme="minorHAnsi"/>
        </w:rPr>
        <w:t>wa Wielkopolskiego orzeka jak w </w:t>
      </w:r>
      <w:r w:rsidRPr="00A67509">
        <w:rPr>
          <w:rFonts w:cstheme="minorHAnsi"/>
        </w:rPr>
        <w:t>sentencji.</w:t>
      </w:r>
    </w:p>
    <w:p w14:paraId="45CB9B15" w14:textId="77777777" w:rsidR="000B3B27" w:rsidRDefault="000B3B27" w:rsidP="004637EA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46983C" w14:textId="7CEDB1D1" w:rsidR="00D81330" w:rsidRPr="00A67509" w:rsidRDefault="00D81330" w:rsidP="007F49A9">
      <w:pPr>
        <w:pStyle w:val="Tekstpodstawowy"/>
        <w:spacing w:before="120" w:line="276" w:lineRule="auto"/>
        <w:jc w:val="left"/>
        <w:rPr>
          <w:rFonts w:asciiTheme="minorHAnsi" w:hAnsiTheme="minorHAnsi" w:cstheme="minorHAnsi"/>
          <w:b/>
          <w:bCs/>
        </w:rPr>
      </w:pPr>
      <w:r w:rsidRPr="00A67509">
        <w:rPr>
          <w:rFonts w:asciiTheme="minorHAnsi" w:hAnsiTheme="minorHAnsi" w:cstheme="minorHAnsi"/>
          <w:b/>
          <w:bCs/>
        </w:rPr>
        <w:t>POUCZENIE</w:t>
      </w:r>
    </w:p>
    <w:p w14:paraId="255DFEBA" w14:textId="77777777" w:rsidR="00F43E2E" w:rsidRPr="00504F21" w:rsidRDefault="00F43E2E" w:rsidP="00F43E2E">
      <w:pPr>
        <w:spacing w:before="360" w:line="276" w:lineRule="auto"/>
        <w:rPr>
          <w:rFonts w:cstheme="minorHAnsi"/>
        </w:rPr>
      </w:pPr>
      <w:r w:rsidRPr="00504F21">
        <w:rPr>
          <w:rFonts w:cstheme="minorHAnsi"/>
        </w:rPr>
        <w:t>Od niniejszej decyzji Stronom przysługuje prawo wniesienia odwołania do Ministra Klimatu i Środowiska, za pośrednictwem Marszałka Województwa Wielkopolskiego, w terminie 14 dni od dnia jej doręczenia.</w:t>
      </w:r>
    </w:p>
    <w:p w14:paraId="2201F871" w14:textId="77777777" w:rsidR="00F43E2E" w:rsidRPr="00504F21" w:rsidRDefault="00F43E2E" w:rsidP="00F43E2E">
      <w:pPr>
        <w:tabs>
          <w:tab w:val="left" w:pos="284"/>
        </w:tabs>
        <w:spacing w:line="276" w:lineRule="auto"/>
        <w:rPr>
          <w:rFonts w:cstheme="minorHAnsi"/>
        </w:rPr>
      </w:pPr>
      <w:r w:rsidRPr="00504F21">
        <w:rPr>
          <w:rFonts w:cstheme="minorHAnsi"/>
        </w:rPr>
        <w:t>Zgodnie z art. 127a Kodeksu postępowania administracyjnego – przed upływem terminu do wniesienia odwołania Strony mogą zrzec się prawa do wniesienia odwołania wobec Marszałka Województwa Wielkopolskiego. Z dniem doręczenia tutejszemu Organowi oświadczenia o zrzeczeniu się prawa do wniesienia odwołania przez ostatnią ze Stron postępowania, niniejsza decyzja stanie się ostateczna i prawomocna.</w:t>
      </w:r>
    </w:p>
    <w:p w14:paraId="40A4DCD8" w14:textId="77777777" w:rsidR="00F43E2E" w:rsidRPr="00504F21" w:rsidRDefault="00F43E2E" w:rsidP="00F43E2E">
      <w:pPr>
        <w:spacing w:line="276" w:lineRule="auto"/>
        <w:rPr>
          <w:rFonts w:cstheme="minorHAnsi"/>
        </w:rPr>
      </w:pPr>
      <w:r w:rsidRPr="00504F21">
        <w:rPr>
          <w:rFonts w:cstheme="minorHAnsi"/>
        </w:rPr>
        <w:t xml:space="preserve">Decyzja będzie podlegać wykonaniu przed upływem terminu do wniesienia odwołania, jeżeli w tym czasie wszystkie Strony zrzekną się prawa do wniesienia odwołania </w:t>
      </w:r>
      <w:r w:rsidRPr="00504F21">
        <w:rPr>
          <w:rFonts w:cstheme="minorHAnsi"/>
        </w:rPr>
        <w:br/>
        <w:t>(art. 130 § 4 Kodeksu postępowania administracyjnego).</w:t>
      </w:r>
    </w:p>
    <w:p w14:paraId="15C0EE42" w14:textId="77777777" w:rsidR="00F43E2E" w:rsidRDefault="00A818F5" w:rsidP="00F43E2E">
      <w:pPr>
        <w:spacing w:line="276" w:lineRule="auto"/>
        <w:rPr>
          <w:rFonts w:cstheme="minorHAnsi"/>
          <w:b/>
          <w:bCs/>
          <w:color w:val="000000"/>
        </w:rPr>
      </w:pPr>
      <w:r w:rsidRPr="00D21600">
        <w:rPr>
          <w:rFonts w:cstheme="minorHAnsi"/>
          <w:b/>
          <w:bCs/>
          <w:color w:val="000000"/>
        </w:rPr>
        <w:t>Wobec obowiązku udostępnienia niniejszej decyzji w Biuletynie Informacji Publicznej Urzędu Marszałkowskiego Województwa Wielkopolskiego w Poznaniu (</w:t>
      </w:r>
      <w:r w:rsidRPr="00D21600">
        <w:rPr>
          <w:rFonts w:cstheme="minorHAnsi"/>
          <w:b/>
          <w:color w:val="000000"/>
        </w:rPr>
        <w:t>art. 33 ust. 3 ustawy Prawo geologiczne i górnicze</w:t>
      </w:r>
      <w:r w:rsidRPr="00D21600">
        <w:rPr>
          <w:rFonts w:cstheme="minorHAnsi"/>
          <w:b/>
          <w:bCs/>
          <w:color w:val="000000"/>
        </w:rPr>
        <w:t>), decyzja stanie się ostateczna, jeżeli w ciągu 14 dni od dnia upływu terminu jej udostępnienia, uprawniona organizacja ekologiczna lub strona postępowania w sprawie wydania decyzji o środowiskowych uwarunkowaniach nie skorzystają z prawa do złożenia odwołania.</w:t>
      </w:r>
    </w:p>
    <w:p w14:paraId="2132ABD8" w14:textId="4C0E8717" w:rsidR="00D81330" w:rsidRPr="00F43E2E" w:rsidRDefault="00A818F5" w:rsidP="00F43E2E">
      <w:pPr>
        <w:spacing w:before="120" w:line="276" w:lineRule="auto"/>
        <w:rPr>
          <w:rFonts w:cstheme="minorHAnsi"/>
          <w:b/>
          <w:bCs/>
          <w:color w:val="000000"/>
          <w:sz w:val="22"/>
          <w:szCs w:val="22"/>
        </w:rPr>
      </w:pPr>
      <w:r w:rsidRPr="00F43E2E">
        <w:rPr>
          <w:rFonts w:cstheme="minorHAnsi"/>
          <w:sz w:val="22"/>
          <w:szCs w:val="22"/>
        </w:rPr>
        <w:t xml:space="preserve">Za wydanie niniejszej decyzji pobrano opłatę skarbową w wysokości 308,00 zł, na podstawie przepisów ustawy z dnia 16 listopada  2006 r. </w:t>
      </w:r>
      <w:r w:rsidR="0032565A" w:rsidRPr="00F43E2E">
        <w:rPr>
          <w:rFonts w:cstheme="minorHAnsi"/>
          <w:sz w:val="22"/>
          <w:szCs w:val="22"/>
        </w:rPr>
        <w:t>o opłacie skarbowej (</w:t>
      </w:r>
      <w:r w:rsidR="0032565A" w:rsidRPr="00F43E2E">
        <w:rPr>
          <w:rStyle w:val="Pogrubienie"/>
          <w:rFonts w:cstheme="minorHAnsi"/>
          <w:b w:val="0"/>
          <w:sz w:val="22"/>
          <w:szCs w:val="22"/>
        </w:rPr>
        <w:t>tekst jednolity:</w:t>
      </w:r>
      <w:r w:rsidR="0032565A" w:rsidRPr="00F43E2E">
        <w:rPr>
          <w:rStyle w:val="Pogrubienie"/>
          <w:rFonts w:cstheme="minorHAnsi"/>
          <w:sz w:val="22"/>
          <w:szCs w:val="22"/>
        </w:rPr>
        <w:t xml:space="preserve"> </w:t>
      </w:r>
      <w:r w:rsidR="0032565A" w:rsidRPr="00F43E2E">
        <w:rPr>
          <w:rFonts w:cstheme="minorHAnsi"/>
          <w:sz w:val="22"/>
          <w:szCs w:val="22"/>
        </w:rPr>
        <w:t xml:space="preserve">Dz. U. </w:t>
      </w:r>
      <w:r w:rsidR="00C80554">
        <w:rPr>
          <w:rFonts w:cstheme="minorHAnsi"/>
          <w:sz w:val="22"/>
          <w:szCs w:val="22"/>
        </w:rPr>
        <w:br/>
      </w:r>
      <w:r w:rsidR="0032565A" w:rsidRPr="00F43E2E">
        <w:rPr>
          <w:rFonts w:cstheme="minorHAnsi"/>
          <w:sz w:val="22"/>
          <w:szCs w:val="22"/>
        </w:rPr>
        <w:t>z 2025 r., poz. 1154</w:t>
      </w:r>
      <w:r w:rsidR="00496A76">
        <w:rPr>
          <w:rFonts w:cstheme="minorHAnsi"/>
          <w:sz w:val="22"/>
          <w:szCs w:val="22"/>
        </w:rPr>
        <w:t xml:space="preserve"> ze zm.</w:t>
      </w:r>
      <w:r w:rsidR="0032565A" w:rsidRPr="00F43E2E">
        <w:rPr>
          <w:rFonts w:cstheme="minorHAnsi"/>
          <w:sz w:val="22"/>
          <w:szCs w:val="22"/>
        </w:rPr>
        <w:t xml:space="preserve">). Opłatę wpłacono na konto Urzędu Miasta Poznania, </w:t>
      </w:r>
      <w:r w:rsidR="00F31C6A" w:rsidRPr="00F31C6A">
        <w:rPr>
          <w:rFonts w:cstheme="minorHAnsi"/>
          <w:sz w:val="22"/>
          <w:szCs w:val="22"/>
        </w:rPr>
        <w:t>Wydział Finansowy Oddział Dochodów Budżetowych</w:t>
      </w:r>
      <w:r w:rsidR="0032565A" w:rsidRPr="00F43E2E">
        <w:rPr>
          <w:rFonts w:cstheme="minorHAnsi"/>
          <w:sz w:val="22"/>
          <w:szCs w:val="22"/>
        </w:rPr>
        <w:t xml:space="preserve"> – ul. Libelta 16/20, 61-706 Poznań, </w:t>
      </w:r>
      <w:r w:rsidR="00F31C6A">
        <w:rPr>
          <w:rFonts w:cstheme="minorHAnsi"/>
          <w:sz w:val="22"/>
          <w:szCs w:val="22"/>
        </w:rPr>
        <w:br/>
      </w:r>
      <w:r w:rsidR="0032565A" w:rsidRPr="00F43E2E">
        <w:rPr>
          <w:rFonts w:cstheme="minorHAnsi"/>
          <w:sz w:val="22"/>
          <w:szCs w:val="22"/>
        </w:rPr>
        <w:t>PKO BP S.A. 94 1020 4027 0000 1602 1262 0763.</w:t>
      </w:r>
    </w:p>
    <w:p w14:paraId="05A63016" w14:textId="06DCB2C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BC3244E" w14:textId="0633161F" w:rsidR="00EC3983" w:rsidRDefault="00EC3983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DF880C5" w14:textId="77777777" w:rsidR="00142D29" w:rsidRDefault="00142D29" w:rsidP="00142D29">
      <w:pPr>
        <w:rPr>
          <w:i/>
        </w:rPr>
      </w:pPr>
      <w:r w:rsidRPr="00B571AB">
        <w:rPr>
          <w:i/>
        </w:rPr>
        <w:t>Z up. MARSZAŁKA WOJEWÓDZTWA</w:t>
      </w:r>
    </w:p>
    <w:p w14:paraId="2170FD61" w14:textId="77777777" w:rsidR="00142D29" w:rsidRPr="00B571AB" w:rsidRDefault="00142D29" w:rsidP="00142D29">
      <w:pPr>
        <w:rPr>
          <w:i/>
        </w:rPr>
      </w:pPr>
      <w:r>
        <w:rPr>
          <w:i/>
        </w:rPr>
        <w:t>Marzena Andrzejewska-Wierzbicka</w:t>
      </w:r>
    </w:p>
    <w:p w14:paraId="06B536BA" w14:textId="77777777" w:rsidR="00142D29" w:rsidRPr="00B571AB" w:rsidRDefault="00142D29" w:rsidP="00142D29">
      <w:pPr>
        <w:rPr>
          <w:i/>
        </w:rPr>
      </w:pPr>
      <w:r w:rsidRPr="00B571AB">
        <w:rPr>
          <w:i/>
        </w:rPr>
        <w:t>Dyrekto</w:t>
      </w:r>
      <w:r>
        <w:rPr>
          <w:i/>
        </w:rPr>
        <w:t>r</w:t>
      </w:r>
      <w:r w:rsidRPr="00B571AB">
        <w:rPr>
          <w:i/>
        </w:rPr>
        <w:t xml:space="preserve"> Departamentu </w:t>
      </w:r>
      <w:r>
        <w:rPr>
          <w:i/>
        </w:rPr>
        <w:t xml:space="preserve">Zarządzania </w:t>
      </w:r>
      <w:r w:rsidRPr="00B571AB">
        <w:rPr>
          <w:i/>
        </w:rPr>
        <w:t>Środowisk</w:t>
      </w:r>
      <w:r>
        <w:rPr>
          <w:i/>
        </w:rPr>
        <w:t>iem i Klimatu</w:t>
      </w:r>
    </w:p>
    <w:p w14:paraId="70E453E3" w14:textId="3300B39C" w:rsidR="00EC3983" w:rsidRDefault="00EC3983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CF7324D" w14:textId="11E9A223" w:rsidR="00EC3983" w:rsidRDefault="00EC3983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0F5036F" w14:textId="77777777" w:rsidR="00142D29" w:rsidRDefault="00142D29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05E1E01" w14:textId="5785B864" w:rsidR="00D81330" w:rsidRPr="00C80554" w:rsidRDefault="00D81330" w:rsidP="00A67509">
      <w:pPr>
        <w:spacing w:line="276" w:lineRule="auto"/>
        <w:jc w:val="both"/>
        <w:rPr>
          <w:rFonts w:cstheme="minorHAnsi"/>
          <w:sz w:val="22"/>
          <w:szCs w:val="22"/>
        </w:rPr>
      </w:pPr>
      <w:r w:rsidRPr="00C80554">
        <w:rPr>
          <w:rFonts w:cstheme="minorHAnsi"/>
          <w:sz w:val="22"/>
          <w:szCs w:val="22"/>
        </w:rPr>
        <w:t>Otrzymują:</w:t>
      </w:r>
    </w:p>
    <w:p w14:paraId="79C711EF" w14:textId="0BACAAA8" w:rsidR="00D81330" w:rsidRPr="00C80554" w:rsidRDefault="005220EF" w:rsidP="00BB1794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C80554">
        <w:rPr>
          <w:rFonts w:cstheme="minorHAnsi"/>
          <w:sz w:val="22"/>
          <w:szCs w:val="22"/>
        </w:rPr>
        <w:t>Daniel Danielewski – pełnomocnik</w:t>
      </w:r>
    </w:p>
    <w:p w14:paraId="4927B816" w14:textId="6B4DD064" w:rsidR="005220EF" w:rsidRPr="005220EF" w:rsidRDefault="005220EF" w:rsidP="00BB1794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C80554">
        <w:rPr>
          <w:rFonts w:cstheme="minorHAnsi"/>
          <w:sz w:val="22"/>
          <w:szCs w:val="22"/>
        </w:rPr>
        <w:t>Agnieszka</w:t>
      </w:r>
      <w:r>
        <w:rPr>
          <w:rFonts w:cstheme="minorHAnsi"/>
          <w:sz w:val="22"/>
          <w:szCs w:val="22"/>
        </w:rPr>
        <w:t xml:space="preserve"> Dolata</w:t>
      </w:r>
    </w:p>
    <w:p w14:paraId="649F81BD" w14:textId="437D5B05" w:rsidR="00D81330" w:rsidRDefault="00D81330" w:rsidP="00A67509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>Aa</w:t>
      </w:r>
    </w:p>
    <w:p w14:paraId="23A3F81E" w14:textId="1498F11A" w:rsidR="00442E74" w:rsidRDefault="00442E74" w:rsidP="00442E74">
      <w:pPr>
        <w:tabs>
          <w:tab w:val="left" w:pos="284"/>
        </w:tabs>
        <w:autoSpaceDE w:val="0"/>
        <w:spacing w:line="276" w:lineRule="auto"/>
        <w:rPr>
          <w:rFonts w:cstheme="minorHAnsi"/>
          <w:sz w:val="22"/>
          <w:szCs w:val="22"/>
        </w:rPr>
      </w:pPr>
    </w:p>
    <w:p w14:paraId="57C6AF35" w14:textId="77777777" w:rsidR="00442E74" w:rsidRPr="00442E74" w:rsidRDefault="00442E74" w:rsidP="00442E74">
      <w:pPr>
        <w:spacing w:line="276" w:lineRule="auto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lastRenderedPageBreak/>
        <w:t>Do wiadomości:</w:t>
      </w:r>
    </w:p>
    <w:p w14:paraId="6AE48432" w14:textId="0857E278" w:rsidR="005220EF" w:rsidRDefault="00442E74" w:rsidP="005220E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 xml:space="preserve">Minister Klimatu i Środowiska – </w:t>
      </w:r>
      <w:r w:rsidR="005220EF">
        <w:rPr>
          <w:rFonts w:cstheme="minorHAnsi"/>
          <w:sz w:val="22"/>
          <w:szCs w:val="22"/>
        </w:rPr>
        <w:t xml:space="preserve">Departament Geologii </w:t>
      </w:r>
      <w:r w:rsidR="00496A76" w:rsidRPr="005220EF">
        <w:rPr>
          <w:rFonts w:cstheme="minorHAnsi"/>
          <w:sz w:val="22"/>
          <w:szCs w:val="22"/>
        </w:rPr>
        <w:t>(</w:t>
      </w:r>
      <w:r w:rsidR="00496A76">
        <w:rPr>
          <w:rFonts w:cstheme="minorHAnsi"/>
          <w:sz w:val="22"/>
          <w:szCs w:val="22"/>
        </w:rPr>
        <w:t>e-Doręczenia</w:t>
      </w:r>
      <w:r w:rsidR="00496A76" w:rsidRPr="005220EF">
        <w:rPr>
          <w:rFonts w:cstheme="minorHAnsi"/>
          <w:sz w:val="22"/>
          <w:szCs w:val="22"/>
        </w:rPr>
        <w:t>)</w:t>
      </w:r>
    </w:p>
    <w:p w14:paraId="17E20F2E" w14:textId="4BA7F4D1" w:rsidR="005220EF" w:rsidRDefault="005220EF" w:rsidP="005220E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5220EF">
        <w:rPr>
          <w:rFonts w:cstheme="minorHAnsi"/>
          <w:sz w:val="22"/>
          <w:szCs w:val="22"/>
          <w:shd w:val="clear" w:color="auto" w:fill="FFFFFF"/>
        </w:rPr>
        <w:t>Wójt Gminy Duszniki</w:t>
      </w:r>
      <w:r w:rsidRPr="005220EF">
        <w:rPr>
          <w:rFonts w:cstheme="minorHAnsi"/>
          <w:sz w:val="22"/>
          <w:szCs w:val="22"/>
        </w:rPr>
        <w:t xml:space="preserve"> (</w:t>
      </w:r>
      <w:r w:rsidR="00496A76">
        <w:rPr>
          <w:rFonts w:cstheme="minorHAnsi"/>
          <w:sz w:val="22"/>
          <w:szCs w:val="22"/>
        </w:rPr>
        <w:t>e-Doręczenia</w:t>
      </w:r>
      <w:r w:rsidRPr="005220EF">
        <w:rPr>
          <w:rFonts w:cstheme="minorHAnsi"/>
          <w:sz w:val="22"/>
          <w:szCs w:val="22"/>
        </w:rPr>
        <w:t>)</w:t>
      </w:r>
    </w:p>
    <w:p w14:paraId="21DB26AF" w14:textId="44FA54C4" w:rsidR="005220EF" w:rsidRPr="005220EF" w:rsidRDefault="005220EF" w:rsidP="005220E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5220EF">
        <w:rPr>
          <w:rFonts w:cstheme="minorHAnsi"/>
          <w:sz w:val="22"/>
          <w:szCs w:val="22"/>
        </w:rPr>
        <w:t xml:space="preserve">Starosta Szamotulski </w:t>
      </w:r>
      <w:r w:rsidR="00496A76" w:rsidRPr="005220EF">
        <w:rPr>
          <w:rFonts w:cstheme="minorHAnsi"/>
          <w:sz w:val="22"/>
          <w:szCs w:val="22"/>
        </w:rPr>
        <w:t>(</w:t>
      </w:r>
      <w:r w:rsidR="00496A76">
        <w:rPr>
          <w:rFonts w:cstheme="minorHAnsi"/>
          <w:sz w:val="22"/>
          <w:szCs w:val="22"/>
        </w:rPr>
        <w:t>e-Doręczenia</w:t>
      </w:r>
      <w:r w:rsidR="00496A76" w:rsidRPr="005220EF">
        <w:rPr>
          <w:rFonts w:cstheme="minorHAnsi"/>
          <w:sz w:val="22"/>
          <w:szCs w:val="22"/>
        </w:rPr>
        <w:t>)</w:t>
      </w:r>
    </w:p>
    <w:p w14:paraId="3193AAB2" w14:textId="4CC783B3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 xml:space="preserve">Narodowy Fundusz Ochrony Środowiska i </w:t>
      </w:r>
      <w:r w:rsidR="005220EF">
        <w:rPr>
          <w:rFonts w:cstheme="minorHAnsi"/>
          <w:sz w:val="22"/>
          <w:szCs w:val="22"/>
        </w:rPr>
        <w:t xml:space="preserve">Gospodarki Wodnej w Warszawie </w:t>
      </w:r>
      <w:r w:rsidR="00496A76" w:rsidRPr="005220EF">
        <w:rPr>
          <w:rFonts w:cstheme="minorHAnsi"/>
          <w:sz w:val="22"/>
          <w:szCs w:val="22"/>
        </w:rPr>
        <w:t>(</w:t>
      </w:r>
      <w:r w:rsidR="00496A76">
        <w:rPr>
          <w:rFonts w:cstheme="minorHAnsi"/>
          <w:sz w:val="22"/>
          <w:szCs w:val="22"/>
        </w:rPr>
        <w:t>e-Doręczenia</w:t>
      </w:r>
      <w:r w:rsidR="00496A76" w:rsidRPr="005220EF">
        <w:rPr>
          <w:rFonts w:cstheme="minorHAnsi"/>
          <w:sz w:val="22"/>
          <w:szCs w:val="22"/>
        </w:rPr>
        <w:t>)</w:t>
      </w:r>
    </w:p>
    <w:p w14:paraId="09084B5B" w14:textId="5FF4F5F0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Prez</w:t>
      </w:r>
      <w:r w:rsidR="005220EF">
        <w:rPr>
          <w:rFonts w:cstheme="minorHAnsi"/>
          <w:sz w:val="22"/>
          <w:szCs w:val="22"/>
        </w:rPr>
        <w:t xml:space="preserve">es Wyższego Urzędu Górniczego </w:t>
      </w:r>
      <w:r w:rsidR="00496A76" w:rsidRPr="005220EF">
        <w:rPr>
          <w:rFonts w:cstheme="minorHAnsi"/>
          <w:sz w:val="22"/>
          <w:szCs w:val="22"/>
        </w:rPr>
        <w:t>(</w:t>
      </w:r>
      <w:r w:rsidR="00496A76">
        <w:rPr>
          <w:rFonts w:cstheme="minorHAnsi"/>
          <w:sz w:val="22"/>
          <w:szCs w:val="22"/>
        </w:rPr>
        <w:t>e-Doręczenia</w:t>
      </w:r>
      <w:r w:rsidR="00496A76" w:rsidRPr="005220EF">
        <w:rPr>
          <w:rFonts w:cstheme="minorHAnsi"/>
          <w:sz w:val="22"/>
          <w:szCs w:val="22"/>
        </w:rPr>
        <w:t>)</w:t>
      </w:r>
    </w:p>
    <w:p w14:paraId="1E3F89A0" w14:textId="6D25B6B4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Dyrektor Okręgowego Urzędu Górniczego w P</w:t>
      </w:r>
      <w:r w:rsidR="005220EF">
        <w:rPr>
          <w:rFonts w:cstheme="minorHAnsi"/>
          <w:sz w:val="22"/>
          <w:szCs w:val="22"/>
        </w:rPr>
        <w:t xml:space="preserve">oznaniu </w:t>
      </w:r>
      <w:r w:rsidR="00496A76" w:rsidRPr="005220EF">
        <w:rPr>
          <w:rFonts w:cstheme="minorHAnsi"/>
          <w:sz w:val="22"/>
          <w:szCs w:val="22"/>
        </w:rPr>
        <w:t>(</w:t>
      </w:r>
      <w:r w:rsidR="00496A76">
        <w:rPr>
          <w:rFonts w:cstheme="minorHAnsi"/>
          <w:sz w:val="22"/>
          <w:szCs w:val="22"/>
        </w:rPr>
        <w:t>e-Doręczenia</w:t>
      </w:r>
      <w:r w:rsidR="00496A76" w:rsidRPr="005220EF">
        <w:rPr>
          <w:rFonts w:cstheme="minorHAnsi"/>
          <w:sz w:val="22"/>
          <w:szCs w:val="22"/>
        </w:rPr>
        <w:t>)</w:t>
      </w:r>
    </w:p>
    <w:p w14:paraId="4A6621BA" w14:textId="23322370" w:rsidR="00442E74" w:rsidRPr="00442E74" w:rsidRDefault="00442E74" w:rsidP="004C7FEF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 xml:space="preserve">Państwowy Instytut Geologiczny </w:t>
      </w:r>
      <w:r w:rsidR="005220EF">
        <w:rPr>
          <w:rFonts w:cstheme="minorHAnsi"/>
          <w:sz w:val="22"/>
          <w:szCs w:val="22"/>
        </w:rPr>
        <w:t xml:space="preserve">– Państwowy Instytut Badawczy </w:t>
      </w:r>
      <w:r w:rsidR="00496A76" w:rsidRPr="005220EF">
        <w:rPr>
          <w:rFonts w:cstheme="minorHAnsi"/>
          <w:sz w:val="22"/>
          <w:szCs w:val="22"/>
        </w:rPr>
        <w:t>(</w:t>
      </w:r>
      <w:r w:rsidR="00496A76">
        <w:rPr>
          <w:rFonts w:cstheme="minorHAnsi"/>
          <w:sz w:val="22"/>
          <w:szCs w:val="22"/>
        </w:rPr>
        <w:t>e-Doręczenia</w:t>
      </w:r>
      <w:r w:rsidR="00496A76" w:rsidRPr="005220EF">
        <w:rPr>
          <w:rFonts w:cstheme="minorHAnsi"/>
          <w:sz w:val="22"/>
          <w:szCs w:val="22"/>
        </w:rPr>
        <w:t>)</w:t>
      </w:r>
    </w:p>
    <w:sectPr w:rsidR="00442E74" w:rsidRPr="00442E74" w:rsidSect="00A26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558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A891" w14:textId="77777777" w:rsidR="00A96A0F" w:rsidRDefault="00A96A0F" w:rsidP="007D24CC">
      <w:r>
        <w:separator/>
      </w:r>
    </w:p>
  </w:endnote>
  <w:endnote w:type="continuationSeparator" w:id="0">
    <w:p w14:paraId="29C2EB81" w14:textId="77777777" w:rsidR="00A96A0F" w:rsidRDefault="00A96A0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1776" w14:textId="77777777" w:rsidR="00A351E5" w:rsidRDefault="00A351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23C02FCE" w14:textId="7E2A70E2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0C5">
          <w:rPr>
            <w:noProof/>
          </w:rPr>
          <w:t>4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5946DE7C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="00A351E5">
      <w:rPr>
        <w:sz w:val="14"/>
        <w:szCs w:val="14"/>
      </w:rPr>
      <w:t>A</w:t>
    </w:r>
    <w:r w:rsidRPr="00483806">
      <w:rPr>
        <w:sz w:val="14"/>
        <w:szCs w:val="14"/>
      </w:rPr>
      <w:t xml:space="preserve">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735D" w14:textId="77777777" w:rsidR="00A96A0F" w:rsidRDefault="00A96A0F" w:rsidP="007D24CC">
      <w:r>
        <w:separator/>
      </w:r>
    </w:p>
  </w:footnote>
  <w:footnote w:type="continuationSeparator" w:id="0">
    <w:p w14:paraId="1458888C" w14:textId="77777777" w:rsidR="00A96A0F" w:rsidRDefault="00A96A0F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9069" w14:textId="77777777" w:rsidR="00A351E5" w:rsidRDefault="00A35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746E" w14:textId="77777777" w:rsidR="00A351E5" w:rsidRDefault="00A351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7B2F"/>
    <w:multiLevelType w:val="hybridMultilevel"/>
    <w:tmpl w:val="30604686"/>
    <w:lvl w:ilvl="0" w:tplc="B11E8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F5A9B"/>
    <w:multiLevelType w:val="hybridMultilevel"/>
    <w:tmpl w:val="EF807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688E"/>
    <w:multiLevelType w:val="hybridMultilevel"/>
    <w:tmpl w:val="D27091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83F66"/>
    <w:multiLevelType w:val="hybridMultilevel"/>
    <w:tmpl w:val="056C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E7328"/>
    <w:multiLevelType w:val="hybridMultilevel"/>
    <w:tmpl w:val="2B4C5208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0438E"/>
    <w:multiLevelType w:val="hybridMultilevel"/>
    <w:tmpl w:val="90EC1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9242A"/>
    <w:multiLevelType w:val="hybridMultilevel"/>
    <w:tmpl w:val="D2709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957"/>
    <w:multiLevelType w:val="hybridMultilevel"/>
    <w:tmpl w:val="94145C86"/>
    <w:lvl w:ilvl="0" w:tplc="8530E5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2EFC"/>
    <w:multiLevelType w:val="hybridMultilevel"/>
    <w:tmpl w:val="F778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E1213"/>
    <w:multiLevelType w:val="hybridMultilevel"/>
    <w:tmpl w:val="79B800D0"/>
    <w:lvl w:ilvl="0" w:tplc="6C1CC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D1BC8"/>
    <w:multiLevelType w:val="hybridMultilevel"/>
    <w:tmpl w:val="084EFF38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471A63"/>
    <w:multiLevelType w:val="hybridMultilevel"/>
    <w:tmpl w:val="E8269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CA00CD"/>
    <w:multiLevelType w:val="hybridMultilevel"/>
    <w:tmpl w:val="2BCA2CFE"/>
    <w:lvl w:ilvl="0" w:tplc="EBC446A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6119552F"/>
    <w:multiLevelType w:val="hybridMultilevel"/>
    <w:tmpl w:val="507C2A70"/>
    <w:lvl w:ilvl="0" w:tplc="093C84F6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E1857A0"/>
    <w:multiLevelType w:val="hybridMultilevel"/>
    <w:tmpl w:val="34142DDE"/>
    <w:lvl w:ilvl="0" w:tplc="1C0A2C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E58BE"/>
    <w:multiLevelType w:val="hybridMultilevel"/>
    <w:tmpl w:val="D82E0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47456">
    <w:abstractNumId w:val="12"/>
  </w:num>
  <w:num w:numId="2" w16cid:durableId="411706445">
    <w:abstractNumId w:val="9"/>
  </w:num>
  <w:num w:numId="3" w16cid:durableId="1605066624">
    <w:abstractNumId w:val="10"/>
  </w:num>
  <w:num w:numId="4" w16cid:durableId="957955924">
    <w:abstractNumId w:val="15"/>
  </w:num>
  <w:num w:numId="5" w16cid:durableId="1410616931">
    <w:abstractNumId w:val="16"/>
  </w:num>
  <w:num w:numId="6" w16cid:durableId="1377118695">
    <w:abstractNumId w:val="11"/>
  </w:num>
  <w:num w:numId="7" w16cid:durableId="670908032">
    <w:abstractNumId w:val="6"/>
  </w:num>
  <w:num w:numId="8" w16cid:durableId="1001196601">
    <w:abstractNumId w:val="8"/>
  </w:num>
  <w:num w:numId="9" w16cid:durableId="1020740456">
    <w:abstractNumId w:val="3"/>
  </w:num>
  <w:num w:numId="10" w16cid:durableId="513493430">
    <w:abstractNumId w:val="2"/>
  </w:num>
  <w:num w:numId="11" w16cid:durableId="648366425">
    <w:abstractNumId w:val="5"/>
  </w:num>
  <w:num w:numId="12" w16cid:durableId="1082288832">
    <w:abstractNumId w:val="4"/>
  </w:num>
  <w:num w:numId="13" w16cid:durableId="1375278504">
    <w:abstractNumId w:val="14"/>
  </w:num>
  <w:num w:numId="14" w16cid:durableId="1905751618">
    <w:abstractNumId w:val="7"/>
  </w:num>
  <w:num w:numId="15" w16cid:durableId="452946315">
    <w:abstractNumId w:val="0"/>
  </w:num>
  <w:num w:numId="16" w16cid:durableId="252707272">
    <w:abstractNumId w:val="1"/>
  </w:num>
  <w:num w:numId="17" w16cid:durableId="1565289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13F"/>
    <w:rsid w:val="000133A7"/>
    <w:rsid w:val="000406C5"/>
    <w:rsid w:val="000502AB"/>
    <w:rsid w:val="00053ADF"/>
    <w:rsid w:val="00057862"/>
    <w:rsid w:val="0006089C"/>
    <w:rsid w:val="000716A0"/>
    <w:rsid w:val="000748F0"/>
    <w:rsid w:val="00075348"/>
    <w:rsid w:val="00075BCC"/>
    <w:rsid w:val="0007783D"/>
    <w:rsid w:val="000801C3"/>
    <w:rsid w:val="000814DA"/>
    <w:rsid w:val="00083D11"/>
    <w:rsid w:val="00084D63"/>
    <w:rsid w:val="00084E4A"/>
    <w:rsid w:val="00096630"/>
    <w:rsid w:val="000B1AC2"/>
    <w:rsid w:val="000B3B27"/>
    <w:rsid w:val="000B429B"/>
    <w:rsid w:val="000B6A66"/>
    <w:rsid w:val="000C25E6"/>
    <w:rsid w:val="000D6CD6"/>
    <w:rsid w:val="000E4390"/>
    <w:rsid w:val="000F0E63"/>
    <w:rsid w:val="000F1F95"/>
    <w:rsid w:val="000F3BEA"/>
    <w:rsid w:val="001026F9"/>
    <w:rsid w:val="00102EB3"/>
    <w:rsid w:val="00105CB4"/>
    <w:rsid w:val="00112004"/>
    <w:rsid w:val="00114254"/>
    <w:rsid w:val="00123B7D"/>
    <w:rsid w:val="0012679E"/>
    <w:rsid w:val="00126DB2"/>
    <w:rsid w:val="00142D29"/>
    <w:rsid w:val="00144C46"/>
    <w:rsid w:val="001474FC"/>
    <w:rsid w:val="0015224A"/>
    <w:rsid w:val="00160349"/>
    <w:rsid w:val="00162BAE"/>
    <w:rsid w:val="0017568F"/>
    <w:rsid w:val="001816BB"/>
    <w:rsid w:val="00185381"/>
    <w:rsid w:val="00192F1E"/>
    <w:rsid w:val="001A3D78"/>
    <w:rsid w:val="001A3D98"/>
    <w:rsid w:val="001A4A21"/>
    <w:rsid w:val="001B3278"/>
    <w:rsid w:val="001B7270"/>
    <w:rsid w:val="001D0C49"/>
    <w:rsid w:val="001D1748"/>
    <w:rsid w:val="001D2D17"/>
    <w:rsid w:val="001D3E6C"/>
    <w:rsid w:val="001E5E36"/>
    <w:rsid w:val="0020269D"/>
    <w:rsid w:val="00213CD2"/>
    <w:rsid w:val="0022211D"/>
    <w:rsid w:val="00224EF8"/>
    <w:rsid w:val="002371E2"/>
    <w:rsid w:val="002377D1"/>
    <w:rsid w:val="002412D0"/>
    <w:rsid w:val="002434D8"/>
    <w:rsid w:val="00255A1D"/>
    <w:rsid w:val="00255FE7"/>
    <w:rsid w:val="002568E6"/>
    <w:rsid w:val="002622A3"/>
    <w:rsid w:val="0026300D"/>
    <w:rsid w:val="00266501"/>
    <w:rsid w:val="00270EEF"/>
    <w:rsid w:val="00284039"/>
    <w:rsid w:val="00291BC3"/>
    <w:rsid w:val="002C2D95"/>
    <w:rsid w:val="002C4DE3"/>
    <w:rsid w:val="002D5077"/>
    <w:rsid w:val="002D6E3F"/>
    <w:rsid w:val="002F371E"/>
    <w:rsid w:val="002F3E98"/>
    <w:rsid w:val="002F56D5"/>
    <w:rsid w:val="00310562"/>
    <w:rsid w:val="0031735E"/>
    <w:rsid w:val="0032565A"/>
    <w:rsid w:val="0032675C"/>
    <w:rsid w:val="00333621"/>
    <w:rsid w:val="00333995"/>
    <w:rsid w:val="00336C64"/>
    <w:rsid w:val="003544CD"/>
    <w:rsid w:val="00360271"/>
    <w:rsid w:val="00361657"/>
    <w:rsid w:val="00367A01"/>
    <w:rsid w:val="0038007C"/>
    <w:rsid w:val="0038316F"/>
    <w:rsid w:val="0038654B"/>
    <w:rsid w:val="00387EF2"/>
    <w:rsid w:val="00391D12"/>
    <w:rsid w:val="00393CAD"/>
    <w:rsid w:val="00395249"/>
    <w:rsid w:val="003A54BC"/>
    <w:rsid w:val="003B731E"/>
    <w:rsid w:val="003C0E44"/>
    <w:rsid w:val="003D4533"/>
    <w:rsid w:val="003E0587"/>
    <w:rsid w:val="003E08F6"/>
    <w:rsid w:val="003E376A"/>
    <w:rsid w:val="003E4390"/>
    <w:rsid w:val="003F43E8"/>
    <w:rsid w:val="003F7015"/>
    <w:rsid w:val="0040190E"/>
    <w:rsid w:val="00403B69"/>
    <w:rsid w:val="0040578D"/>
    <w:rsid w:val="00423F50"/>
    <w:rsid w:val="00426C80"/>
    <w:rsid w:val="00434F64"/>
    <w:rsid w:val="00435D15"/>
    <w:rsid w:val="00437799"/>
    <w:rsid w:val="00437D3F"/>
    <w:rsid w:val="00437DB4"/>
    <w:rsid w:val="00442E74"/>
    <w:rsid w:val="0045420C"/>
    <w:rsid w:val="004637EA"/>
    <w:rsid w:val="00467C01"/>
    <w:rsid w:val="0047304E"/>
    <w:rsid w:val="004939A6"/>
    <w:rsid w:val="00496A76"/>
    <w:rsid w:val="004A33F0"/>
    <w:rsid w:val="004B1F48"/>
    <w:rsid w:val="004B2D65"/>
    <w:rsid w:val="004C11A1"/>
    <w:rsid w:val="004E0390"/>
    <w:rsid w:val="004E269D"/>
    <w:rsid w:val="004E2849"/>
    <w:rsid w:val="004E322D"/>
    <w:rsid w:val="004E43D0"/>
    <w:rsid w:val="004E7B80"/>
    <w:rsid w:val="00501810"/>
    <w:rsid w:val="005018AE"/>
    <w:rsid w:val="00502C9A"/>
    <w:rsid w:val="00510810"/>
    <w:rsid w:val="00514270"/>
    <w:rsid w:val="0052141E"/>
    <w:rsid w:val="005220EF"/>
    <w:rsid w:val="005276DF"/>
    <w:rsid w:val="0053005C"/>
    <w:rsid w:val="005307A5"/>
    <w:rsid w:val="00535368"/>
    <w:rsid w:val="00555B16"/>
    <w:rsid w:val="0056314E"/>
    <w:rsid w:val="005661BA"/>
    <w:rsid w:val="00580E17"/>
    <w:rsid w:val="00590CB1"/>
    <w:rsid w:val="005A4350"/>
    <w:rsid w:val="005A5B3E"/>
    <w:rsid w:val="005A6BFD"/>
    <w:rsid w:val="005B7694"/>
    <w:rsid w:val="005D5B04"/>
    <w:rsid w:val="005F234B"/>
    <w:rsid w:val="005F7AAC"/>
    <w:rsid w:val="006078E0"/>
    <w:rsid w:val="006137C4"/>
    <w:rsid w:val="00617E2E"/>
    <w:rsid w:val="00620453"/>
    <w:rsid w:val="00630417"/>
    <w:rsid w:val="00636487"/>
    <w:rsid w:val="00654F0B"/>
    <w:rsid w:val="00657A28"/>
    <w:rsid w:val="00660357"/>
    <w:rsid w:val="0066439C"/>
    <w:rsid w:val="00667681"/>
    <w:rsid w:val="006719A8"/>
    <w:rsid w:val="00671C97"/>
    <w:rsid w:val="00680BEC"/>
    <w:rsid w:val="006822C7"/>
    <w:rsid w:val="00687DAD"/>
    <w:rsid w:val="00692AC6"/>
    <w:rsid w:val="006A101F"/>
    <w:rsid w:val="006A39BA"/>
    <w:rsid w:val="006C3C45"/>
    <w:rsid w:val="006C5FB4"/>
    <w:rsid w:val="006D00D3"/>
    <w:rsid w:val="006D41D4"/>
    <w:rsid w:val="006E04BD"/>
    <w:rsid w:val="006F19CD"/>
    <w:rsid w:val="00700E25"/>
    <w:rsid w:val="00704B82"/>
    <w:rsid w:val="00706A3F"/>
    <w:rsid w:val="0071092E"/>
    <w:rsid w:val="00713693"/>
    <w:rsid w:val="007165B2"/>
    <w:rsid w:val="007404D3"/>
    <w:rsid w:val="007478F0"/>
    <w:rsid w:val="00751B88"/>
    <w:rsid w:val="007554B3"/>
    <w:rsid w:val="00756021"/>
    <w:rsid w:val="00762900"/>
    <w:rsid w:val="0076387B"/>
    <w:rsid w:val="00776119"/>
    <w:rsid w:val="00780088"/>
    <w:rsid w:val="00796128"/>
    <w:rsid w:val="007B371F"/>
    <w:rsid w:val="007B61FF"/>
    <w:rsid w:val="007C61DC"/>
    <w:rsid w:val="007D24CC"/>
    <w:rsid w:val="007D47F3"/>
    <w:rsid w:val="007E089A"/>
    <w:rsid w:val="007E4ECB"/>
    <w:rsid w:val="007F2FE6"/>
    <w:rsid w:val="007F49A9"/>
    <w:rsid w:val="00811238"/>
    <w:rsid w:val="00815632"/>
    <w:rsid w:val="0082004F"/>
    <w:rsid w:val="008223E4"/>
    <w:rsid w:val="00824C4C"/>
    <w:rsid w:val="00832961"/>
    <w:rsid w:val="008366AF"/>
    <w:rsid w:val="00837248"/>
    <w:rsid w:val="00843108"/>
    <w:rsid w:val="00844A26"/>
    <w:rsid w:val="00847190"/>
    <w:rsid w:val="00857F9D"/>
    <w:rsid w:val="008660C1"/>
    <w:rsid w:val="008666F2"/>
    <w:rsid w:val="0086714C"/>
    <w:rsid w:val="008706E7"/>
    <w:rsid w:val="00884B6F"/>
    <w:rsid w:val="008A08DE"/>
    <w:rsid w:val="008A0FEC"/>
    <w:rsid w:val="008A4B0A"/>
    <w:rsid w:val="008B023F"/>
    <w:rsid w:val="008B6764"/>
    <w:rsid w:val="008C6E02"/>
    <w:rsid w:val="008D0633"/>
    <w:rsid w:val="008E2413"/>
    <w:rsid w:val="008E5021"/>
    <w:rsid w:val="0090135B"/>
    <w:rsid w:val="00905289"/>
    <w:rsid w:val="009055B7"/>
    <w:rsid w:val="00907C5A"/>
    <w:rsid w:val="00913E54"/>
    <w:rsid w:val="0091493F"/>
    <w:rsid w:val="00914D90"/>
    <w:rsid w:val="009335D0"/>
    <w:rsid w:val="0094128C"/>
    <w:rsid w:val="00943871"/>
    <w:rsid w:val="00944FFF"/>
    <w:rsid w:val="009635EF"/>
    <w:rsid w:val="009676A4"/>
    <w:rsid w:val="009709EE"/>
    <w:rsid w:val="0098072C"/>
    <w:rsid w:val="00983FEA"/>
    <w:rsid w:val="00984882"/>
    <w:rsid w:val="00987EB6"/>
    <w:rsid w:val="00996A71"/>
    <w:rsid w:val="009A0BAA"/>
    <w:rsid w:val="009B452C"/>
    <w:rsid w:val="009B6328"/>
    <w:rsid w:val="009C3513"/>
    <w:rsid w:val="009D0556"/>
    <w:rsid w:val="009D4EFD"/>
    <w:rsid w:val="009D56F6"/>
    <w:rsid w:val="009D6D90"/>
    <w:rsid w:val="009E6B77"/>
    <w:rsid w:val="009E7A0F"/>
    <w:rsid w:val="009F1564"/>
    <w:rsid w:val="009F4F85"/>
    <w:rsid w:val="009F4FB3"/>
    <w:rsid w:val="009F755E"/>
    <w:rsid w:val="00A02923"/>
    <w:rsid w:val="00A12E92"/>
    <w:rsid w:val="00A2013E"/>
    <w:rsid w:val="00A24F61"/>
    <w:rsid w:val="00A26D21"/>
    <w:rsid w:val="00A351E5"/>
    <w:rsid w:val="00A35EDE"/>
    <w:rsid w:val="00A40BBB"/>
    <w:rsid w:val="00A6587A"/>
    <w:rsid w:val="00A67509"/>
    <w:rsid w:val="00A70B27"/>
    <w:rsid w:val="00A733B9"/>
    <w:rsid w:val="00A818F5"/>
    <w:rsid w:val="00A96A0F"/>
    <w:rsid w:val="00AA0A9E"/>
    <w:rsid w:val="00AA0E6F"/>
    <w:rsid w:val="00AA2CC8"/>
    <w:rsid w:val="00AA30C5"/>
    <w:rsid w:val="00AA7B75"/>
    <w:rsid w:val="00AB685F"/>
    <w:rsid w:val="00AC0DA9"/>
    <w:rsid w:val="00AC3410"/>
    <w:rsid w:val="00AC609E"/>
    <w:rsid w:val="00AF19D3"/>
    <w:rsid w:val="00AF1F84"/>
    <w:rsid w:val="00B1438B"/>
    <w:rsid w:val="00B2051B"/>
    <w:rsid w:val="00B22671"/>
    <w:rsid w:val="00B33A51"/>
    <w:rsid w:val="00B34ABB"/>
    <w:rsid w:val="00B35D63"/>
    <w:rsid w:val="00B451B1"/>
    <w:rsid w:val="00B52690"/>
    <w:rsid w:val="00B5409E"/>
    <w:rsid w:val="00B62B7C"/>
    <w:rsid w:val="00B656C2"/>
    <w:rsid w:val="00B8093C"/>
    <w:rsid w:val="00B80E8C"/>
    <w:rsid w:val="00B82E58"/>
    <w:rsid w:val="00B83FCC"/>
    <w:rsid w:val="00B8592A"/>
    <w:rsid w:val="00B85A84"/>
    <w:rsid w:val="00BB0E63"/>
    <w:rsid w:val="00BB42D4"/>
    <w:rsid w:val="00BB5066"/>
    <w:rsid w:val="00BC720B"/>
    <w:rsid w:val="00BD338F"/>
    <w:rsid w:val="00BD6078"/>
    <w:rsid w:val="00BE2084"/>
    <w:rsid w:val="00BF1977"/>
    <w:rsid w:val="00BF4311"/>
    <w:rsid w:val="00BF7533"/>
    <w:rsid w:val="00C04930"/>
    <w:rsid w:val="00C05297"/>
    <w:rsid w:val="00C13A90"/>
    <w:rsid w:val="00C51CFB"/>
    <w:rsid w:val="00C52A64"/>
    <w:rsid w:val="00C577CA"/>
    <w:rsid w:val="00C613D2"/>
    <w:rsid w:val="00C6155A"/>
    <w:rsid w:val="00C6290A"/>
    <w:rsid w:val="00C663C2"/>
    <w:rsid w:val="00C751C5"/>
    <w:rsid w:val="00C75A0B"/>
    <w:rsid w:val="00C779F9"/>
    <w:rsid w:val="00C80554"/>
    <w:rsid w:val="00C808F3"/>
    <w:rsid w:val="00C87084"/>
    <w:rsid w:val="00CB7401"/>
    <w:rsid w:val="00CC0407"/>
    <w:rsid w:val="00CC608D"/>
    <w:rsid w:val="00CD0318"/>
    <w:rsid w:val="00CE6392"/>
    <w:rsid w:val="00CF0CDB"/>
    <w:rsid w:val="00CF1B99"/>
    <w:rsid w:val="00CF523A"/>
    <w:rsid w:val="00CF74E3"/>
    <w:rsid w:val="00D0069F"/>
    <w:rsid w:val="00D014CB"/>
    <w:rsid w:val="00D02457"/>
    <w:rsid w:val="00D058DF"/>
    <w:rsid w:val="00D203E8"/>
    <w:rsid w:val="00D239D4"/>
    <w:rsid w:val="00D3242B"/>
    <w:rsid w:val="00D3713A"/>
    <w:rsid w:val="00D61A86"/>
    <w:rsid w:val="00D7129C"/>
    <w:rsid w:val="00D71A6D"/>
    <w:rsid w:val="00D72B64"/>
    <w:rsid w:val="00D74F78"/>
    <w:rsid w:val="00D8042E"/>
    <w:rsid w:val="00D81330"/>
    <w:rsid w:val="00D86BEE"/>
    <w:rsid w:val="00D9041B"/>
    <w:rsid w:val="00D90D90"/>
    <w:rsid w:val="00D91736"/>
    <w:rsid w:val="00D94CBF"/>
    <w:rsid w:val="00D97113"/>
    <w:rsid w:val="00DA26F9"/>
    <w:rsid w:val="00DA65C8"/>
    <w:rsid w:val="00DC54AE"/>
    <w:rsid w:val="00DD3D30"/>
    <w:rsid w:val="00DD48D5"/>
    <w:rsid w:val="00DD5A35"/>
    <w:rsid w:val="00DD6CF5"/>
    <w:rsid w:val="00DE15FA"/>
    <w:rsid w:val="00DE6BFF"/>
    <w:rsid w:val="00DF315B"/>
    <w:rsid w:val="00E14C44"/>
    <w:rsid w:val="00E224E3"/>
    <w:rsid w:val="00E32D0E"/>
    <w:rsid w:val="00E34DF2"/>
    <w:rsid w:val="00E42C25"/>
    <w:rsid w:val="00E45C34"/>
    <w:rsid w:val="00E50468"/>
    <w:rsid w:val="00E60319"/>
    <w:rsid w:val="00E66B6F"/>
    <w:rsid w:val="00E66EAB"/>
    <w:rsid w:val="00E707CC"/>
    <w:rsid w:val="00E731F8"/>
    <w:rsid w:val="00E76D7C"/>
    <w:rsid w:val="00EA2AFF"/>
    <w:rsid w:val="00EA54D8"/>
    <w:rsid w:val="00EA69BE"/>
    <w:rsid w:val="00EC3983"/>
    <w:rsid w:val="00ED181A"/>
    <w:rsid w:val="00EE20C1"/>
    <w:rsid w:val="00EE4023"/>
    <w:rsid w:val="00EE47FE"/>
    <w:rsid w:val="00EF0BB9"/>
    <w:rsid w:val="00EF2B06"/>
    <w:rsid w:val="00EF509F"/>
    <w:rsid w:val="00F111B0"/>
    <w:rsid w:val="00F12903"/>
    <w:rsid w:val="00F14473"/>
    <w:rsid w:val="00F26791"/>
    <w:rsid w:val="00F312A0"/>
    <w:rsid w:val="00F31C6A"/>
    <w:rsid w:val="00F43E2E"/>
    <w:rsid w:val="00F53BD5"/>
    <w:rsid w:val="00F53D52"/>
    <w:rsid w:val="00F55C74"/>
    <w:rsid w:val="00F57AAB"/>
    <w:rsid w:val="00F617FF"/>
    <w:rsid w:val="00F66FAF"/>
    <w:rsid w:val="00F7392D"/>
    <w:rsid w:val="00F91520"/>
    <w:rsid w:val="00F930AC"/>
    <w:rsid w:val="00FA6994"/>
    <w:rsid w:val="00FA6C6B"/>
    <w:rsid w:val="00FC07D6"/>
    <w:rsid w:val="00FC1B8B"/>
    <w:rsid w:val="00FC68DA"/>
    <w:rsid w:val="00FE2480"/>
    <w:rsid w:val="00FE3B9D"/>
    <w:rsid w:val="00FE65A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CDB"/>
  </w:style>
  <w:style w:type="paragraph" w:styleId="Nagwek1">
    <w:name w:val="heading 1"/>
    <w:basedOn w:val="Normalny"/>
    <w:next w:val="Normalny"/>
    <w:link w:val="Nagwek1Znak"/>
    <w:qFormat/>
    <w:rsid w:val="000D6CD6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CD6"/>
    <w:pPr>
      <w:widowControl w:val="0"/>
      <w:suppressAutoHyphens/>
      <w:autoSpaceDN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D6CD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CD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D6CD6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6CD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0D6CD6"/>
    <w:pPr>
      <w:jc w:val="both"/>
    </w:pPr>
    <w:rPr>
      <w:rFonts w:ascii="Times New Roman" w:eastAsia="Times New Roman" w:hAnsi="Times New Roman" w:cs="Times New Roman"/>
      <w:bCs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6CD6"/>
    <w:rPr>
      <w:rFonts w:ascii="Times New Roman" w:eastAsia="Times New Roman" w:hAnsi="Times New Roman" w:cs="Times New Roman"/>
      <w:bCs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0D6CD6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CD6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E3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224E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7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7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7D1"/>
    <w:rPr>
      <w:vertAlign w:val="superscript"/>
    </w:rPr>
  </w:style>
  <w:style w:type="character" w:styleId="Pogrubienie">
    <w:name w:val="Strong"/>
    <w:uiPriority w:val="22"/>
    <w:qFormat/>
    <w:rsid w:val="00D81330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8133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81330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D8133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table" w:styleId="Tabela-Siatka">
    <w:name w:val="Table Grid"/>
    <w:basedOn w:val="Standardowy"/>
    <w:uiPriority w:val="39"/>
    <w:rsid w:val="004A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1935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Bartkowiak Lukasz</cp:lastModifiedBy>
  <cp:revision>3</cp:revision>
  <cp:lastPrinted>2026-03-02T11:47:00Z</cp:lastPrinted>
  <dcterms:created xsi:type="dcterms:W3CDTF">2026-03-17T13:39:00Z</dcterms:created>
  <dcterms:modified xsi:type="dcterms:W3CDTF">2026-03-18T08:37:00Z</dcterms:modified>
</cp:coreProperties>
</file>