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2376"/>
        <w:gridCol w:w="1701"/>
        <w:gridCol w:w="2268"/>
        <w:gridCol w:w="2155"/>
        <w:gridCol w:w="2127"/>
        <w:gridCol w:w="1701"/>
        <w:gridCol w:w="2126"/>
      </w:tblGrid>
      <w:tr w:rsidR="00396102" w:rsidRPr="00F53BE8" w14:paraId="4385B74B" w14:textId="77777777" w:rsidTr="00C74846">
        <w:trPr>
          <w:trHeight w:val="9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53D0" w14:textId="77777777" w:rsidR="007A2B32" w:rsidRPr="0075321E" w:rsidRDefault="00D50529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B32" w:rsidRPr="0075321E">
              <w:rPr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AC2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jednostki</w:t>
            </w:r>
          </w:p>
          <w:p w14:paraId="0FDF9729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kontrolowanej</w:t>
            </w:r>
          </w:p>
          <w:p w14:paraId="0FB6BBD7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E691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Zakres objęty kontrolą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31B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przeprowadzenia</w:t>
            </w:r>
          </w:p>
          <w:p w14:paraId="20DD5B85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kontroli</w:t>
            </w:r>
          </w:p>
          <w:p w14:paraId="670CC8B1" w14:textId="77777777" w:rsidR="007A2B32" w:rsidRPr="0075321E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429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</w:p>
          <w:p w14:paraId="65842E61" w14:textId="77777777" w:rsidR="007A2B32" w:rsidRPr="0075321E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nieprawidłowości w</w:t>
            </w:r>
            <w:r w:rsidR="00E6336F"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ujęciu ogólnym</w:t>
            </w:r>
          </w:p>
          <w:p w14:paraId="1AF43840" w14:textId="77777777" w:rsidR="007A2B32" w:rsidRPr="0075321E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B024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Wydano zalecenia</w:t>
            </w:r>
          </w:p>
          <w:p w14:paraId="02581419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pokontrolne</w:t>
            </w:r>
          </w:p>
          <w:p w14:paraId="0807AD58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D88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 miejsce</w:t>
            </w:r>
          </w:p>
          <w:p w14:paraId="5986AC98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udostępniania</w:t>
            </w:r>
          </w:p>
          <w:p w14:paraId="1E9817C7" w14:textId="77777777" w:rsidR="007A2B32" w:rsidRPr="0075321E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materiałów z kontroli</w:t>
            </w:r>
          </w:p>
          <w:p w14:paraId="4BD4F347" w14:textId="77777777" w:rsidR="007A2B32" w:rsidRPr="0075321E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102" w:rsidRPr="00F53BE8" w14:paraId="1F475FF8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38A" w14:textId="6DC2A168" w:rsidR="007A2B32" w:rsidRPr="0075321E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DE-I.1711.1.202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DEFE988" w14:textId="77777777" w:rsidR="007A2B32" w:rsidRPr="0075321E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07DEDEC0" w14:textId="7960C74F" w:rsidR="007A2B32" w:rsidRPr="0075321E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DKO-I.087.1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0DA5" w:rsidRPr="0075321E">
              <w:rPr>
                <w:rFonts w:ascii="Times New Roman" w:hAnsi="Times New Roman" w:cs="Times New Roman"/>
                <w:sz w:val="20"/>
                <w:szCs w:val="20"/>
              </w:rPr>
              <w:t>,   DKO-</w:t>
            </w:r>
            <w:r w:rsidR="007A2B32" w:rsidRPr="0075321E">
              <w:rPr>
                <w:rFonts w:ascii="Times New Roman" w:hAnsi="Times New Roman" w:cs="Times New Roman"/>
                <w:sz w:val="20"/>
                <w:szCs w:val="20"/>
              </w:rPr>
              <w:t>I.087.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2B32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142526" w14:textId="3F57C77D" w:rsidR="007A2B32" w:rsidRPr="0075321E" w:rsidRDefault="007A2B32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13D69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stycznia</w:t>
            </w:r>
            <w:r w:rsidR="0052139D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B86" w14:textId="6A72BD5E" w:rsidR="007A2B32" w:rsidRPr="0075321E" w:rsidRDefault="00396102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</w:t>
            </w:r>
            <w:r w:rsidR="00613D69" w:rsidRPr="0075321E">
              <w:rPr>
                <w:rFonts w:ascii="Times New Roman" w:hAnsi="Times New Roman" w:cs="Times New Roman"/>
                <w:sz w:val="20"/>
                <w:szCs w:val="20"/>
              </w:rPr>
              <w:t>a Zawodowego i</w:t>
            </w:r>
            <w:r w:rsidR="00A30672" w:rsidRPr="007532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D69" w:rsidRPr="0075321E">
              <w:rPr>
                <w:rFonts w:ascii="Times New Roman" w:hAnsi="Times New Roman" w:cs="Times New Roman"/>
                <w:sz w:val="20"/>
                <w:szCs w:val="20"/>
              </w:rPr>
              <w:t>Ustawicznego w</w:t>
            </w:r>
            <w:r w:rsidR="0052139D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BE8" w:rsidRPr="0075321E">
              <w:rPr>
                <w:rFonts w:ascii="Times New Roman" w:hAnsi="Times New Roman" w:cs="Times New Roman"/>
                <w:sz w:val="20"/>
                <w:szCs w:val="20"/>
              </w:rPr>
              <w:t>Złotowie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E55F" w14:textId="3CE22B9F" w:rsidR="00F53BE8" w:rsidRPr="0075321E" w:rsidRDefault="00F53BE8" w:rsidP="00F53BE8">
            <w:p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rozliczeni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delegacji służbowej głównej księgowej uczestniczącej w szkoleniu w Poznaniu w czerwcu 2025 roku,</w:t>
            </w:r>
          </w:p>
          <w:p w14:paraId="00213BE4" w14:textId="4BB05511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regulamin wynagradzania pracowników niepedagogicznych,</w:t>
            </w:r>
          </w:p>
          <w:p w14:paraId="16034D28" w14:textId="5C147185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zasadnoś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przyznawania środków z ZFŚS,</w:t>
            </w:r>
          </w:p>
          <w:p w14:paraId="17B3BB45" w14:textId="267274BD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spos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b ewidencji czasu pracy pracowników administracyjnych,</w:t>
            </w:r>
          </w:p>
          <w:p w14:paraId="65240FB3" w14:textId="5118506E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funkcjonowani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jednostki podczas remontu w 2025 roku,</w:t>
            </w:r>
          </w:p>
          <w:p w14:paraId="337B3CEC" w14:textId="1FC32DB2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rozliczeni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delegacji w grudniu 2025 roku,</w:t>
            </w:r>
          </w:p>
          <w:p w14:paraId="19DCEF32" w14:textId="06C7EE23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uprawnie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osób prowadzących zajęcia w filii w Śmiardowie,</w:t>
            </w:r>
          </w:p>
          <w:p w14:paraId="4BD11340" w14:textId="1CC1741E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łączeni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funkcji głównej księgowej na kwalifikacyjnych kursach zawodowych,</w:t>
            </w:r>
          </w:p>
          <w:p w14:paraId="2EDC6008" w14:textId="73C6AA95" w:rsidR="00F53BE8" w:rsidRPr="0075321E" w:rsidRDefault="00F53BE8" w:rsidP="00F53B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- zatrudnieni</w:t>
            </w:r>
            <w:r w:rsidR="00E8185F" w:rsidRPr="007532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w latach 2024-2025 na 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stanowiskach ds. księgowości i płac.</w:t>
            </w:r>
          </w:p>
          <w:p w14:paraId="4451E7C0" w14:textId="77777777" w:rsidR="007A2B32" w:rsidRPr="0075321E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9934" w14:textId="2D597090" w:rsidR="007A2B32" w:rsidRPr="0075321E" w:rsidRDefault="00F53BE8" w:rsidP="00F5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52139D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lutego</w:t>
            </w:r>
            <w:r w:rsidR="0052139D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96102"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017" w14:textId="1A0A63EA" w:rsidR="007A2B32" w:rsidRPr="0075321E" w:rsidRDefault="00F53BE8" w:rsidP="00F53BE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Stwierdzono nieprawidłowości w zakresie gospodarowania środkami ZFŚS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41ED" w14:textId="3F19F412" w:rsidR="007A2B32" w:rsidRPr="0075321E" w:rsidRDefault="00F53BE8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Sporządzono – odmowa podpisania wystąpienia pokontrolnego przez Decernenta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1D8E" w14:textId="77777777" w:rsidR="007A2B32" w:rsidRPr="0075321E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wglądu w </w:t>
            </w:r>
          </w:p>
          <w:p w14:paraId="03D09F1D" w14:textId="77777777" w:rsidR="007A2B32" w:rsidRPr="0075321E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Departamencie </w:t>
            </w:r>
          </w:p>
          <w:p w14:paraId="7574DCCB" w14:textId="77777777" w:rsidR="007A2B32" w:rsidRPr="0075321E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Edukacji i Nauki UMWW </w:t>
            </w:r>
          </w:p>
        </w:tc>
      </w:tr>
      <w:tr w:rsidR="0075321E" w:rsidRPr="00F53BE8" w14:paraId="2B57F197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0F0" w14:textId="191CB0A9" w:rsidR="0075321E" w:rsidRPr="0075321E" w:rsidRDefault="0075321E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DE-III.1711.1.2026</w:t>
            </w:r>
          </w:p>
          <w:p w14:paraId="66059EE4" w14:textId="77777777" w:rsidR="0075321E" w:rsidRPr="0075321E" w:rsidRDefault="0075321E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00AD8A84" w14:textId="4A62C4DD" w:rsidR="0075321E" w:rsidRPr="0075321E" w:rsidRDefault="0075321E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DKO-I.087.171.2026,</w:t>
            </w:r>
          </w:p>
          <w:p w14:paraId="1CA79CD5" w14:textId="177884B1" w:rsidR="0075321E" w:rsidRPr="0075321E" w:rsidRDefault="0075321E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DKO-I.087.172.2026</w:t>
            </w:r>
          </w:p>
          <w:p w14:paraId="61216F2D" w14:textId="29E6BEEB" w:rsidR="0075321E" w:rsidRPr="0075321E" w:rsidRDefault="0075321E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z dnia 28 kwietnia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33D" w14:textId="7AA3F3EB" w:rsidR="0075321E" w:rsidRPr="0075321E" w:rsidRDefault="0075321E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Wielkopolskim Samorządowym Zespole Placówek </w:t>
            </w:r>
            <w:proofErr w:type="spellStart"/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Terapeutyczno</w:t>
            </w:r>
            <w:proofErr w:type="spellEnd"/>
            <w:r w:rsidRPr="0075321E">
              <w:rPr>
                <w:rFonts w:ascii="Times New Roman" w:hAnsi="Times New Roman" w:cs="Times New Roman"/>
                <w:sz w:val="20"/>
                <w:szCs w:val="20"/>
              </w:rPr>
              <w:t xml:space="preserve"> – Wychowawczych w Cerekwicy 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899" w14:textId="7C185689" w:rsidR="0075321E" w:rsidRPr="0075321E" w:rsidRDefault="0075321E" w:rsidP="007532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C77" w14:textId="577988DB" w:rsidR="0075321E" w:rsidRPr="0075321E" w:rsidRDefault="0075321E" w:rsidP="00F5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8 maja 2026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4A1" w14:textId="039531D9" w:rsidR="0075321E" w:rsidRPr="0075321E" w:rsidRDefault="0075321E" w:rsidP="00F53BE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E54" w14:textId="0AF57B29" w:rsidR="0075321E" w:rsidRPr="0075321E" w:rsidRDefault="0075321E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1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56A" w14:textId="79510B14" w:rsidR="0075321E" w:rsidRPr="0075321E" w:rsidRDefault="00753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2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207DF5" w:rsidRPr="00F53BE8" w14:paraId="0445B2F6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A5A" w14:textId="77777777" w:rsidR="00207DF5" w:rsidRDefault="00207DF5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DE-III.1711.3.2026</w:t>
            </w:r>
          </w:p>
          <w:p w14:paraId="6171829A" w14:textId="77777777" w:rsidR="00207DF5" w:rsidRDefault="00207DF5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235AA750" w14:textId="78217D94" w:rsidR="00207DF5" w:rsidRDefault="00207DF5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DKO-I.087.238.2026</w:t>
            </w:r>
          </w:p>
          <w:p w14:paraId="4C8D89C0" w14:textId="77777777" w:rsidR="00207DF5" w:rsidRDefault="00207DF5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DKO-I.087.239.2026</w:t>
            </w:r>
          </w:p>
          <w:p w14:paraId="01343846" w14:textId="70E6A0E5" w:rsidR="00207DF5" w:rsidRPr="0075321E" w:rsidRDefault="00207DF5" w:rsidP="00753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dnia 20 maja 2026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3DA" w14:textId="5AB647E8" w:rsidR="00207DF5" w:rsidRPr="0075321E" w:rsidRDefault="00207DF5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Wielkopolskie Samorządowe Centrum Kształcenia Zawodowego i Ustawicznego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nr 1 w Poznaniu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24C" w14:textId="05B3B400" w:rsidR="00207DF5" w:rsidRPr="0075321E" w:rsidRDefault="00207DF5" w:rsidP="007532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Weryfikacja wprowadzonych danych o stanie uczniów do Systemu Informacji Oświatowej wg stanu na 15 czerwca 2025 r.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338" w14:textId="4EFEB81C" w:rsidR="00207DF5" w:rsidRPr="0075321E" w:rsidRDefault="00207DF5" w:rsidP="00F5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maja 2026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B5F" w14:textId="0EB13389" w:rsidR="00207DF5" w:rsidRPr="0075321E" w:rsidRDefault="00207DF5" w:rsidP="00207D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Stwierdzone w trakcie kontroli nieprawidłowości zostały usunięte, w związku z czym ostatecznie nie stwierdza się uchybień w kontrolowanym zakresie.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EB1" w14:textId="03AE7C8D" w:rsidR="00207DF5" w:rsidRPr="0075321E" w:rsidRDefault="00207DF5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219" w14:textId="3B6E39EE" w:rsidR="00207DF5" w:rsidRPr="0075321E" w:rsidRDefault="0020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</w:tbl>
    <w:p w14:paraId="7AAB1E0E" w14:textId="77777777" w:rsidR="00EB1868" w:rsidRPr="00F53BE8" w:rsidRDefault="00EB1868">
      <w:pPr>
        <w:rPr>
          <w:rFonts w:cstheme="minorHAnsi"/>
          <w:sz w:val="18"/>
          <w:szCs w:val="18"/>
        </w:rPr>
      </w:pPr>
    </w:p>
    <w:sectPr w:rsidR="00EB1868" w:rsidRPr="00F53BE8" w:rsidSect="007A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32"/>
    <w:rsid w:val="00040DA5"/>
    <w:rsid w:val="000B692F"/>
    <w:rsid w:val="000D0183"/>
    <w:rsid w:val="000F56E3"/>
    <w:rsid w:val="000F6815"/>
    <w:rsid w:val="00207DF5"/>
    <w:rsid w:val="00220968"/>
    <w:rsid w:val="002555C7"/>
    <w:rsid w:val="002E6FD4"/>
    <w:rsid w:val="00352EFF"/>
    <w:rsid w:val="00396102"/>
    <w:rsid w:val="003A022A"/>
    <w:rsid w:val="003F1A63"/>
    <w:rsid w:val="00401295"/>
    <w:rsid w:val="0049362B"/>
    <w:rsid w:val="0052139D"/>
    <w:rsid w:val="00540343"/>
    <w:rsid w:val="005A5E7A"/>
    <w:rsid w:val="005B0515"/>
    <w:rsid w:val="005E3EA6"/>
    <w:rsid w:val="0060345B"/>
    <w:rsid w:val="00613D69"/>
    <w:rsid w:val="00655D5B"/>
    <w:rsid w:val="006C2CF2"/>
    <w:rsid w:val="00722801"/>
    <w:rsid w:val="0072521C"/>
    <w:rsid w:val="0075321E"/>
    <w:rsid w:val="007870DA"/>
    <w:rsid w:val="007A2B32"/>
    <w:rsid w:val="007F219A"/>
    <w:rsid w:val="008703CA"/>
    <w:rsid w:val="008C0A68"/>
    <w:rsid w:val="008F6E60"/>
    <w:rsid w:val="00940C39"/>
    <w:rsid w:val="00985440"/>
    <w:rsid w:val="009B7FA0"/>
    <w:rsid w:val="009F655E"/>
    <w:rsid w:val="00A30672"/>
    <w:rsid w:val="00AF08AC"/>
    <w:rsid w:val="00B217B8"/>
    <w:rsid w:val="00B27DDB"/>
    <w:rsid w:val="00B7028A"/>
    <w:rsid w:val="00C320A3"/>
    <w:rsid w:val="00C35271"/>
    <w:rsid w:val="00C74846"/>
    <w:rsid w:val="00CA62AF"/>
    <w:rsid w:val="00D50529"/>
    <w:rsid w:val="00E6336F"/>
    <w:rsid w:val="00E8185F"/>
    <w:rsid w:val="00E820FA"/>
    <w:rsid w:val="00EB1868"/>
    <w:rsid w:val="00EC7B11"/>
    <w:rsid w:val="00F43A64"/>
    <w:rsid w:val="00F53BE8"/>
    <w:rsid w:val="00F5573D"/>
    <w:rsid w:val="00FB7246"/>
    <w:rsid w:val="00FC1686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31E"/>
  <w15:docId w15:val="{07D88DC2-0041-48C4-9DD7-F7BF066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B3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2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Machnicka Agnieszka</dc:creator>
  <cp:lastModifiedBy>Chmielewska Klaudia</cp:lastModifiedBy>
  <cp:revision>2</cp:revision>
  <dcterms:created xsi:type="dcterms:W3CDTF">2026-06-12T10:37:00Z</dcterms:created>
  <dcterms:modified xsi:type="dcterms:W3CDTF">2026-06-12T10:37:00Z</dcterms:modified>
</cp:coreProperties>
</file>