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198D8" w14:textId="77777777" w:rsidR="00A77B3E" w:rsidRDefault="00BB79B6">
      <w:pPr>
        <w:spacing w:line="276" w:lineRule="auto"/>
        <w:jc w:val="center"/>
        <w:rPr>
          <w:b/>
          <w:caps/>
        </w:rPr>
      </w:pPr>
      <w:r>
        <w:rPr>
          <w:b/>
          <w:caps/>
        </w:rPr>
        <w:t>Uchwała nr 3441/2026</w:t>
      </w:r>
      <w:r>
        <w:rPr>
          <w:b/>
          <w:caps/>
        </w:rPr>
        <w:br/>
        <w:t>Zarządu Województwa Wielkopolskiego</w:t>
      </w:r>
    </w:p>
    <w:p w14:paraId="38215B67" w14:textId="77777777" w:rsidR="00A77B3E" w:rsidRDefault="00BB79B6">
      <w:pPr>
        <w:spacing w:before="280" w:after="280" w:line="276" w:lineRule="auto"/>
        <w:jc w:val="center"/>
        <w:rPr>
          <w:b/>
          <w:caps/>
        </w:rPr>
      </w:pPr>
      <w:r>
        <w:rPr>
          <w:b/>
        </w:rPr>
        <w:t>z dnia 9 kwietnia 2026 r.</w:t>
      </w:r>
    </w:p>
    <w:p w14:paraId="72BC5C73" w14:textId="77777777" w:rsidR="00A77B3E" w:rsidRDefault="00BB79B6">
      <w:pPr>
        <w:keepNext/>
        <w:spacing w:after="480" w:line="276" w:lineRule="auto"/>
        <w:jc w:val="center"/>
      </w:pPr>
      <w:r>
        <w:rPr>
          <w:b/>
        </w:rPr>
        <w:t>w sprawie rozstrzygnięcia otwartego konkursu ofert na realizację w formie wspierania zadań  publicznych Województwa Wielkopolskiego z zakresu działalności wspomagającej realizację zadania z dziedziny ekologii i ochrony zwierząt oraz ochrony dziedzictwa przyrodniczego w roku 2026 pn. „Wielkopolska wspiera pszczoły – poprawa zdrowia i jakości warunków bytowo-rozwojowych rodzin pszczelich poprzez wsparcie finansowe zakupu pokarmów pszczelich”</w:t>
      </w:r>
    </w:p>
    <w:p w14:paraId="3F33A668" w14:textId="77777777" w:rsidR="00A77B3E" w:rsidRDefault="00BB79B6">
      <w:pPr>
        <w:keepLines/>
        <w:spacing w:before="120" w:after="120" w:line="276" w:lineRule="auto"/>
        <w:ind w:firstLine="227"/>
        <w:rPr>
          <w:color w:val="000000"/>
          <w:u w:color="000000"/>
        </w:rPr>
      </w:pPr>
      <w:r>
        <w:t xml:space="preserve">Na podstawie art. 41 ust. 1 ustawy z dnia 5 czerwca 1998 r. o samorządzie województwa </w:t>
      </w:r>
      <w:r>
        <w:br/>
        <w:t xml:space="preserve">(t.j. Dz. U. z 2025 r., poz. 581 z późn. zm.), art. 11 ust. 1 i 2, w związku z art. 15 ust. 2h, 2i, 2j  ustawy z dnia 24 kwietnia 2003 r. o działalności pożytku publicznego i o wolontariacie </w:t>
      </w:r>
      <w:r>
        <w:br/>
        <w:t xml:space="preserve">(t.j. Dz. U. z 2025 r., poz. 1338 z późn. zm.), uchwały Nr XVIII/418/25 Sejmiku Województwa Wielkopolskiego z dnia 27 października 2025 r. w sprawie uchwalenia Programu współpracy Samorządu Województwa Wielkopolskiego z organizacjami pozarządowymi oraz innymi podmiotami prowadzącymi działalność pożytku publicznego na </w:t>
      </w:r>
      <w:r>
        <w:t xml:space="preserve">rok 2026 oraz uchwały Nr </w:t>
      </w:r>
      <w:r>
        <w:rPr>
          <w:caps/>
          <w:color w:val="000000"/>
          <w:u w:color="000000"/>
        </w:rPr>
        <w:t xml:space="preserve">3173/2026 </w:t>
      </w:r>
      <w:r>
        <w:rPr>
          <w:color w:val="000000"/>
          <w:u w:color="000000"/>
        </w:rPr>
        <w:t>Zarządu Województwa Wielkopolskiego z dnia 6 lutego 2026 r. w sprawie ogłoszenia otwartego konkursu ofert na realizację w formie wspierania  zadań publicznych Województwa Wielkopolskiego z zakresu działalności wspomagającej realizację zadania z dziedziny ekologii i ochrony zwierząt oraz ochrony dziedzictwa przyrodniczego w roku 2026 pn. „Wielkopolska wspiera pszczoły – poprawa zdrowia i jakości warunków bytowo-rozwojowych rodzin pszczelich poprzez wsparcie finansowe zakupu</w:t>
      </w:r>
      <w:r>
        <w:rPr>
          <w:color w:val="000000"/>
          <w:u w:color="000000"/>
        </w:rPr>
        <w:t xml:space="preserve"> pokarmów pszczelich” zmienionej uchwałą Nr 3391/2026 Zarządu Województwa Wielkopolskiego z dnia 26 marca 2026 r. zmieniającą uchwałę Nr 3173/2026 Zarządu Województwa Wielkopolskiego z dnia 6 lutego 2026 r. w sprawie ogłoszenia otwartego konkursu ofert na realizację w formie wspierania zadań  publicznych Województwa Wielkopolskiego z zakresu działalności wspomagającej realizację  zadania z dziedziny ekologii i ochrony zwierząt oraz ochrony dziedzictwa przyrodniczego w roku  2026 pn. „Wielkopolska wspiera ps</w:t>
      </w:r>
      <w:r>
        <w:rPr>
          <w:color w:val="000000"/>
          <w:u w:color="000000"/>
        </w:rPr>
        <w:t>zczoły – poprawa zdrowia i jakości warunków bytowo rozwojowych rodzin pszczelich poprzez wsparcie finansowe zakupu pokarmów pszczelich”, Zarząd Województwa Wielkopolskiego uchwala, co następuje:</w:t>
      </w:r>
    </w:p>
    <w:p w14:paraId="3B83BCB9" w14:textId="77777777" w:rsidR="00F76627" w:rsidRDefault="00BB79B6">
      <w:pPr>
        <w:keepNext/>
        <w:spacing w:before="280" w:line="276" w:lineRule="auto"/>
        <w:jc w:val="center"/>
      </w:pPr>
      <w:r>
        <w:rPr>
          <w:b/>
        </w:rPr>
        <w:t>§ 1. </w:t>
      </w:r>
    </w:p>
    <w:p w14:paraId="47EBCFFC" w14:textId="77777777" w:rsidR="00A77B3E" w:rsidRDefault="00BB79B6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rPr>
          <w:color w:val="000000"/>
          <w:u w:color="000000"/>
        </w:rPr>
        <w:t>Postanawia się rozstrzygnąć otwarty konkurs ofert na realizację, w formie wspierania zadań  publicznych Województwa Wielkopolskiego z zakresu działalności wspomagającej realizację zadania z dziedziny ekologii i ochrony zwierząt oraz ochrony dziedzictwa przyrodniczego w roku 2026 pn. „Wielkopolska wspiera pszczoły – poprawa zdrowia i jakości warunków bytowo-rozwojowych rodzin pszczelich poprzez wsparcie finansowe zakupu pokarmów pszczelich” ogłoszony uchwałą Nr </w:t>
      </w:r>
      <w:r>
        <w:rPr>
          <w:caps/>
          <w:color w:val="000000"/>
          <w:u w:color="000000"/>
        </w:rPr>
        <w:t xml:space="preserve">3173/2026 </w:t>
      </w:r>
      <w:r>
        <w:rPr>
          <w:color w:val="000000"/>
          <w:u w:color="000000"/>
        </w:rPr>
        <w:t>Zarządu Województwa Wielkopolskiego z dnia 6 lutego 2026 r.  zmienionej uchwałą Nr 3391/2026 Zarządu Województwa Wielkopolskiego z dnia 26 marca 2026 r. w następujący sposób: w załączniku do niniejszej uchwały zamieszcza się wykaz przedmiotowych zadań publicznych i realizujące je podmioty, którym udziela się dotacji na łączną kwotę 2 000 000,00 zł.</w:t>
      </w:r>
    </w:p>
    <w:p w14:paraId="3C96DB07" w14:textId="77777777" w:rsidR="00F76627" w:rsidRDefault="00BB79B6">
      <w:pPr>
        <w:keepNext/>
        <w:spacing w:before="280" w:line="276" w:lineRule="auto"/>
        <w:jc w:val="center"/>
      </w:pPr>
      <w:r>
        <w:rPr>
          <w:b/>
        </w:rPr>
        <w:lastRenderedPageBreak/>
        <w:t>§ 2. </w:t>
      </w:r>
    </w:p>
    <w:p w14:paraId="025D6547" w14:textId="77777777" w:rsidR="00A77B3E" w:rsidRDefault="00BB79B6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rPr>
          <w:color w:val="000000"/>
          <w:u w:color="000000"/>
        </w:rPr>
        <w:t>Ogłoszenie wyników otwartego konkursu ofert ogłasza się: </w:t>
      </w:r>
    </w:p>
    <w:p w14:paraId="5402FE14" w14:textId="77777777" w:rsidR="00A77B3E" w:rsidRDefault="00BB79B6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 Biuletynie Informacji Publicznej Urzędu Marszałkowskiego Województwa Wielkopolskiego w Poznaniu;</w:t>
      </w:r>
    </w:p>
    <w:p w14:paraId="11DA2255" w14:textId="77777777" w:rsidR="00A77B3E" w:rsidRDefault="00BB79B6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na tablicy ogłoszeń w siedzibie Urzędu Marszałkowskiego Województwa Wielkopolskiego w Poznaniu przy Al. Niepodległości 34, 61-714 Poznań;</w:t>
      </w:r>
    </w:p>
    <w:p w14:paraId="7863D1EB" w14:textId="77777777" w:rsidR="00A77B3E" w:rsidRDefault="00BB79B6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na stronie internetowej Urzędu Marszałkowskiego Województwa Wielkopolskiego w Poznaniu;</w:t>
      </w:r>
    </w:p>
    <w:p w14:paraId="287929AC" w14:textId="77777777" w:rsidR="00A77B3E" w:rsidRDefault="00BB79B6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w systemie Witkac.pl.</w:t>
      </w:r>
    </w:p>
    <w:p w14:paraId="4B40645B" w14:textId="77777777" w:rsidR="00F76627" w:rsidRDefault="00BB79B6">
      <w:pPr>
        <w:keepNext/>
        <w:spacing w:before="280" w:line="276" w:lineRule="auto"/>
        <w:jc w:val="center"/>
      </w:pPr>
      <w:r>
        <w:rPr>
          <w:b/>
        </w:rPr>
        <w:t>§ 3. </w:t>
      </w:r>
    </w:p>
    <w:p w14:paraId="0056CBBB" w14:textId="77777777" w:rsidR="00A77B3E" w:rsidRDefault="00BB79B6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rPr>
          <w:color w:val="000000"/>
          <w:u w:color="000000"/>
        </w:rPr>
        <w:t>Szczegółowe prawa i obowiązki stron określone zostaną w umowie.</w:t>
      </w:r>
    </w:p>
    <w:p w14:paraId="1CD28227" w14:textId="77777777" w:rsidR="00F76627" w:rsidRDefault="00BB79B6">
      <w:pPr>
        <w:keepNext/>
        <w:spacing w:before="280" w:line="276" w:lineRule="auto"/>
        <w:jc w:val="center"/>
      </w:pPr>
      <w:r>
        <w:rPr>
          <w:b/>
        </w:rPr>
        <w:t>§ 4. </w:t>
      </w:r>
    </w:p>
    <w:p w14:paraId="52D7D501" w14:textId="77777777" w:rsidR="00A77B3E" w:rsidRDefault="00BB79B6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rPr>
          <w:color w:val="000000"/>
          <w:u w:color="000000"/>
        </w:rPr>
        <w:t>Nadzór nad wykonywaniem zadań publicznych przez podmioty wyszczególnione w załączniku do niniejszej uchwały, o których mowa w § 1, powierza się Dyrektorowi Departamentu Rolnictwa i Rozwoju Wsi Urzędu Marszałkowskiego Województwa Wielkopolskiego w Poznaniu.</w:t>
      </w:r>
    </w:p>
    <w:p w14:paraId="3D13707D" w14:textId="77777777" w:rsidR="00F76627" w:rsidRDefault="00BB79B6">
      <w:pPr>
        <w:keepNext/>
        <w:spacing w:before="280" w:line="276" w:lineRule="auto"/>
        <w:jc w:val="center"/>
      </w:pPr>
      <w:r>
        <w:rPr>
          <w:b/>
        </w:rPr>
        <w:t>§ 5. </w:t>
      </w:r>
    </w:p>
    <w:p w14:paraId="2DCF3F2E" w14:textId="77777777" w:rsidR="00A77B3E" w:rsidRDefault="00BB79B6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rPr>
          <w:color w:val="000000"/>
          <w:u w:color="000000"/>
        </w:rPr>
        <w:t>Wykonanie uchwały powierza się Dyrektorowi Departamentu Rolnictwa i Rozwoju Wsi Urzędu Marszałkowskiego Województwa Wielkopolskiego w Poznaniu.</w:t>
      </w:r>
    </w:p>
    <w:p w14:paraId="02B7A467" w14:textId="77777777" w:rsidR="00F76627" w:rsidRDefault="00BB79B6">
      <w:pPr>
        <w:keepNext/>
        <w:spacing w:before="280" w:line="276" w:lineRule="auto"/>
        <w:jc w:val="center"/>
      </w:pPr>
      <w:r>
        <w:rPr>
          <w:b/>
        </w:rPr>
        <w:t>§ 6. </w:t>
      </w:r>
    </w:p>
    <w:p w14:paraId="5A2AAAFB" w14:textId="77777777" w:rsidR="00A77B3E" w:rsidRDefault="00BB79B6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rPr>
          <w:color w:val="000000"/>
          <w:u w:color="000000"/>
        </w:rPr>
        <w:t>Uchwała wchodzi w życie z dniem podjęcia.</w:t>
      </w:r>
    </w:p>
    <w:p w14:paraId="31EE356E" w14:textId="77777777" w:rsidR="00A77B3E" w:rsidRDefault="00A77B3E">
      <w:pPr>
        <w:keepLines/>
        <w:spacing w:before="120" w:after="120" w:line="276" w:lineRule="auto"/>
        <w:ind w:firstLine="283"/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560FD22B" w14:textId="77777777" w:rsidR="00AF4975" w:rsidRDefault="00AF4975">
      <w:pPr>
        <w:spacing w:before="280" w:after="280" w:line="360" w:lineRule="auto"/>
        <w:jc w:val="center"/>
      </w:pPr>
    </w:p>
    <w:p w14:paraId="2FC0B1D9" w14:textId="37FEA80B" w:rsidR="00F76627" w:rsidRDefault="00BB79B6">
      <w:pPr>
        <w:spacing w:before="280" w:after="280" w:line="360" w:lineRule="auto"/>
        <w:jc w:val="center"/>
        <w:rPr>
          <w:color w:val="000000"/>
          <w:spacing w:val="20"/>
          <w:szCs w:val="20"/>
          <w:shd w:val="clear" w:color="auto" w:fill="FFFFFF"/>
        </w:rPr>
      </w:pPr>
      <w:r>
        <w:t>Uzasadnienie do uchwały nr 3441/2026</w:t>
      </w:r>
      <w:r>
        <w:rPr>
          <w:color w:val="000000"/>
          <w:spacing w:val="20"/>
          <w:szCs w:val="20"/>
          <w:shd w:val="clear" w:color="auto" w:fill="FFFFFF"/>
        </w:rPr>
        <w:br/>
      </w:r>
      <w:r>
        <w:t>Zarządu Województwa Wielkopolskiego</w:t>
      </w:r>
      <w:r>
        <w:rPr>
          <w:color w:val="000000"/>
          <w:spacing w:val="20"/>
          <w:szCs w:val="20"/>
          <w:shd w:val="clear" w:color="auto" w:fill="FFFFFF"/>
        </w:rPr>
        <w:br/>
      </w:r>
      <w:r>
        <w:t>z dnia 9 kwietnia 2026 r.</w:t>
      </w:r>
    </w:p>
    <w:p w14:paraId="0E73B065" w14:textId="412457FE" w:rsidR="00F76627" w:rsidRDefault="00AF4975">
      <w:pPr>
        <w:spacing w:before="120" w:after="120" w:line="276" w:lineRule="auto"/>
        <w:ind w:firstLine="227"/>
        <w:rPr>
          <w:color w:val="000000"/>
          <w:szCs w:val="20"/>
          <w:u w:color="00000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Podjęcie</w:t>
      </w:r>
      <w:r w:rsidR="00BB79B6">
        <w:rPr>
          <w:color w:val="000000"/>
          <w:szCs w:val="20"/>
          <w:shd w:val="clear" w:color="auto" w:fill="FFFFFF"/>
        </w:rPr>
        <w:t xml:space="preserve"> niniejszej uchwały stanowi konsekwencję ogłoszenia otwartego konkursu ofert na realizację w formie wspierania zadań  publicznych Województwa Wielkopolskiego z </w:t>
      </w:r>
      <w:r w:rsidR="00BB79B6">
        <w:rPr>
          <w:color w:val="000000"/>
          <w:szCs w:val="20"/>
          <w:shd w:val="clear" w:color="auto" w:fill="FFFFFF"/>
        </w:rPr>
        <w:t>zakresu działalności wspomagającej realizację zadania z dziedziny ekologii i ochrony zwierząt oraz ochrony dziedzictwa przyrodniczego w roku 2026 pn. „Wielkopolska wspiera pszczoły – poprawa zdrowia i jakości warunków bytowo-rozwojowych rodzin pszczelich poprzez wsparcie finansowe zakupu pokarmów pszczelich” oraz realizację postanowień ustawy z dnia 24 kwietnia 2003 r. o działalności pożytku publicznego i o wolontariacie (t.j. Dz. U. z 2025 r., poz. 1338 z późn. zm.), uchwały Nr XVIII/418/25 Sejmiku Wojewód</w:t>
      </w:r>
      <w:r w:rsidR="00BB79B6">
        <w:rPr>
          <w:color w:val="000000"/>
          <w:szCs w:val="20"/>
          <w:shd w:val="clear" w:color="auto" w:fill="FFFFFF"/>
        </w:rPr>
        <w:t xml:space="preserve">ztwa Wielkopolskiego z dnia 27 października 2025 r.  w sprawie uchwalenia Programu współpracy Samorządu Województwa Wielkopolskiego z organizacjami pozarządowymi oraz innymi podmiotami prowadzącymi działalność pożytku publicznego na rok 2026, a także uchwały Nr </w:t>
      </w:r>
      <w:r w:rsidR="00BB79B6">
        <w:rPr>
          <w:caps/>
          <w:color w:val="000000"/>
          <w:szCs w:val="20"/>
          <w:u w:color="000000"/>
          <w:shd w:val="clear" w:color="auto" w:fill="FFFFFF"/>
        </w:rPr>
        <w:t xml:space="preserve">3173/2026 </w:t>
      </w:r>
      <w:r w:rsidR="00BB79B6">
        <w:rPr>
          <w:color w:val="000000"/>
          <w:szCs w:val="20"/>
          <w:u w:color="000000"/>
          <w:shd w:val="clear" w:color="auto" w:fill="FFFFFF"/>
        </w:rPr>
        <w:t>Zarządu Województwa Wielkopolskiego z dnia 6 lutego 2026 r. w sprawie ogłoszenia otwartego konkursu ofert na realizację w </w:t>
      </w:r>
      <w:r w:rsidR="00BB79B6">
        <w:rPr>
          <w:color w:val="000000"/>
          <w:szCs w:val="20"/>
          <w:u w:color="000000"/>
          <w:shd w:val="clear" w:color="auto" w:fill="FFFFFF"/>
        </w:rPr>
        <w:t>formie wspierania  zadań publicznych Województwa Wielkopolskiego z zakresu działalności wspomagającej realizację zadania z dziedziny ekologii i ochrony zwierząt oraz ochrony dziedzictwa przyrodniczego w roku 2026 pn. „Wielkopolska wspiera pszczoły – poprawa zdrowia i jakości warunków bytowo-rozwojowych rodzin pszczelich poprzez wsparcie finansowe zakupu pokarmów pszczelich” zmienionej uchwałą Nr 3391/2026 Zarządu Województwa Wielkopolskiego z dnia 26 marca 2026 r.</w:t>
      </w:r>
    </w:p>
    <w:p w14:paraId="0742CF03" w14:textId="77777777" w:rsidR="00F76627" w:rsidRDefault="00BB79B6">
      <w:pPr>
        <w:spacing w:before="120" w:after="120" w:line="276" w:lineRule="auto"/>
        <w:ind w:firstLine="227"/>
        <w:rPr>
          <w:color w:val="000000"/>
          <w:szCs w:val="20"/>
          <w:u w:color="000000"/>
          <w:shd w:val="clear" w:color="auto" w:fill="FFFFFF"/>
        </w:rPr>
      </w:pPr>
      <w:r>
        <w:rPr>
          <w:color w:val="000000"/>
          <w:szCs w:val="20"/>
          <w:u w:color="000000"/>
          <w:shd w:val="clear" w:color="auto" w:fill="FFFFFF"/>
        </w:rPr>
        <w:t>W wyniku ogłoszenia przedmiotowego otwartego konkursu ofert w 2026 roku do Urzędu Marszałkowskiego Województwa Wielkopolskiego w Poznaniu wpłynęły dwie oferty, z których tylko jedna spełniała wymogi formalne zgodnie z ogłoszeniem i została zakwalifikowana do oceny merytorycznej. Po szczegółowej analizie merytorycznej oferty na posiedzeniu w dniu 1 kwietnia 2026 r. Komisja Konkursowa powołana uchwałą Nr 3392/2026 Zarządu Województwa Wielkopolskiego z dnia 26 marca 2026 r., pozytywnie zaopiniowała ofertę, dla</w:t>
      </w:r>
      <w:r>
        <w:rPr>
          <w:color w:val="000000"/>
          <w:szCs w:val="20"/>
          <w:u w:color="000000"/>
          <w:shd w:val="clear" w:color="auto" w:fill="FFFFFF"/>
        </w:rPr>
        <w:t xml:space="preserve"> której przewidziano dofinansowanie w wysokości 2 000 000,00 zł.</w:t>
      </w:r>
    </w:p>
    <w:p w14:paraId="290C6209" w14:textId="77777777" w:rsidR="00F76627" w:rsidRDefault="00BB79B6">
      <w:pPr>
        <w:spacing w:before="120" w:after="120" w:line="276" w:lineRule="auto"/>
        <w:ind w:firstLine="227"/>
        <w:rPr>
          <w:color w:val="000000"/>
          <w:szCs w:val="20"/>
          <w:u w:color="000000"/>
          <w:shd w:val="clear" w:color="auto" w:fill="FFFFFF"/>
        </w:rPr>
      </w:pPr>
      <w:r>
        <w:rPr>
          <w:color w:val="000000"/>
          <w:szCs w:val="20"/>
          <w:u w:color="000000"/>
          <w:shd w:val="clear" w:color="auto" w:fill="FFFFFF"/>
        </w:rPr>
        <w:t>Środki na realizację ww. otwartego konkursu ofert zostały zarezerwowane w budżecie Województwa Wielkopolskiego na rok 2026: dział 010, rozdział 01095, paragraf 2360.</w:t>
      </w:r>
    </w:p>
    <w:p w14:paraId="5B19B2BC" w14:textId="77777777" w:rsidR="00F76627" w:rsidRDefault="00BB79B6">
      <w:pPr>
        <w:spacing w:before="120" w:after="120" w:line="276" w:lineRule="auto"/>
        <w:ind w:firstLine="227"/>
        <w:rPr>
          <w:color w:val="000000"/>
          <w:szCs w:val="20"/>
          <w:u w:color="000000"/>
          <w:shd w:val="clear" w:color="auto" w:fill="FFFFFF"/>
        </w:rPr>
      </w:pPr>
      <w:r>
        <w:rPr>
          <w:color w:val="000000"/>
          <w:szCs w:val="20"/>
          <w:u w:color="000000"/>
          <w:shd w:val="clear" w:color="auto" w:fill="FFFFFF"/>
        </w:rPr>
        <w:t>Zgodnie z treścią art. 15 ust. 2i ustawy z dnia 24 kwietnia 2003 r. o działalności pożytku publicznego i o wolontariacie każdy w terminie 30 dni od dnia ogłoszenia wyników konkursu, może żądać uzasadnienia wyboru lub odrzucenia oferty.</w:t>
      </w:r>
    </w:p>
    <w:p w14:paraId="03EAAA5F" w14:textId="77777777" w:rsidR="00F76627" w:rsidRDefault="00BB79B6">
      <w:pPr>
        <w:spacing w:before="120" w:after="120" w:line="276" w:lineRule="auto"/>
        <w:ind w:firstLine="227"/>
        <w:rPr>
          <w:color w:val="000000"/>
          <w:szCs w:val="20"/>
          <w:u w:color="000000"/>
          <w:shd w:val="clear" w:color="auto" w:fill="FFFFFF"/>
        </w:rPr>
      </w:pPr>
      <w:r>
        <w:rPr>
          <w:color w:val="000000"/>
          <w:szCs w:val="20"/>
          <w:u w:color="000000"/>
          <w:shd w:val="clear" w:color="auto" w:fill="FFFFFF"/>
        </w:rPr>
        <w:t>Wobec powyższego podjęcie niniejszej uchwały jest uzasadnione.</w:t>
      </w:r>
    </w:p>
    <w:sectPr w:rsidR="00F76627" w:rsidSect="00AF4975">
      <w:footerReference w:type="default" r:id="rId8"/>
      <w:endnotePr>
        <w:numFmt w:val="decimal"/>
      </w:endnotePr>
      <w:pgSz w:w="11907" w:h="16839" w:code="9"/>
      <w:pgMar w:top="862" w:right="1440" w:bottom="1440" w:left="144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0CEBD" w14:textId="77777777" w:rsidR="00BB79B6" w:rsidRDefault="00BB79B6">
      <w:r>
        <w:separator/>
      </w:r>
    </w:p>
  </w:endnote>
  <w:endnote w:type="continuationSeparator" w:id="0">
    <w:p w14:paraId="3F9F831D" w14:textId="77777777" w:rsidR="00BB79B6" w:rsidRDefault="00BB7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F76627" w14:paraId="34FA9D8F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0C6CFCB9" w14:textId="77777777" w:rsidR="00F76627" w:rsidRDefault="00F76627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C27FBFB" w14:textId="77777777" w:rsidR="00F76627" w:rsidRDefault="00BB79B6">
          <w:pPr>
            <w:jc w:val="right"/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AF4975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0D7B3478" w14:textId="77777777" w:rsidR="00F76627" w:rsidRDefault="00F76627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966"/>
      <w:gridCol w:w="3061"/>
    </w:tblGrid>
    <w:tr w:rsidR="00F76627" w14:paraId="64448821" w14:textId="77777777">
      <w:tc>
        <w:tcPr>
          <w:tcW w:w="9691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B09C2CE" w14:textId="77777777" w:rsidR="00F76627" w:rsidRDefault="00F76627">
          <w:pPr>
            <w:jc w:val="left"/>
            <w:rPr>
              <w:sz w:val="18"/>
            </w:rPr>
          </w:pPr>
        </w:p>
      </w:tc>
      <w:tc>
        <w:tcPr>
          <w:tcW w:w="4846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08332E7" w14:textId="77777777" w:rsidR="00F76627" w:rsidRDefault="00BB79B6">
          <w:pPr>
            <w:jc w:val="right"/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AF4975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34274D61" w14:textId="77777777" w:rsidR="00F76627" w:rsidRDefault="00F76627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5B751" w14:textId="77777777" w:rsidR="00BB79B6" w:rsidRDefault="00BB79B6">
      <w:r>
        <w:separator/>
      </w:r>
    </w:p>
  </w:footnote>
  <w:footnote w:type="continuationSeparator" w:id="0">
    <w:p w14:paraId="53A7DB8E" w14:textId="77777777" w:rsidR="00BB79B6" w:rsidRDefault="00BB79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060252"/>
    <w:multiLevelType w:val="hybridMultilevel"/>
    <w:tmpl w:val="00000000"/>
    <w:lvl w:ilvl="0" w:tplc="2B608376">
      <w:start w:val="1"/>
      <w:numFmt w:val="decimal"/>
      <w:lvlText w:val="%1."/>
      <w:lvlJc w:val="left"/>
      <w:pPr>
        <w:spacing w:beforeAutospacing="0" w:after="0" w:afterAutospacing="0" w:line="240" w:lineRule="auto"/>
        <w:ind w:left="720" w:hanging="360"/>
      </w:pPr>
    </w:lvl>
    <w:lvl w:ilvl="1" w:tplc="CE841C1A">
      <w:start w:val="1"/>
      <w:numFmt w:val="lowerLetter"/>
      <w:lvlText w:val="%2."/>
      <w:lvlJc w:val="left"/>
      <w:pPr>
        <w:spacing w:beforeAutospacing="0" w:after="0" w:afterAutospacing="0" w:line="240" w:lineRule="auto"/>
        <w:ind w:left="1440" w:hanging="360"/>
      </w:pPr>
    </w:lvl>
    <w:lvl w:ilvl="2" w:tplc="6DF268F4">
      <w:start w:val="1"/>
      <w:numFmt w:val="lowerRoman"/>
      <w:lvlText w:val="%3."/>
      <w:lvlJc w:val="right"/>
      <w:pPr>
        <w:spacing w:beforeAutospacing="0" w:after="0" w:afterAutospacing="0" w:line="240" w:lineRule="auto"/>
        <w:ind w:left="2160" w:hanging="180"/>
      </w:pPr>
    </w:lvl>
    <w:lvl w:ilvl="3" w:tplc="B7FCC054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 w:tplc="ECF8A0CE">
      <w:start w:val="1"/>
      <w:numFmt w:val="lowerLetter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 w:tplc="AC2E1456">
      <w:start w:val="1"/>
      <w:numFmt w:val="lowerRoman"/>
      <w:lvlText w:val="%6."/>
      <w:lvlJc w:val="right"/>
      <w:pPr>
        <w:spacing w:beforeAutospacing="0" w:after="0" w:afterAutospacing="0" w:line="240" w:lineRule="auto"/>
        <w:ind w:left="4320" w:hanging="180"/>
      </w:pPr>
    </w:lvl>
    <w:lvl w:ilvl="6" w:tplc="6A966266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 w:tplc="63FAFF28">
      <w:start w:val="1"/>
      <w:numFmt w:val="lowerLetter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 w:tplc="4720E43C">
      <w:start w:val="1"/>
      <w:numFmt w:val="lowerRoman"/>
      <w:lvlText w:val="%9."/>
      <w:lvlJc w:val="right"/>
      <w:pPr>
        <w:spacing w:beforeAutospacing="0" w:after="0" w:afterAutospacing="0" w:line="240" w:lineRule="auto"/>
        <w:ind w:left="6480" w:hanging="180"/>
      </w:pPr>
    </w:lvl>
  </w:abstractNum>
  <w:num w:numId="1" w16cid:durableId="1170102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A77B3E"/>
    <w:rsid w:val="00AF4975"/>
    <w:rsid w:val="00BB79B6"/>
    <w:rsid w:val="00C36CC7"/>
    <w:rsid w:val="00CA2A55"/>
    <w:rsid w:val="00F7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EECBAE"/>
  <w15:docId w15:val="{EFD3AFFD-0C63-4DA6-A895-A38A43C3B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rFonts w:ascii="Calibri" w:eastAsia="Calibri" w:hAnsi="Calibri" w:cs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pPr>
      <w:spacing w:after="160" w:line="259" w:lineRule="auto"/>
      <w:ind w:left="720"/>
      <w:contextualSpacing/>
      <w:jc w:val="left"/>
    </w:pPr>
    <w:rPr>
      <w:rFonts w:eastAsia="Times New Roman" w:cs="Times New Roman"/>
      <w:sz w:val="22"/>
      <w:szCs w:val="20"/>
    </w:rPr>
  </w:style>
  <w:style w:type="paragraph" w:styleId="Nagwek">
    <w:name w:val="header"/>
    <w:basedOn w:val="Normalny"/>
    <w:link w:val="NagwekZnak"/>
    <w:rsid w:val="00AF49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F4975"/>
    <w:rPr>
      <w:rFonts w:ascii="Calibri" w:eastAsia="Calibri" w:hAnsi="Calibri" w:cs="Calibri"/>
      <w:sz w:val="24"/>
      <w:szCs w:val="24"/>
    </w:rPr>
  </w:style>
  <w:style w:type="paragraph" w:styleId="Stopka">
    <w:name w:val="footer"/>
    <w:basedOn w:val="Normalny"/>
    <w:link w:val="StopkaZnak"/>
    <w:rsid w:val="00AF49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F4975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973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Zarząd Województwa Wielkopolskiego</Company>
  <LinksUpToDate>false</LinksUpToDate>
  <CharactersWithSpaces>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3441/2026 z dnia 9 kwietnia 2026 r.</dc:title>
  <dc:subject>w sprawie rozstrzygnięcia otwartego konkursu ofert na realizację w^formie wspierania zadań  publicznych Województwa Wielkopolskiego z^zakresu działalności wspomagającej realizację zadania z^dziedziny ekologii i^ochrony zwierząt oraz ochrony dziedzictwa przyrodniczego w^roku 2026^pn. „Wielkopolska wspiera pszczoły – poprawa zdrowia i^jakości warunków bytowo-rozwojowych rodzin pszczelich poprzez wsparcie finansowe zakupu pokarmów pszczelich”</dc:subject>
  <dc:creator>dawid.ligocki</dc:creator>
  <cp:lastModifiedBy>Ligocki Dawid</cp:lastModifiedBy>
  <cp:revision>2</cp:revision>
  <dcterms:created xsi:type="dcterms:W3CDTF">2026-04-09T10:47:00Z</dcterms:created>
  <dcterms:modified xsi:type="dcterms:W3CDTF">2026-04-09T10:47:00Z</dcterms:modified>
  <cp:category>Akt prawny</cp:category>
</cp:coreProperties>
</file>