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9290" w14:textId="77777777" w:rsidR="00DA0B5A" w:rsidRDefault="00DA0B5A" w:rsidP="00DA0B5A">
      <w:pPr>
        <w:spacing w:after="480"/>
        <w:ind w:left="6373" w:firstLine="708"/>
      </w:pPr>
    </w:p>
    <w:p w14:paraId="3C456708" w14:textId="77777777" w:rsidR="00DA0B5A" w:rsidRDefault="00DA0B5A" w:rsidP="00DA0B5A">
      <w:pPr>
        <w:spacing w:after="480"/>
        <w:ind w:left="6373" w:firstLine="708"/>
      </w:pPr>
    </w:p>
    <w:p w14:paraId="3AFBAD57" w14:textId="048D5012" w:rsidR="001C218F" w:rsidRDefault="00811238" w:rsidP="00DA0B5A">
      <w:pPr>
        <w:spacing w:after="0"/>
        <w:ind w:firstLine="6"/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28D600B4">
            <wp:simplePos x="0" y="0"/>
            <wp:positionH relativeFrom="margin">
              <wp:posOffset>-70617</wp:posOffset>
            </wp:positionH>
            <wp:positionV relativeFrom="margin">
              <wp:posOffset>-2540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944F8B">
        <w:t>P</w:t>
      </w:r>
      <w:r w:rsidR="001C218F" w:rsidRPr="00944F8B">
        <w:t>oznań,</w:t>
      </w:r>
      <w:r w:rsidR="001C218F">
        <w:t xml:space="preserve"> </w:t>
      </w:r>
      <w:r w:rsidR="00056951">
        <w:t>28</w:t>
      </w:r>
      <w:r w:rsidR="006F5C01">
        <w:t>.07</w:t>
      </w:r>
      <w:r w:rsidR="00D0690A">
        <w:t>.202</w:t>
      </w:r>
      <w:r w:rsidR="001C59AD">
        <w:t>6</w:t>
      </w:r>
      <w:r w:rsidR="001C218F" w:rsidRPr="00944F8B">
        <w:t xml:space="preserve"> r.</w:t>
      </w:r>
    </w:p>
    <w:p w14:paraId="061BEBFF" w14:textId="77777777" w:rsidR="00DA0B5A" w:rsidRDefault="00DA0B5A" w:rsidP="00DA0B5A">
      <w:pPr>
        <w:spacing w:after="0"/>
      </w:pPr>
    </w:p>
    <w:p w14:paraId="78CB1E47" w14:textId="296AED3C" w:rsidR="001C218F" w:rsidRDefault="00D0690A" w:rsidP="00DA0B5A">
      <w:pPr>
        <w:spacing w:after="0"/>
      </w:pPr>
      <w:r>
        <w:t>DSK-IV.7244.</w:t>
      </w:r>
      <w:r w:rsidR="006F5C01">
        <w:t>78</w:t>
      </w:r>
      <w:r>
        <w:t>.202</w:t>
      </w:r>
      <w:r w:rsidR="006F5C01">
        <w:t>5</w:t>
      </w:r>
    </w:p>
    <w:p w14:paraId="363EFC89" w14:textId="77777777" w:rsidR="00DA0B5A" w:rsidRDefault="00DA0B5A" w:rsidP="00DA0B5A">
      <w:pPr>
        <w:pStyle w:val="Bezodstpw"/>
        <w:spacing w:after="360" w:line="276" w:lineRule="auto"/>
        <w:rPr>
          <w:rFonts w:ascii="Calibri" w:hAnsi="Calibri" w:cs="Calibri"/>
          <w:b/>
          <w:sz w:val="24"/>
          <w:szCs w:val="24"/>
        </w:rPr>
      </w:pPr>
    </w:p>
    <w:p w14:paraId="43A2A50F" w14:textId="4C6ABF70" w:rsidR="00AF640E" w:rsidRPr="00AF640E" w:rsidRDefault="00AF640E" w:rsidP="00DA0B5A">
      <w:pPr>
        <w:pStyle w:val="Bezodstpw"/>
        <w:spacing w:after="360" w:line="276" w:lineRule="auto"/>
        <w:rPr>
          <w:rFonts w:ascii="Calibri" w:hAnsi="Calibri" w:cs="Calibri"/>
          <w:b/>
          <w:sz w:val="24"/>
          <w:szCs w:val="24"/>
        </w:rPr>
      </w:pPr>
      <w:r w:rsidRPr="00AF640E">
        <w:rPr>
          <w:rFonts w:ascii="Calibri" w:hAnsi="Calibri" w:cs="Calibri"/>
          <w:b/>
          <w:sz w:val="24"/>
          <w:szCs w:val="24"/>
        </w:rPr>
        <w:t>DECYZJA</w:t>
      </w:r>
    </w:p>
    <w:p w14:paraId="6B0DD161" w14:textId="3426DFA7" w:rsidR="00AF640E" w:rsidRPr="00AF640E" w:rsidRDefault="00AF640E" w:rsidP="00DA0B5A">
      <w:pPr>
        <w:pStyle w:val="Bezodstpw"/>
        <w:spacing w:after="240" w:line="276" w:lineRule="auto"/>
        <w:rPr>
          <w:rFonts w:ascii="Calibri" w:hAnsi="Calibri" w:cs="Calibri"/>
          <w:sz w:val="24"/>
          <w:szCs w:val="24"/>
        </w:rPr>
      </w:pPr>
      <w:r w:rsidRPr="00AF640E">
        <w:rPr>
          <w:rFonts w:ascii="Calibri" w:hAnsi="Calibri" w:cs="Calibri"/>
          <w:sz w:val="24"/>
          <w:szCs w:val="24"/>
        </w:rPr>
        <w:t xml:space="preserve">Na podstawie art. 41 </w:t>
      </w:r>
      <w:r>
        <w:rPr>
          <w:rFonts w:ascii="Calibri" w:hAnsi="Calibri" w:cs="Calibri"/>
          <w:sz w:val="24"/>
          <w:szCs w:val="24"/>
        </w:rPr>
        <w:t>ust. 3 pkt 1 lit. a</w:t>
      </w:r>
      <w:r w:rsidR="00F33F0A">
        <w:rPr>
          <w:rFonts w:ascii="Calibri" w:hAnsi="Calibri" w:cs="Calibri"/>
          <w:sz w:val="24"/>
          <w:szCs w:val="24"/>
        </w:rPr>
        <w:t xml:space="preserve"> i </w:t>
      </w:r>
      <w:r w:rsidR="006F5C01">
        <w:rPr>
          <w:rFonts w:ascii="Calibri" w:hAnsi="Calibri" w:cs="Calibri"/>
          <w:sz w:val="24"/>
          <w:szCs w:val="24"/>
        </w:rPr>
        <w:t xml:space="preserve">lit. d, </w:t>
      </w:r>
      <w:r w:rsidR="00F33F0A">
        <w:rPr>
          <w:rFonts w:ascii="Calibri" w:hAnsi="Calibri" w:cs="Calibri"/>
          <w:sz w:val="24"/>
          <w:szCs w:val="24"/>
        </w:rPr>
        <w:t>ust. 6</w:t>
      </w:r>
      <w:r w:rsidRPr="00AF640E">
        <w:rPr>
          <w:rFonts w:ascii="Calibri" w:hAnsi="Calibri" w:cs="Calibri"/>
          <w:sz w:val="24"/>
          <w:szCs w:val="24"/>
        </w:rPr>
        <w:t xml:space="preserve">, </w:t>
      </w:r>
      <w:r w:rsidR="00DD7164" w:rsidRPr="00DD7164">
        <w:rPr>
          <w:rFonts w:ascii="Calibri" w:hAnsi="Calibri" w:cs="Calibri"/>
          <w:sz w:val="24"/>
          <w:szCs w:val="24"/>
        </w:rPr>
        <w:t xml:space="preserve">art. 43 </w:t>
      </w:r>
      <w:r w:rsidR="004365CC">
        <w:rPr>
          <w:rFonts w:ascii="Calibri" w:hAnsi="Calibri" w:cs="Calibri"/>
          <w:sz w:val="24"/>
          <w:szCs w:val="24"/>
        </w:rPr>
        <w:t>ust. 1 i ust. 2,</w:t>
      </w:r>
      <w:r w:rsidR="00DD7164" w:rsidRPr="00DD7164">
        <w:rPr>
          <w:rFonts w:ascii="Calibri" w:hAnsi="Calibri" w:cs="Calibri"/>
          <w:sz w:val="24"/>
          <w:szCs w:val="24"/>
        </w:rPr>
        <w:t xml:space="preserve"> art. 44 ust. 1 </w:t>
      </w:r>
      <w:r w:rsidRPr="00AF640E">
        <w:rPr>
          <w:rFonts w:ascii="Calibri" w:hAnsi="Calibri" w:cs="Calibri"/>
          <w:sz w:val="24"/>
          <w:szCs w:val="24"/>
        </w:rPr>
        <w:t>ustawy z</w:t>
      </w:r>
      <w:r w:rsidR="00F33F0A">
        <w:rPr>
          <w:rFonts w:ascii="Calibri" w:hAnsi="Calibri" w:cs="Calibri"/>
          <w:sz w:val="24"/>
          <w:szCs w:val="24"/>
        </w:rPr>
        <w:t> </w:t>
      </w:r>
      <w:r w:rsidRPr="00AF640E">
        <w:rPr>
          <w:rFonts w:ascii="Calibri" w:hAnsi="Calibri" w:cs="Calibri"/>
          <w:sz w:val="24"/>
          <w:szCs w:val="24"/>
        </w:rPr>
        <w:t>dnia 14 grudnia 2012 r. o odpadach (tekst jednolity: Dz. U. z 202</w:t>
      </w:r>
      <w:r w:rsidR="00D0690A">
        <w:rPr>
          <w:rFonts w:ascii="Calibri" w:hAnsi="Calibri" w:cs="Calibri"/>
          <w:sz w:val="24"/>
          <w:szCs w:val="24"/>
        </w:rPr>
        <w:t>3</w:t>
      </w:r>
      <w:r w:rsidRPr="00AF640E">
        <w:rPr>
          <w:rFonts w:ascii="Calibri" w:hAnsi="Calibri" w:cs="Calibri"/>
          <w:sz w:val="24"/>
          <w:szCs w:val="24"/>
        </w:rPr>
        <w:t xml:space="preserve"> r., poz. </w:t>
      </w:r>
      <w:r w:rsidR="00D0690A">
        <w:rPr>
          <w:rFonts w:ascii="Calibri" w:hAnsi="Calibri" w:cs="Calibri"/>
          <w:sz w:val="24"/>
          <w:szCs w:val="24"/>
        </w:rPr>
        <w:t>1587</w:t>
      </w:r>
      <w:r w:rsidRPr="00AF640E">
        <w:rPr>
          <w:rFonts w:ascii="Calibri" w:hAnsi="Calibri" w:cs="Calibri"/>
          <w:sz w:val="24"/>
          <w:szCs w:val="24"/>
        </w:rPr>
        <w:t xml:space="preserve"> ze zm.)</w:t>
      </w:r>
      <w:r w:rsidR="00D0690A">
        <w:rPr>
          <w:rFonts w:ascii="Calibri" w:hAnsi="Calibri" w:cs="Calibri"/>
          <w:sz w:val="24"/>
          <w:szCs w:val="24"/>
        </w:rPr>
        <w:t xml:space="preserve"> oraz art. 104 ustawy z </w:t>
      </w:r>
      <w:r w:rsidR="00CA7FFE">
        <w:rPr>
          <w:rFonts w:ascii="Calibri" w:hAnsi="Calibri" w:cs="Calibri"/>
          <w:sz w:val="24"/>
          <w:szCs w:val="24"/>
        </w:rPr>
        <w:t>dnia 14 </w:t>
      </w:r>
      <w:r w:rsidRPr="00AF640E">
        <w:rPr>
          <w:rFonts w:ascii="Calibri" w:hAnsi="Calibri" w:cs="Calibri"/>
          <w:sz w:val="24"/>
          <w:szCs w:val="24"/>
        </w:rPr>
        <w:t>czerwca 1960 r. – Kodeks  postępowania administracyj</w:t>
      </w:r>
      <w:r w:rsidR="00D0690A">
        <w:rPr>
          <w:rFonts w:ascii="Calibri" w:hAnsi="Calibri" w:cs="Calibri"/>
          <w:sz w:val="24"/>
          <w:szCs w:val="24"/>
        </w:rPr>
        <w:t>nego (tekst jednolity: Dz. U. z </w:t>
      </w:r>
      <w:r w:rsidRPr="00AF640E">
        <w:rPr>
          <w:rFonts w:ascii="Calibri" w:hAnsi="Calibri" w:cs="Calibri"/>
          <w:sz w:val="24"/>
          <w:szCs w:val="24"/>
        </w:rPr>
        <w:t>202</w:t>
      </w:r>
      <w:r w:rsidR="003069E7">
        <w:rPr>
          <w:rFonts w:ascii="Calibri" w:hAnsi="Calibri" w:cs="Calibri"/>
          <w:sz w:val="24"/>
          <w:szCs w:val="24"/>
        </w:rPr>
        <w:t>5</w:t>
      </w:r>
      <w:r w:rsidR="00DF25B8">
        <w:rPr>
          <w:rFonts w:ascii="Calibri" w:hAnsi="Calibri" w:cs="Calibri"/>
          <w:sz w:val="24"/>
          <w:szCs w:val="24"/>
        </w:rPr>
        <w:t xml:space="preserve"> </w:t>
      </w:r>
      <w:r w:rsidR="003069E7">
        <w:rPr>
          <w:rFonts w:ascii="Calibri" w:hAnsi="Calibri" w:cs="Calibri"/>
          <w:sz w:val="24"/>
          <w:szCs w:val="24"/>
        </w:rPr>
        <w:t>r., poz. 1691</w:t>
      </w:r>
      <w:r w:rsidRPr="00AF640E">
        <w:rPr>
          <w:rFonts w:ascii="Calibri" w:hAnsi="Calibri" w:cs="Calibri"/>
          <w:sz w:val="24"/>
          <w:szCs w:val="24"/>
        </w:rPr>
        <w:t xml:space="preserve">), po rozpatrzeniu </w:t>
      </w:r>
      <w:r w:rsidR="006F5C01">
        <w:rPr>
          <w:rFonts w:ascii="Calibri" w:hAnsi="Calibri" w:cs="Calibri"/>
          <w:sz w:val="24"/>
          <w:szCs w:val="24"/>
        </w:rPr>
        <w:t xml:space="preserve">wniosku </w:t>
      </w:r>
      <w:r w:rsidR="006F5C01" w:rsidRPr="006F5C01">
        <w:rPr>
          <w:rFonts w:ascii="Calibri" w:hAnsi="Calibri" w:cs="Calibri"/>
          <w:bCs/>
          <w:sz w:val="24"/>
          <w:szCs w:val="24"/>
        </w:rPr>
        <w:t>SILVA Polski Recycling sp. z o.o., z siedzibą przy ul. Wojska Polskiego 3, 39-300 Mielec</w:t>
      </w:r>
    </w:p>
    <w:p w14:paraId="0C265A1F" w14:textId="761D6305" w:rsidR="00AF640E" w:rsidRPr="00AF640E" w:rsidRDefault="00AF640E" w:rsidP="00DA0B5A">
      <w:pPr>
        <w:autoSpaceDE w:val="0"/>
        <w:spacing w:after="240"/>
        <w:rPr>
          <w:rFonts w:ascii="Calibri" w:hAnsi="Calibri" w:cs="Calibri"/>
          <w:b/>
          <w:bCs/>
          <w:color w:val="000000"/>
        </w:rPr>
      </w:pPr>
      <w:r w:rsidRPr="00AF640E">
        <w:rPr>
          <w:rFonts w:ascii="Calibri" w:hAnsi="Calibri" w:cs="Calibri"/>
          <w:b/>
          <w:bCs/>
          <w:color w:val="000000"/>
        </w:rPr>
        <w:t>ORZEKAM</w:t>
      </w:r>
    </w:p>
    <w:p w14:paraId="48782CA7" w14:textId="5E152EBF" w:rsidR="005C77BF" w:rsidRPr="001957C4" w:rsidRDefault="005C77BF" w:rsidP="00DA0B5A">
      <w:pPr>
        <w:pStyle w:val="Normal1"/>
        <w:numPr>
          <w:ilvl w:val="0"/>
          <w:numId w:val="36"/>
        </w:numPr>
        <w:tabs>
          <w:tab w:val="left" w:pos="284"/>
        </w:tabs>
        <w:autoSpaceDE w:val="0"/>
        <w:spacing w:after="240" w:line="276" w:lineRule="auto"/>
        <w:ind w:left="0" w:hanging="11"/>
        <w:rPr>
          <w:rFonts w:asciiTheme="minorHAnsi" w:hAnsiTheme="minorHAnsi" w:cstheme="minorHAnsi"/>
        </w:rPr>
      </w:pPr>
      <w:r w:rsidRPr="001957C4">
        <w:rPr>
          <w:rFonts w:asciiTheme="minorHAnsi" w:hAnsiTheme="minorHAnsi" w:cstheme="minorHAnsi"/>
          <w:b/>
          <w:bCs/>
        </w:rPr>
        <w:t xml:space="preserve">Udzielić Wnioskodawcy </w:t>
      </w:r>
      <w:r w:rsidRPr="001957C4">
        <w:rPr>
          <w:rFonts w:asciiTheme="minorHAnsi" w:hAnsiTheme="minorHAnsi" w:cstheme="minorHAnsi"/>
        </w:rPr>
        <w:t xml:space="preserve">zezwolenia na przetwarzanie </w:t>
      </w:r>
      <w:r w:rsidR="00F33F0A">
        <w:rPr>
          <w:rFonts w:asciiTheme="minorHAnsi" w:hAnsiTheme="minorHAnsi" w:cstheme="minorHAnsi"/>
        </w:rPr>
        <w:t xml:space="preserve">i zbieranie </w:t>
      </w:r>
      <w:r w:rsidRPr="001957C4">
        <w:rPr>
          <w:rFonts w:asciiTheme="minorHAnsi" w:hAnsiTheme="minorHAnsi" w:cstheme="minorHAnsi"/>
        </w:rPr>
        <w:t>odpadów</w:t>
      </w:r>
      <w:r w:rsidR="00D0690A" w:rsidRPr="001957C4">
        <w:rPr>
          <w:rFonts w:asciiTheme="minorHAnsi" w:hAnsiTheme="minorHAnsi" w:cstheme="minorHAnsi"/>
        </w:rPr>
        <w:t xml:space="preserve"> </w:t>
      </w:r>
      <w:r w:rsidR="00C613CA" w:rsidRPr="00D40AF9">
        <w:rPr>
          <w:rFonts w:asciiTheme="minorHAnsi" w:hAnsiTheme="minorHAnsi" w:cstheme="minorHAnsi"/>
        </w:rPr>
        <w:t xml:space="preserve">na </w:t>
      </w:r>
      <w:r w:rsidR="00C613CA">
        <w:rPr>
          <w:rFonts w:asciiTheme="minorHAnsi" w:hAnsiTheme="minorHAnsi" w:cstheme="minorHAnsi"/>
        </w:rPr>
        <w:t xml:space="preserve">terenie </w:t>
      </w:r>
      <w:r w:rsidR="00C613CA" w:rsidRPr="00D40AF9">
        <w:rPr>
          <w:rFonts w:asciiTheme="minorHAnsi" w:hAnsiTheme="minorHAnsi" w:cstheme="minorHAnsi"/>
        </w:rPr>
        <w:t>dział</w:t>
      </w:r>
      <w:r w:rsidR="006F5C01">
        <w:rPr>
          <w:rFonts w:asciiTheme="minorHAnsi" w:hAnsiTheme="minorHAnsi" w:cstheme="minorHAnsi"/>
        </w:rPr>
        <w:t>ki</w:t>
      </w:r>
      <w:r w:rsidR="00C613CA" w:rsidRPr="00D40AF9">
        <w:rPr>
          <w:rFonts w:asciiTheme="minorHAnsi" w:hAnsiTheme="minorHAnsi" w:cstheme="minorHAnsi"/>
        </w:rPr>
        <w:t xml:space="preserve"> o</w:t>
      </w:r>
      <w:r w:rsidR="00C613CA">
        <w:rPr>
          <w:rFonts w:asciiTheme="minorHAnsi" w:hAnsiTheme="minorHAnsi" w:cstheme="minorHAnsi"/>
        </w:rPr>
        <w:t> </w:t>
      </w:r>
      <w:r w:rsidR="00C613CA" w:rsidRPr="00D40AF9">
        <w:rPr>
          <w:rFonts w:asciiTheme="minorHAnsi" w:hAnsiTheme="minorHAnsi" w:cstheme="minorHAnsi"/>
        </w:rPr>
        <w:t>nr ewidencyjny</w:t>
      </w:r>
      <w:r w:rsidR="006F5C01">
        <w:rPr>
          <w:rFonts w:asciiTheme="minorHAnsi" w:hAnsiTheme="minorHAnsi" w:cstheme="minorHAnsi"/>
        </w:rPr>
        <w:t>m</w:t>
      </w:r>
      <w:r w:rsidR="00C613CA" w:rsidRPr="00D40AF9">
        <w:rPr>
          <w:rFonts w:asciiTheme="minorHAnsi" w:hAnsiTheme="minorHAnsi" w:cstheme="minorHAnsi"/>
        </w:rPr>
        <w:t xml:space="preserve"> </w:t>
      </w:r>
      <w:r w:rsidR="006F5C01">
        <w:rPr>
          <w:rFonts w:asciiTheme="minorHAnsi" w:hAnsiTheme="minorHAnsi" w:cstheme="minorHAnsi"/>
          <w:bCs/>
        </w:rPr>
        <w:t>150</w:t>
      </w:r>
      <w:r w:rsidR="00C02A23" w:rsidRPr="0062122C">
        <w:rPr>
          <w:rFonts w:asciiTheme="minorHAnsi" w:hAnsiTheme="minorHAnsi" w:cstheme="minorHAnsi"/>
          <w:bCs/>
        </w:rPr>
        <w:t xml:space="preserve"> </w:t>
      </w:r>
      <w:r w:rsidR="006F5C01">
        <w:rPr>
          <w:rFonts w:asciiTheme="minorHAnsi" w:hAnsiTheme="minorHAnsi" w:cstheme="minorHAnsi"/>
          <w:bCs/>
        </w:rPr>
        <w:t>w m. Otoczna 43, gmina Września</w:t>
      </w:r>
      <w:r w:rsidR="004B1D83" w:rsidRPr="001957C4">
        <w:rPr>
          <w:rFonts w:asciiTheme="minorHAnsi" w:hAnsiTheme="minorHAnsi" w:cstheme="minorHAnsi"/>
        </w:rPr>
        <w:t>, z </w:t>
      </w:r>
      <w:r w:rsidRPr="001957C4">
        <w:rPr>
          <w:rFonts w:asciiTheme="minorHAnsi" w:hAnsiTheme="minorHAnsi" w:cstheme="minorHAnsi"/>
        </w:rPr>
        <w:t>zachowaniem następujących warunków:</w:t>
      </w:r>
    </w:p>
    <w:p w14:paraId="078A91A4" w14:textId="7DEAF3EB" w:rsidR="005C77BF" w:rsidRPr="005C77BF" w:rsidRDefault="005C77BF" w:rsidP="00DA0B5A">
      <w:pPr>
        <w:pStyle w:val="Normal1"/>
        <w:numPr>
          <w:ilvl w:val="0"/>
          <w:numId w:val="2"/>
        </w:numPr>
        <w:tabs>
          <w:tab w:val="clear" w:pos="720"/>
          <w:tab w:val="num" w:pos="284"/>
        </w:tabs>
        <w:autoSpaceDE w:val="0"/>
        <w:spacing w:line="276" w:lineRule="auto"/>
        <w:ind w:left="284" w:hanging="284"/>
        <w:rPr>
          <w:rFonts w:asciiTheme="minorHAnsi" w:hAnsiTheme="minorHAnsi" w:cstheme="minorHAnsi"/>
        </w:rPr>
      </w:pPr>
      <w:r w:rsidRPr="005C77BF">
        <w:rPr>
          <w:rFonts w:asciiTheme="minorHAnsi" w:hAnsiTheme="minorHAnsi" w:cstheme="minorHAnsi"/>
          <w:b/>
        </w:rPr>
        <w:t>Numer identyfikacji podatkowej (NIP) posiadacza odpadów:</w:t>
      </w:r>
      <w:r w:rsidRPr="005C77BF">
        <w:rPr>
          <w:rFonts w:asciiTheme="minorHAnsi" w:hAnsiTheme="minorHAnsi" w:cstheme="minorHAnsi"/>
        </w:rPr>
        <w:t xml:space="preserve"> </w:t>
      </w:r>
      <w:r w:rsidR="006F5C01">
        <w:rPr>
          <w:rFonts w:asciiTheme="minorHAnsi" w:hAnsiTheme="minorHAnsi" w:cstheme="minorHAnsi"/>
        </w:rPr>
        <w:t>8172204170</w:t>
      </w:r>
    </w:p>
    <w:p w14:paraId="0C6AA984" w14:textId="77777777" w:rsidR="008D2471" w:rsidRPr="005C77BF" w:rsidRDefault="008D2471" w:rsidP="00DA0B5A">
      <w:pPr>
        <w:pStyle w:val="Normal1"/>
        <w:autoSpaceDE w:val="0"/>
        <w:spacing w:line="276" w:lineRule="auto"/>
        <w:rPr>
          <w:rFonts w:asciiTheme="minorHAnsi" w:hAnsiTheme="minorHAnsi" w:cstheme="minorHAnsi"/>
        </w:rPr>
      </w:pPr>
    </w:p>
    <w:p w14:paraId="32BC9A9D" w14:textId="4A35CA8F" w:rsidR="00E16531" w:rsidRDefault="005C77BF" w:rsidP="00DA0B5A">
      <w:pPr>
        <w:pStyle w:val="Normal1"/>
        <w:tabs>
          <w:tab w:val="left" w:pos="284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</w:rPr>
      </w:pPr>
      <w:r w:rsidRPr="005C77BF">
        <w:rPr>
          <w:rFonts w:asciiTheme="minorHAnsi" w:hAnsiTheme="minorHAnsi" w:cstheme="minorHAnsi"/>
          <w:b/>
        </w:rPr>
        <w:t>2.</w:t>
      </w:r>
      <w:r w:rsidRPr="005C77BF">
        <w:rPr>
          <w:rFonts w:asciiTheme="minorHAnsi" w:hAnsiTheme="minorHAnsi" w:cstheme="minorHAnsi"/>
          <w:b/>
        </w:rPr>
        <w:tab/>
      </w:r>
      <w:r w:rsidR="002B0A41">
        <w:rPr>
          <w:rFonts w:asciiTheme="minorHAnsi" w:hAnsiTheme="minorHAnsi" w:cstheme="minorHAnsi"/>
          <w:b/>
        </w:rPr>
        <w:t xml:space="preserve">Warunki </w:t>
      </w:r>
      <w:r w:rsidR="002B0A41" w:rsidRPr="002B0A41">
        <w:rPr>
          <w:rFonts w:asciiTheme="minorHAnsi" w:hAnsiTheme="minorHAnsi" w:cstheme="minorHAnsi"/>
          <w:b/>
          <w:bCs/>
        </w:rPr>
        <w:t xml:space="preserve">zezwolenia w zakresie </w:t>
      </w:r>
      <w:r w:rsidR="002B0A41">
        <w:rPr>
          <w:rFonts w:asciiTheme="minorHAnsi" w:hAnsiTheme="minorHAnsi" w:cstheme="minorHAnsi"/>
          <w:b/>
          <w:bCs/>
        </w:rPr>
        <w:t>przetwarzania</w:t>
      </w:r>
      <w:r w:rsidR="002B0A41" w:rsidRPr="002B0A41">
        <w:rPr>
          <w:rFonts w:asciiTheme="minorHAnsi" w:hAnsiTheme="minorHAnsi" w:cstheme="minorHAnsi"/>
          <w:b/>
          <w:bCs/>
        </w:rPr>
        <w:t xml:space="preserve"> odpadów</w:t>
      </w:r>
    </w:p>
    <w:p w14:paraId="3C3DAB2F" w14:textId="77777777" w:rsidR="00B555A5" w:rsidRDefault="00B555A5" w:rsidP="00DA0B5A">
      <w:pPr>
        <w:pStyle w:val="Normal1"/>
        <w:tabs>
          <w:tab w:val="left" w:pos="426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</w:rPr>
      </w:pPr>
    </w:p>
    <w:p w14:paraId="685B6A7D" w14:textId="5306F7F7" w:rsidR="005C77BF" w:rsidRPr="005C77BF" w:rsidRDefault="00E16531" w:rsidP="00DA0B5A">
      <w:pPr>
        <w:pStyle w:val="Normal1"/>
        <w:tabs>
          <w:tab w:val="left" w:pos="426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>2.1.</w:t>
      </w:r>
      <w:r>
        <w:rPr>
          <w:rFonts w:asciiTheme="minorHAnsi" w:hAnsiTheme="minorHAnsi" w:cstheme="minorHAnsi"/>
          <w:b/>
        </w:rPr>
        <w:tab/>
      </w:r>
      <w:r w:rsidR="005C77BF" w:rsidRPr="005C77BF">
        <w:rPr>
          <w:rFonts w:asciiTheme="minorHAnsi" w:hAnsiTheme="minorHAnsi" w:cstheme="minorHAnsi"/>
          <w:b/>
        </w:rPr>
        <w:t xml:space="preserve">Rodzaje i masa odpadów dopuszczonych </w:t>
      </w:r>
      <w:r w:rsidR="00D0690A">
        <w:rPr>
          <w:rFonts w:asciiTheme="minorHAnsi" w:hAnsiTheme="minorHAnsi" w:cstheme="minorHAnsi"/>
          <w:b/>
        </w:rPr>
        <w:t xml:space="preserve">do przetwarzania w procesach </w:t>
      </w:r>
      <w:r w:rsidR="0030046D">
        <w:rPr>
          <w:rFonts w:asciiTheme="minorHAnsi" w:hAnsiTheme="minorHAnsi" w:cstheme="minorHAnsi"/>
          <w:b/>
        </w:rPr>
        <w:t>R12, R13 i R3</w:t>
      </w:r>
    </w:p>
    <w:p w14:paraId="071B12D9" w14:textId="0F3D50D1" w:rsidR="00752852" w:rsidRDefault="00752852" w:rsidP="00DA0B5A">
      <w:pPr>
        <w:pStyle w:val="Normal1"/>
        <w:autoSpaceDE w:val="0"/>
        <w:rPr>
          <w:rFonts w:asciiTheme="minorHAnsi" w:hAnsiTheme="minorHAnsi" w:cstheme="minorHAnsi"/>
          <w:b/>
        </w:rPr>
      </w:pP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7"/>
        <w:gridCol w:w="5245"/>
        <w:gridCol w:w="1843"/>
      </w:tblGrid>
      <w:tr w:rsidR="0030046D" w:rsidRPr="0089292E" w14:paraId="4082BE4E" w14:textId="77777777" w:rsidTr="006E4E54">
        <w:trPr>
          <w:trHeight w:val="539"/>
          <w:tblHeader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0527A5" w14:textId="77777777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</w:pPr>
            <w:r w:rsidRPr="0089292E"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>Lp.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1CEDB7B" w14:textId="77777777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</w:pPr>
            <w:r w:rsidRPr="0089292E"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>Kod odpadu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47C6BECC" w14:textId="77777777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</w:pPr>
            <w:r w:rsidRPr="0089292E"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>Rodzaj odpadu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E926C08" w14:textId="0AA03EAB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 xml:space="preserve">Masa </w:t>
            </w:r>
            <w:r w:rsidRPr="0089292E"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>[Mg/rok]</w:t>
            </w:r>
          </w:p>
        </w:tc>
      </w:tr>
      <w:tr w:rsidR="0030046D" w:rsidRPr="0089292E" w14:paraId="05F9A4F0" w14:textId="77777777" w:rsidTr="001D509D">
        <w:trPr>
          <w:trHeight w:val="539"/>
        </w:trPr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6C9DA221" w14:textId="77777777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</w:pPr>
            <w:r w:rsidRPr="0089292E">
              <w:rPr>
                <w:rFonts w:eastAsia="Aptos" w:cstheme="minorHAnsi"/>
                <w:b/>
                <w:kern w:val="2"/>
                <w:sz w:val="22"/>
                <w:szCs w:val="22"/>
                <w14:ligatures w14:val="standardContextual"/>
              </w:rPr>
              <w:t>Odpady inne niż niebezpieczne</w:t>
            </w:r>
          </w:p>
        </w:tc>
      </w:tr>
      <w:tr w:rsidR="0030046D" w:rsidRPr="0089292E" w14:paraId="3D4D3905" w14:textId="77777777" w:rsidTr="006E4E54">
        <w:trPr>
          <w:trHeight w:val="582"/>
        </w:trPr>
        <w:tc>
          <w:tcPr>
            <w:tcW w:w="567" w:type="dxa"/>
            <w:shd w:val="clear" w:color="auto" w:fill="FFFFFF"/>
            <w:vAlign w:val="center"/>
          </w:tcPr>
          <w:p w14:paraId="5539415C" w14:textId="77777777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t>1.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08D4CC7" w14:textId="3F6F6556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03 01 05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17C7266B" w14:textId="662B38D5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Trociny, wióry, ścinki, drewno, płyta wiórowa i fornir inne niż wymienione w 03 01 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E198C38" w14:textId="3FF2EFA5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20 000,00</w:t>
            </w:r>
          </w:p>
        </w:tc>
      </w:tr>
      <w:tr w:rsidR="0030046D" w:rsidRPr="0089292E" w14:paraId="59D94F57" w14:textId="77777777" w:rsidTr="006E4E54">
        <w:trPr>
          <w:trHeight w:val="611"/>
        </w:trPr>
        <w:tc>
          <w:tcPr>
            <w:tcW w:w="567" w:type="dxa"/>
            <w:shd w:val="clear" w:color="auto" w:fill="FFFFFF"/>
            <w:vAlign w:val="center"/>
          </w:tcPr>
          <w:p w14:paraId="56914C68" w14:textId="77777777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t>2.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2D1896" w14:textId="2BD0B828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15 01 03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2014EE10" w14:textId="3A1DEF72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Opakowania z drewna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DFD9ECC" w14:textId="66BADAA7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20 000,00</w:t>
            </w:r>
          </w:p>
        </w:tc>
      </w:tr>
      <w:tr w:rsidR="0030046D" w:rsidRPr="0089292E" w14:paraId="5D556B62" w14:textId="77777777" w:rsidTr="002E706A">
        <w:trPr>
          <w:trHeight w:val="616"/>
        </w:trPr>
        <w:tc>
          <w:tcPr>
            <w:tcW w:w="567" w:type="dxa"/>
            <w:shd w:val="clear" w:color="auto" w:fill="FFFFFF"/>
            <w:vAlign w:val="center"/>
          </w:tcPr>
          <w:p w14:paraId="00C5B206" w14:textId="77777777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t>3.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4B357F" w14:textId="517F421B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17 02 01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4F500E25" w14:textId="67E53DFC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D3B91E9" w14:textId="1A246EBA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10 000,00</w:t>
            </w:r>
          </w:p>
        </w:tc>
      </w:tr>
      <w:tr w:rsidR="0030046D" w:rsidRPr="0089292E" w14:paraId="7837DB1A" w14:textId="77777777" w:rsidTr="006E4E54">
        <w:trPr>
          <w:trHeight w:val="557"/>
        </w:trPr>
        <w:tc>
          <w:tcPr>
            <w:tcW w:w="567" w:type="dxa"/>
            <w:shd w:val="clear" w:color="auto" w:fill="FFFFFF"/>
            <w:vAlign w:val="center"/>
          </w:tcPr>
          <w:p w14:paraId="3105813F" w14:textId="77777777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t>4.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B3C0961" w14:textId="47DD77BA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19 12 07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0940B09F" w14:textId="11860B1F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 inne niż wymienione w 19 12 06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1C48A33" w14:textId="7C49468D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10 000,00</w:t>
            </w:r>
          </w:p>
        </w:tc>
      </w:tr>
      <w:tr w:rsidR="0030046D" w:rsidRPr="0089292E" w14:paraId="50DA2C02" w14:textId="77777777" w:rsidTr="006E4E54">
        <w:trPr>
          <w:trHeight w:val="616"/>
        </w:trPr>
        <w:tc>
          <w:tcPr>
            <w:tcW w:w="567" w:type="dxa"/>
            <w:shd w:val="clear" w:color="auto" w:fill="FFFFFF"/>
            <w:vAlign w:val="center"/>
          </w:tcPr>
          <w:p w14:paraId="11DD7B18" w14:textId="77777777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t>5.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8C80AED" w14:textId="78A2B265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20 01 38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2D5823AE" w14:textId="59EA7F8B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 inne niż wymienione w 20 01 37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95D8E2C" w14:textId="73449D61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10 000,00</w:t>
            </w:r>
          </w:p>
        </w:tc>
      </w:tr>
      <w:tr w:rsidR="0030046D" w:rsidRPr="0089292E" w14:paraId="457F9239" w14:textId="77777777" w:rsidTr="006E4E54">
        <w:trPr>
          <w:trHeight w:val="662"/>
        </w:trPr>
        <w:tc>
          <w:tcPr>
            <w:tcW w:w="567" w:type="dxa"/>
            <w:shd w:val="clear" w:color="auto" w:fill="FFFFFF"/>
            <w:vAlign w:val="center"/>
          </w:tcPr>
          <w:p w14:paraId="01A71880" w14:textId="4D9B980E" w:rsidR="0030046D" w:rsidRPr="001D509D" w:rsidRDefault="0030046D" w:rsidP="00DA0B5A">
            <w:pPr>
              <w:spacing w:after="160" w:line="259" w:lineRule="auto"/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 w:rsidRPr="001D509D">
              <w:rPr>
                <w:rFonts w:eastAsia="Aptos" w:cstheme="minorHAnsi"/>
                <w:b/>
                <w:bCs/>
                <w:kern w:val="2"/>
                <w:sz w:val="22"/>
                <w:szCs w:val="22"/>
                <w14:ligatures w14:val="standardContextual"/>
              </w:rPr>
              <w:lastRenderedPageBreak/>
              <w:t>6.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2638DFE" w14:textId="23BC388C" w:rsidR="0030046D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20 03 07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404AF230" w14:textId="49669980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Odpady wielkogabarytowe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639E129" w14:textId="2B66828C" w:rsidR="0030046D" w:rsidRPr="0089292E" w:rsidRDefault="0030046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10 000,00</w:t>
            </w:r>
          </w:p>
        </w:tc>
      </w:tr>
      <w:tr w:rsidR="001D509D" w:rsidRPr="0089292E" w14:paraId="4D7C6714" w14:textId="77777777" w:rsidTr="006E4E54">
        <w:trPr>
          <w:trHeight w:val="386"/>
        </w:trPr>
        <w:tc>
          <w:tcPr>
            <w:tcW w:w="9072" w:type="dxa"/>
            <w:gridSpan w:val="4"/>
            <w:shd w:val="clear" w:color="auto" w:fill="D9D9D9" w:themeFill="background1" w:themeFillShade="D9"/>
            <w:vAlign w:val="center"/>
          </w:tcPr>
          <w:p w14:paraId="7983B85B" w14:textId="77777777" w:rsidR="00ED16B2" w:rsidRDefault="001D509D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957980">
              <w:rPr>
                <w:b/>
                <w:sz w:val="22"/>
                <w:szCs w:val="22"/>
              </w:rPr>
              <w:t>Łączna masa odpadów przeznaczona do przetwarzania</w:t>
            </w:r>
            <w:r w:rsidR="00ED16B2">
              <w:rPr>
                <w:b/>
                <w:sz w:val="22"/>
                <w:szCs w:val="22"/>
              </w:rPr>
              <w:t xml:space="preserve"> we wszystkich procesach</w:t>
            </w:r>
            <w:r w:rsidRPr="00957980">
              <w:rPr>
                <w:b/>
                <w:sz w:val="22"/>
                <w:szCs w:val="22"/>
              </w:rPr>
              <w:t xml:space="preserve"> w ciągu roku</w:t>
            </w:r>
          </w:p>
          <w:p w14:paraId="7E1A2EA5" w14:textId="471E893D" w:rsidR="001D509D" w:rsidRDefault="001D509D" w:rsidP="00DA0B5A">
            <w:pPr>
              <w:spacing w:after="160" w:line="259" w:lineRule="auto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957980">
              <w:rPr>
                <w:b/>
                <w:sz w:val="22"/>
                <w:szCs w:val="22"/>
              </w:rPr>
              <w:t xml:space="preserve"> – </w:t>
            </w:r>
            <w:r>
              <w:rPr>
                <w:b/>
                <w:sz w:val="22"/>
                <w:szCs w:val="22"/>
              </w:rPr>
              <w:t>80 000,00</w:t>
            </w:r>
            <w:r w:rsidRPr="00957980">
              <w:rPr>
                <w:b/>
                <w:sz w:val="22"/>
                <w:szCs w:val="22"/>
              </w:rPr>
              <w:t xml:space="preserve"> Mg</w:t>
            </w:r>
          </w:p>
        </w:tc>
      </w:tr>
    </w:tbl>
    <w:p w14:paraId="7814488F" w14:textId="77777777" w:rsidR="0030046D" w:rsidRPr="001957C4" w:rsidRDefault="0030046D" w:rsidP="00DA0B5A">
      <w:pPr>
        <w:pStyle w:val="Normal1"/>
        <w:tabs>
          <w:tab w:val="left" w:pos="567"/>
        </w:tabs>
        <w:autoSpaceDE w:val="0"/>
        <w:ind w:left="567" w:hanging="567"/>
        <w:rPr>
          <w:rFonts w:asciiTheme="minorHAnsi" w:hAnsiTheme="minorHAnsi" w:cstheme="minorHAnsi"/>
          <w:b/>
        </w:rPr>
      </w:pPr>
    </w:p>
    <w:p w14:paraId="0B1A42FC" w14:textId="6A4A5709" w:rsidR="005C77BF" w:rsidRPr="005C77BF" w:rsidRDefault="002B0A41" w:rsidP="00DA0B5A">
      <w:pPr>
        <w:pStyle w:val="Normal1"/>
        <w:tabs>
          <w:tab w:val="left" w:pos="426"/>
        </w:tabs>
        <w:autoSpaceDE w:val="0"/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2.2</w:t>
      </w:r>
      <w:r w:rsidR="006D622A">
        <w:rPr>
          <w:rFonts w:asciiTheme="minorHAnsi" w:hAnsiTheme="minorHAnsi" w:cstheme="minorHAnsi"/>
          <w:b/>
        </w:rPr>
        <w:t>.</w:t>
      </w:r>
      <w:r w:rsidR="006D622A">
        <w:rPr>
          <w:rFonts w:asciiTheme="minorHAnsi" w:hAnsiTheme="minorHAnsi" w:cstheme="minorHAnsi"/>
          <w:b/>
        </w:rPr>
        <w:tab/>
      </w:r>
      <w:r w:rsidR="005C77BF" w:rsidRPr="005C77BF">
        <w:rPr>
          <w:rFonts w:asciiTheme="minorHAnsi" w:hAnsiTheme="minorHAnsi" w:cstheme="minorHAnsi"/>
          <w:b/>
        </w:rPr>
        <w:t>Rodzaje i masa odpadów powstających w wyniku przetwar</w:t>
      </w:r>
      <w:r w:rsidR="00D56EB3">
        <w:rPr>
          <w:rFonts w:asciiTheme="minorHAnsi" w:hAnsiTheme="minorHAnsi" w:cstheme="minorHAnsi"/>
          <w:b/>
        </w:rPr>
        <w:t>zania w procesach R</w:t>
      </w:r>
      <w:r w:rsidR="0030046D">
        <w:rPr>
          <w:rFonts w:asciiTheme="minorHAnsi" w:hAnsiTheme="minorHAnsi" w:cstheme="minorHAnsi"/>
          <w:b/>
        </w:rPr>
        <w:t>12</w:t>
      </w:r>
      <w:r w:rsidR="00D56EB3">
        <w:rPr>
          <w:rFonts w:asciiTheme="minorHAnsi" w:hAnsiTheme="minorHAnsi" w:cstheme="minorHAnsi"/>
          <w:b/>
        </w:rPr>
        <w:t xml:space="preserve"> i R</w:t>
      </w:r>
      <w:r w:rsidR="0030046D">
        <w:rPr>
          <w:rFonts w:asciiTheme="minorHAnsi" w:hAnsiTheme="minorHAnsi" w:cstheme="minorHAnsi"/>
          <w:b/>
        </w:rPr>
        <w:t>3</w:t>
      </w:r>
      <w:r w:rsidR="00D56EB3">
        <w:rPr>
          <w:rFonts w:asciiTheme="minorHAnsi" w:hAnsiTheme="minorHAnsi" w:cstheme="minorHAnsi"/>
          <w:b/>
        </w:rPr>
        <w:t xml:space="preserve"> </w:t>
      </w:r>
    </w:p>
    <w:p w14:paraId="09886616" w14:textId="77777777" w:rsidR="005C77BF" w:rsidRDefault="005C77BF" w:rsidP="00DA0B5A">
      <w:pPr>
        <w:pStyle w:val="Normal1"/>
        <w:autoSpaceDE w:val="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20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1327"/>
        <w:gridCol w:w="4068"/>
        <w:gridCol w:w="1979"/>
        <w:gridCol w:w="1270"/>
      </w:tblGrid>
      <w:tr w:rsidR="001D509D" w:rsidRPr="00D40AF9" w14:paraId="1E2273A0" w14:textId="068CE2A2" w:rsidTr="001D509D">
        <w:tc>
          <w:tcPr>
            <w:tcW w:w="564" w:type="dxa"/>
            <w:shd w:val="clear" w:color="auto" w:fill="E0E0E0"/>
            <w:vAlign w:val="center"/>
          </w:tcPr>
          <w:p w14:paraId="515C2139" w14:textId="77777777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D40AF9">
              <w:rPr>
                <w:rFonts w:ascii="Calibri" w:eastAsia="Calibri" w:hAnsi="Calibri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1327" w:type="dxa"/>
            <w:shd w:val="clear" w:color="auto" w:fill="E0E0E0"/>
            <w:vAlign w:val="center"/>
          </w:tcPr>
          <w:p w14:paraId="64B5EC22" w14:textId="09EAB3D8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D40AF9">
              <w:rPr>
                <w:rFonts w:ascii="Calibri" w:eastAsia="Calibri" w:hAnsi="Calibri" w:cs="Times New Roman"/>
                <w:b/>
                <w:sz w:val="22"/>
                <w:szCs w:val="22"/>
              </w:rPr>
              <w:t>Kod odpadu</w:t>
            </w:r>
          </w:p>
        </w:tc>
        <w:tc>
          <w:tcPr>
            <w:tcW w:w="4068" w:type="dxa"/>
            <w:shd w:val="clear" w:color="auto" w:fill="E0E0E0"/>
            <w:vAlign w:val="center"/>
          </w:tcPr>
          <w:p w14:paraId="567362F9" w14:textId="49DE0014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D40AF9">
              <w:rPr>
                <w:rFonts w:ascii="Calibri" w:eastAsia="Calibri" w:hAnsi="Calibri" w:cs="Times New Roman"/>
                <w:b/>
                <w:sz w:val="22"/>
                <w:szCs w:val="22"/>
              </w:rPr>
              <w:t>Rodzaj odpadu</w:t>
            </w:r>
          </w:p>
        </w:tc>
        <w:tc>
          <w:tcPr>
            <w:tcW w:w="1979" w:type="dxa"/>
            <w:shd w:val="clear" w:color="auto" w:fill="E0E0E0"/>
            <w:vAlign w:val="center"/>
          </w:tcPr>
          <w:p w14:paraId="1B90D405" w14:textId="77777777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 w:rsidRPr="00D40AF9">
              <w:rPr>
                <w:rFonts w:ascii="Calibri" w:eastAsia="Calibri" w:hAnsi="Calibri" w:cs="Times New Roman"/>
                <w:b/>
                <w:sz w:val="22"/>
                <w:szCs w:val="22"/>
              </w:rPr>
              <w:t>Ilość [Mg/rok]</w:t>
            </w:r>
          </w:p>
        </w:tc>
        <w:tc>
          <w:tcPr>
            <w:tcW w:w="1270" w:type="dxa"/>
            <w:shd w:val="clear" w:color="auto" w:fill="E0E0E0"/>
          </w:tcPr>
          <w:p w14:paraId="65DF087D" w14:textId="39A78F3B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b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b/>
                <w:sz w:val="22"/>
                <w:szCs w:val="22"/>
              </w:rPr>
              <w:t>Proces odzysku</w:t>
            </w:r>
          </w:p>
        </w:tc>
      </w:tr>
      <w:tr w:rsidR="001D509D" w:rsidRPr="00D40AF9" w14:paraId="40140254" w14:textId="3855809F" w:rsidTr="001D509D">
        <w:trPr>
          <w:trHeight w:val="542"/>
        </w:trPr>
        <w:tc>
          <w:tcPr>
            <w:tcW w:w="564" w:type="dxa"/>
            <w:shd w:val="clear" w:color="auto" w:fill="FFFFFF"/>
            <w:vAlign w:val="center"/>
          </w:tcPr>
          <w:p w14:paraId="0F41CE22" w14:textId="77777777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D40AF9">
              <w:rPr>
                <w:rFonts w:ascii="Calibri" w:eastAsia="Calibri" w:hAnsi="Calibri" w:cs="Times New Roman"/>
                <w:sz w:val="22"/>
                <w:szCs w:val="22"/>
              </w:rPr>
              <w:t>1.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15E7024E" w14:textId="5F7EDFF6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19 12 01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6A8DA6D8" w14:textId="7DC4CF6B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Papier i tektura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4D1BD700" w14:textId="2C9C44ED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</w:t>
            </w:r>
            <w:r w:rsidR="001D509D" w:rsidRPr="00D40AF9">
              <w:rPr>
                <w:rFonts w:ascii="Calibri" w:eastAsia="Calibri" w:hAnsi="Calibri" w:cs="Times New Roman"/>
                <w:sz w:val="22"/>
                <w:szCs w:val="22"/>
              </w:rPr>
              <w:t>00</w:t>
            </w:r>
            <w:r w:rsidR="001D509D">
              <w:rPr>
                <w:rFonts w:ascii="Calibri" w:eastAsia="Calibri" w:hAnsi="Calibri" w:cs="Times New Roman"/>
                <w:sz w:val="22"/>
                <w:szCs w:val="22"/>
              </w:rPr>
              <w:t xml:space="preserve">,00 </w:t>
            </w:r>
          </w:p>
        </w:tc>
        <w:tc>
          <w:tcPr>
            <w:tcW w:w="1270" w:type="dxa"/>
            <w:shd w:val="clear" w:color="auto" w:fill="FFFFFF"/>
          </w:tcPr>
          <w:p w14:paraId="43342C1A" w14:textId="52D0EDE1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R12</w:t>
            </w:r>
          </w:p>
        </w:tc>
      </w:tr>
      <w:tr w:rsidR="001D509D" w:rsidRPr="00D40AF9" w14:paraId="13496FB8" w14:textId="438CC134" w:rsidTr="001D509D">
        <w:trPr>
          <w:trHeight w:val="487"/>
        </w:trPr>
        <w:tc>
          <w:tcPr>
            <w:tcW w:w="564" w:type="dxa"/>
            <w:shd w:val="clear" w:color="auto" w:fill="FFFFFF"/>
            <w:vAlign w:val="center"/>
          </w:tcPr>
          <w:p w14:paraId="0917ACB3" w14:textId="0825E6DE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2.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6C49025A" w14:textId="19BB403C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</w:t>
            </w:r>
            <w:r w:rsidR="005A1103">
              <w:rPr>
                <w:rFonts w:ascii="Calibri" w:eastAsia="Calibri" w:hAnsi="Calibri" w:cs="Times New Roman"/>
                <w:sz w:val="22"/>
                <w:szCs w:val="22"/>
              </w:rPr>
              <w:t>2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47EC20CB" w14:textId="6177AB20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Metale żelazne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48B2ED61" w14:textId="037039BA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1 500,00</w:t>
            </w:r>
          </w:p>
        </w:tc>
        <w:tc>
          <w:tcPr>
            <w:tcW w:w="1270" w:type="dxa"/>
            <w:shd w:val="clear" w:color="auto" w:fill="FFFFFF"/>
          </w:tcPr>
          <w:p w14:paraId="09DCC6FA" w14:textId="7B7A2E3D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R3</w:t>
            </w:r>
          </w:p>
        </w:tc>
      </w:tr>
      <w:tr w:rsidR="001D509D" w:rsidRPr="00D40AF9" w14:paraId="1ED36F60" w14:textId="75CA2B8D" w:rsidTr="001D509D">
        <w:trPr>
          <w:trHeight w:val="281"/>
        </w:trPr>
        <w:tc>
          <w:tcPr>
            <w:tcW w:w="564" w:type="dxa"/>
            <w:shd w:val="clear" w:color="auto" w:fill="FFFFFF"/>
            <w:vAlign w:val="center"/>
          </w:tcPr>
          <w:p w14:paraId="0A70BBC1" w14:textId="4A2C93E3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3.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21DF7E8F" w14:textId="5109946D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19 12 03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1606EFB5" w14:textId="6DE4A15C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Metale nieżelazne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2326B3FB" w14:textId="3890E0FB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100,00</w:t>
            </w:r>
          </w:p>
        </w:tc>
        <w:tc>
          <w:tcPr>
            <w:tcW w:w="1270" w:type="dxa"/>
            <w:shd w:val="clear" w:color="auto" w:fill="FFFFFF"/>
          </w:tcPr>
          <w:p w14:paraId="67F5AC0B" w14:textId="09B593BE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R12</w:t>
            </w:r>
          </w:p>
        </w:tc>
      </w:tr>
      <w:tr w:rsidR="001D509D" w:rsidRPr="00D40AF9" w14:paraId="36C5A651" w14:textId="56D60A85" w:rsidTr="001D509D">
        <w:trPr>
          <w:trHeight w:val="407"/>
        </w:trPr>
        <w:tc>
          <w:tcPr>
            <w:tcW w:w="564" w:type="dxa"/>
            <w:shd w:val="clear" w:color="auto" w:fill="FFFFFF"/>
            <w:vAlign w:val="center"/>
          </w:tcPr>
          <w:p w14:paraId="72A3DC40" w14:textId="45BB8EED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4.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13458926" w14:textId="38B6A572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19 12 04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6DAB410E" w14:textId="411BC194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Tworzywa sztuczne i guma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5DEBB683" w14:textId="1849467B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200,00</w:t>
            </w:r>
          </w:p>
        </w:tc>
        <w:tc>
          <w:tcPr>
            <w:tcW w:w="1270" w:type="dxa"/>
            <w:shd w:val="clear" w:color="auto" w:fill="FFFFFF"/>
          </w:tcPr>
          <w:p w14:paraId="6C5E7910" w14:textId="3A3DA6E6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R12</w:t>
            </w:r>
          </w:p>
        </w:tc>
      </w:tr>
      <w:tr w:rsidR="001D509D" w:rsidRPr="00D40AF9" w14:paraId="636ADD34" w14:textId="7F575877" w:rsidTr="001D509D">
        <w:trPr>
          <w:trHeight w:val="407"/>
        </w:trPr>
        <w:tc>
          <w:tcPr>
            <w:tcW w:w="564" w:type="dxa"/>
            <w:shd w:val="clear" w:color="auto" w:fill="FFFFFF"/>
            <w:vAlign w:val="center"/>
          </w:tcPr>
          <w:p w14:paraId="1C02AB3A" w14:textId="53C2EEB2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5.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2D6F9B26" w14:textId="10AFC9BC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19 12 07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2D9FDACC" w14:textId="76F4D2A5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Drewno inne niż wymienione w 19 12 06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68997D5A" w14:textId="007142EE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100,00</w:t>
            </w:r>
          </w:p>
        </w:tc>
        <w:tc>
          <w:tcPr>
            <w:tcW w:w="1270" w:type="dxa"/>
            <w:shd w:val="clear" w:color="auto" w:fill="FFFFFF"/>
          </w:tcPr>
          <w:p w14:paraId="54E9BE99" w14:textId="035015AC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R12</w:t>
            </w:r>
          </w:p>
        </w:tc>
      </w:tr>
      <w:tr w:rsidR="001D509D" w:rsidRPr="00D40AF9" w14:paraId="759A7ED4" w14:textId="2641C6AE" w:rsidTr="001D509D">
        <w:trPr>
          <w:trHeight w:val="407"/>
        </w:trPr>
        <w:tc>
          <w:tcPr>
            <w:tcW w:w="564" w:type="dxa"/>
            <w:shd w:val="clear" w:color="auto" w:fill="FFFFFF"/>
            <w:vAlign w:val="center"/>
          </w:tcPr>
          <w:p w14:paraId="422561CA" w14:textId="5B8B4438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6.</w:t>
            </w:r>
          </w:p>
        </w:tc>
        <w:tc>
          <w:tcPr>
            <w:tcW w:w="1327" w:type="dxa"/>
            <w:shd w:val="clear" w:color="auto" w:fill="FFFFFF"/>
            <w:vAlign w:val="center"/>
          </w:tcPr>
          <w:p w14:paraId="2F2549CA" w14:textId="56BF76C5" w:rsidR="001D509D" w:rsidRPr="00D40AF9" w:rsidRDefault="001D509D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19 12 09</w:t>
            </w:r>
          </w:p>
        </w:tc>
        <w:tc>
          <w:tcPr>
            <w:tcW w:w="4068" w:type="dxa"/>
            <w:shd w:val="clear" w:color="auto" w:fill="FFFFFF"/>
            <w:vAlign w:val="center"/>
          </w:tcPr>
          <w:p w14:paraId="448CA831" w14:textId="317D63DC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 w:rsidRPr="005A1103">
              <w:rPr>
                <w:rFonts w:ascii="Calibri" w:eastAsia="Calibri" w:hAnsi="Calibri" w:cs="Times New Roman"/>
                <w:sz w:val="22"/>
                <w:szCs w:val="22"/>
              </w:rPr>
              <w:t>Minerały (np. piasek, kamienie)</w:t>
            </w:r>
          </w:p>
        </w:tc>
        <w:tc>
          <w:tcPr>
            <w:tcW w:w="1979" w:type="dxa"/>
            <w:shd w:val="clear" w:color="auto" w:fill="FFFFFF"/>
            <w:vAlign w:val="center"/>
          </w:tcPr>
          <w:p w14:paraId="631D4986" w14:textId="33648D91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100,00</w:t>
            </w:r>
          </w:p>
        </w:tc>
        <w:tc>
          <w:tcPr>
            <w:tcW w:w="1270" w:type="dxa"/>
            <w:shd w:val="clear" w:color="auto" w:fill="FFFFFF"/>
          </w:tcPr>
          <w:p w14:paraId="446FC58C" w14:textId="2F2D6A5E" w:rsidR="001D509D" w:rsidRPr="00D40AF9" w:rsidRDefault="005A1103" w:rsidP="00DA0B5A">
            <w:pPr>
              <w:spacing w:after="160" w:line="259" w:lineRule="auto"/>
              <w:rPr>
                <w:rFonts w:ascii="Calibri" w:eastAsia="Calibri" w:hAnsi="Calibri" w:cs="Times New Roman"/>
                <w:sz w:val="22"/>
                <w:szCs w:val="22"/>
              </w:rPr>
            </w:pPr>
            <w:r>
              <w:rPr>
                <w:rFonts w:ascii="Calibri" w:eastAsia="Calibri" w:hAnsi="Calibri" w:cs="Times New Roman"/>
                <w:sz w:val="22"/>
                <w:szCs w:val="22"/>
              </w:rPr>
              <w:t>R</w:t>
            </w:r>
            <w:r w:rsidR="002C3459">
              <w:rPr>
                <w:rFonts w:ascii="Calibri" w:eastAsia="Calibri" w:hAnsi="Calibri" w:cs="Times New Roman"/>
                <w:sz w:val="22"/>
                <w:szCs w:val="22"/>
              </w:rPr>
              <w:t>12</w:t>
            </w:r>
          </w:p>
        </w:tc>
      </w:tr>
    </w:tbl>
    <w:p w14:paraId="31D440F0" w14:textId="77777777" w:rsidR="000136C7" w:rsidRDefault="000136C7" w:rsidP="00DA0B5A">
      <w:pPr>
        <w:pStyle w:val="Normal1"/>
        <w:autoSpaceDE w:val="0"/>
        <w:rPr>
          <w:rFonts w:ascii="Times New Roman" w:hAnsi="Times New Roman" w:cs="Times New Roman"/>
          <w:bCs/>
          <w:sz w:val="22"/>
          <w:szCs w:val="22"/>
        </w:rPr>
      </w:pPr>
    </w:p>
    <w:p w14:paraId="793DDE10" w14:textId="61702CAA" w:rsidR="003A6E11" w:rsidRPr="001D509D" w:rsidRDefault="001D509D" w:rsidP="00DA0B5A">
      <w:pPr>
        <w:pStyle w:val="Normal1"/>
        <w:autoSpaceDE w:val="0"/>
        <w:ind w:left="284" w:hanging="284"/>
        <w:rPr>
          <w:rFonts w:asciiTheme="minorHAnsi" w:hAnsiTheme="minorHAnsi" w:cstheme="minorHAnsi"/>
          <w:bCs/>
        </w:rPr>
      </w:pPr>
      <w:r w:rsidRPr="001D509D">
        <w:rPr>
          <w:rFonts w:asciiTheme="minorHAnsi" w:hAnsiTheme="minorHAnsi" w:cstheme="minorHAnsi"/>
          <w:bCs/>
        </w:rPr>
        <w:t>W wyniku procesu R13 nie są wytwarzane odpady.</w:t>
      </w:r>
    </w:p>
    <w:p w14:paraId="524E9FF2" w14:textId="77777777" w:rsidR="001D509D" w:rsidRDefault="001D509D" w:rsidP="00DA0B5A">
      <w:pPr>
        <w:pStyle w:val="Normal1"/>
        <w:autoSpaceDE w:val="0"/>
        <w:ind w:left="284" w:hanging="284"/>
        <w:rPr>
          <w:rFonts w:ascii="Times New Roman" w:hAnsi="Times New Roman" w:cs="Times New Roman"/>
          <w:bCs/>
          <w:sz w:val="22"/>
          <w:szCs w:val="22"/>
        </w:rPr>
      </w:pPr>
    </w:p>
    <w:p w14:paraId="3361F5BB" w14:textId="674013C6" w:rsidR="005C77BF" w:rsidRPr="00DF224C" w:rsidRDefault="002B0A41" w:rsidP="00DA0B5A">
      <w:pPr>
        <w:pStyle w:val="Normal1"/>
        <w:tabs>
          <w:tab w:val="left" w:pos="426"/>
        </w:tabs>
        <w:autoSpaceDE w:val="0"/>
        <w:ind w:left="284" w:hanging="284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2.3.</w:t>
      </w:r>
      <w:r w:rsidR="005C77BF" w:rsidRPr="00DF224C">
        <w:rPr>
          <w:rFonts w:asciiTheme="minorHAnsi" w:hAnsiTheme="minorHAnsi" w:cstheme="minorHAnsi"/>
          <w:b/>
          <w:bCs/>
        </w:rPr>
        <w:tab/>
      </w:r>
      <w:r w:rsidR="00384492" w:rsidRPr="00384492">
        <w:rPr>
          <w:rFonts w:asciiTheme="minorHAnsi" w:hAnsiTheme="minorHAnsi" w:cstheme="minorHAnsi"/>
          <w:b/>
          <w:bCs/>
        </w:rPr>
        <w:t>Miejsce prowadzenia działalności w zakresie przetwarzania odpadów</w:t>
      </w:r>
    </w:p>
    <w:p w14:paraId="501CC400" w14:textId="77777777" w:rsidR="005C77BF" w:rsidRPr="00171DC8" w:rsidRDefault="005C77BF" w:rsidP="00DA0B5A">
      <w:pPr>
        <w:pStyle w:val="Normal1"/>
        <w:autoSpaceDE w:val="0"/>
        <w:rPr>
          <w:rFonts w:ascii="Times New Roman" w:hAnsi="Times New Roman" w:cs="Times New Roman"/>
          <w:bCs/>
          <w:sz w:val="22"/>
          <w:szCs w:val="22"/>
        </w:rPr>
      </w:pPr>
    </w:p>
    <w:p w14:paraId="435B1085" w14:textId="4E9DBE6A" w:rsidR="0089292E" w:rsidRPr="00D40AF9" w:rsidRDefault="0089292E" w:rsidP="00DA0B5A">
      <w:pPr>
        <w:pStyle w:val="Normalny20"/>
        <w:spacing w:line="276" w:lineRule="auto"/>
        <w:rPr>
          <w:rFonts w:asciiTheme="minorHAnsi" w:hAnsiTheme="minorHAnsi" w:cstheme="minorHAnsi"/>
        </w:rPr>
      </w:pPr>
      <w:r w:rsidRPr="00D40AF9">
        <w:rPr>
          <w:rFonts w:asciiTheme="minorHAnsi" w:hAnsiTheme="minorHAnsi" w:cstheme="minorHAnsi"/>
        </w:rPr>
        <w:t xml:space="preserve">Odpady są poddawane przetworzeniu w instalacji, na terenie zakładu zlokalizowanego </w:t>
      </w:r>
      <w:r w:rsidR="002361F4">
        <w:rPr>
          <w:rFonts w:asciiTheme="minorHAnsi" w:hAnsiTheme="minorHAnsi" w:cstheme="minorHAnsi"/>
        </w:rPr>
        <w:t>w miejscowości Otoczna 43</w:t>
      </w:r>
      <w:r w:rsidRPr="00D40AF9">
        <w:rPr>
          <w:rFonts w:asciiTheme="minorHAnsi" w:hAnsiTheme="minorHAnsi" w:cstheme="minorHAnsi"/>
        </w:rPr>
        <w:t>,</w:t>
      </w:r>
      <w:r w:rsidR="002361F4">
        <w:rPr>
          <w:rFonts w:asciiTheme="minorHAnsi" w:hAnsiTheme="minorHAnsi" w:cstheme="minorHAnsi"/>
        </w:rPr>
        <w:t xml:space="preserve"> gmina Września, </w:t>
      </w:r>
      <w:r w:rsidRPr="00D40AF9">
        <w:rPr>
          <w:rFonts w:asciiTheme="minorHAnsi" w:hAnsiTheme="minorHAnsi" w:cstheme="minorHAnsi"/>
        </w:rPr>
        <w:t xml:space="preserve">na </w:t>
      </w:r>
      <w:r w:rsidR="00C613CA">
        <w:rPr>
          <w:rFonts w:asciiTheme="minorHAnsi" w:hAnsiTheme="minorHAnsi" w:cstheme="minorHAnsi"/>
        </w:rPr>
        <w:t xml:space="preserve">terenie </w:t>
      </w:r>
      <w:r w:rsidRPr="00D40AF9">
        <w:rPr>
          <w:rFonts w:asciiTheme="minorHAnsi" w:hAnsiTheme="minorHAnsi" w:cstheme="minorHAnsi"/>
        </w:rPr>
        <w:t>dzia</w:t>
      </w:r>
      <w:r w:rsidR="002361F4">
        <w:rPr>
          <w:rFonts w:asciiTheme="minorHAnsi" w:hAnsiTheme="minorHAnsi" w:cstheme="minorHAnsi"/>
        </w:rPr>
        <w:t>łki</w:t>
      </w:r>
      <w:r w:rsidRPr="00D40AF9">
        <w:rPr>
          <w:rFonts w:asciiTheme="minorHAnsi" w:hAnsiTheme="minorHAnsi" w:cstheme="minorHAnsi"/>
        </w:rPr>
        <w:t xml:space="preserve"> o nr ewidencyjny</w:t>
      </w:r>
      <w:r w:rsidR="002C3459">
        <w:rPr>
          <w:rFonts w:asciiTheme="minorHAnsi" w:hAnsiTheme="minorHAnsi" w:cstheme="minorHAnsi"/>
        </w:rPr>
        <w:t>m</w:t>
      </w:r>
      <w:r w:rsidRPr="00D40AF9">
        <w:rPr>
          <w:rFonts w:asciiTheme="minorHAnsi" w:hAnsiTheme="minorHAnsi" w:cstheme="minorHAnsi"/>
        </w:rPr>
        <w:t xml:space="preserve"> </w:t>
      </w:r>
      <w:r w:rsidR="002361F4">
        <w:rPr>
          <w:rFonts w:asciiTheme="minorHAnsi" w:hAnsiTheme="minorHAnsi" w:cstheme="minorHAnsi"/>
        </w:rPr>
        <w:t>150</w:t>
      </w:r>
      <w:r w:rsidRPr="00D40AF9">
        <w:rPr>
          <w:rFonts w:asciiTheme="minorHAnsi" w:hAnsiTheme="minorHAnsi" w:cstheme="minorHAnsi"/>
        </w:rPr>
        <w:t xml:space="preserve">, </w:t>
      </w:r>
      <w:r w:rsidRPr="00D40AF9">
        <w:rPr>
          <w:rFonts w:asciiTheme="minorHAnsi" w:hAnsiTheme="minorHAnsi" w:cstheme="minorHAnsi"/>
          <w:bCs/>
        </w:rPr>
        <w:t>do któr</w:t>
      </w:r>
      <w:r w:rsidR="002361F4">
        <w:rPr>
          <w:rFonts w:asciiTheme="minorHAnsi" w:hAnsiTheme="minorHAnsi" w:cstheme="minorHAnsi"/>
          <w:bCs/>
        </w:rPr>
        <w:t>ej</w:t>
      </w:r>
      <w:r w:rsidRPr="00D40AF9">
        <w:rPr>
          <w:rFonts w:asciiTheme="minorHAnsi" w:hAnsiTheme="minorHAnsi" w:cstheme="minorHAnsi"/>
          <w:bCs/>
        </w:rPr>
        <w:t xml:space="preserve"> Wnioskodawca </w:t>
      </w:r>
      <w:r w:rsidRPr="00D40AF9">
        <w:rPr>
          <w:rFonts w:asciiTheme="minorHAnsi" w:hAnsiTheme="minorHAnsi" w:cstheme="minorHAnsi"/>
        </w:rPr>
        <w:t>posiada tytuł prawny</w:t>
      </w:r>
      <w:r w:rsidR="002361F4">
        <w:rPr>
          <w:rFonts w:asciiTheme="minorHAnsi" w:hAnsiTheme="minorHAnsi" w:cstheme="minorHAnsi"/>
        </w:rPr>
        <w:t xml:space="preserve"> </w:t>
      </w:r>
      <w:r w:rsidR="00503008">
        <w:rPr>
          <w:rFonts w:asciiTheme="minorHAnsi" w:hAnsiTheme="minorHAnsi" w:cstheme="minorHAnsi"/>
        </w:rPr>
        <w:t>na podstawie umowy poddzierżawy.</w:t>
      </w:r>
    </w:p>
    <w:p w14:paraId="678B9388" w14:textId="77777777" w:rsidR="0089292E" w:rsidRDefault="0089292E" w:rsidP="00DA0B5A">
      <w:pPr>
        <w:pStyle w:val="Normal1"/>
        <w:tabs>
          <w:tab w:val="num" w:pos="426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</w:rPr>
      </w:pPr>
    </w:p>
    <w:p w14:paraId="3B3EFDB9" w14:textId="77777777" w:rsidR="00B41D8E" w:rsidRDefault="00B41D8E" w:rsidP="00DA0B5A">
      <w:pPr>
        <w:pStyle w:val="Normal1"/>
        <w:tabs>
          <w:tab w:val="num" w:pos="426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</w:rPr>
      </w:pPr>
    </w:p>
    <w:p w14:paraId="40D74C86" w14:textId="670936E3" w:rsidR="005C77BF" w:rsidRPr="00DF224C" w:rsidRDefault="002B0A41" w:rsidP="00DA0B5A">
      <w:pPr>
        <w:pStyle w:val="Normal1"/>
        <w:tabs>
          <w:tab w:val="num" w:pos="426"/>
        </w:tabs>
        <w:autoSpaceDE w:val="0"/>
        <w:spacing w:line="276" w:lineRule="auto"/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2.4</w:t>
      </w:r>
      <w:r w:rsidR="005C77BF" w:rsidRPr="00DF224C">
        <w:rPr>
          <w:rFonts w:asciiTheme="minorHAnsi" w:hAnsiTheme="minorHAnsi" w:cstheme="minorHAnsi"/>
          <w:b/>
        </w:rPr>
        <w:t>.</w:t>
      </w:r>
      <w:r w:rsidR="005C77BF" w:rsidRPr="00DF224C">
        <w:rPr>
          <w:rFonts w:asciiTheme="minorHAnsi" w:hAnsiTheme="minorHAnsi" w:cstheme="minorHAnsi"/>
          <w:b/>
        </w:rPr>
        <w:tab/>
        <w:t>Dopuszczone metody przetwarzania odpadów oraz opis technologiczny procesów przetwarzania odpadów wraz z podaniem mocy przerobowej instalacji</w:t>
      </w:r>
    </w:p>
    <w:p w14:paraId="4DA954E9" w14:textId="77777777" w:rsidR="000136C7" w:rsidRDefault="000136C7" w:rsidP="00DA0B5A">
      <w:pPr>
        <w:pStyle w:val="Normal1"/>
        <w:autoSpaceDE w:val="0"/>
        <w:spacing w:line="276" w:lineRule="auto"/>
        <w:rPr>
          <w:rFonts w:asciiTheme="minorHAnsi" w:hAnsiTheme="minorHAnsi" w:cstheme="minorHAnsi"/>
          <w:u w:val="single"/>
        </w:rPr>
      </w:pPr>
    </w:p>
    <w:p w14:paraId="684FF078" w14:textId="417C03C4" w:rsidR="005C77BF" w:rsidRPr="00DF224C" w:rsidRDefault="005C77BF" w:rsidP="00DA0B5A">
      <w:pPr>
        <w:pStyle w:val="Normal1"/>
        <w:autoSpaceDE w:val="0"/>
        <w:spacing w:line="276" w:lineRule="auto"/>
        <w:rPr>
          <w:rFonts w:asciiTheme="minorHAnsi" w:hAnsiTheme="minorHAnsi" w:cstheme="minorHAnsi"/>
          <w:u w:val="single"/>
        </w:rPr>
      </w:pPr>
      <w:r w:rsidRPr="00DF224C">
        <w:rPr>
          <w:rFonts w:asciiTheme="minorHAnsi" w:hAnsiTheme="minorHAnsi" w:cstheme="minorHAnsi"/>
          <w:u w:val="single"/>
        </w:rPr>
        <w:t>Dopuszczone metody przetwarzania odpadów</w:t>
      </w:r>
    </w:p>
    <w:p w14:paraId="5DC92C8B" w14:textId="77777777" w:rsidR="005C77BF" w:rsidRPr="00DF224C" w:rsidRDefault="005C77BF" w:rsidP="00DA0B5A">
      <w:pPr>
        <w:pStyle w:val="Normal1"/>
        <w:autoSpaceDE w:val="0"/>
        <w:spacing w:line="276" w:lineRule="auto"/>
        <w:ind w:left="720" w:hanging="720"/>
        <w:rPr>
          <w:rFonts w:asciiTheme="minorHAnsi" w:hAnsiTheme="minorHAnsi" w:cstheme="minorHAnsi"/>
          <w:u w:val="single"/>
        </w:rPr>
      </w:pPr>
    </w:p>
    <w:p w14:paraId="09BEC17E" w14:textId="202D6CCD" w:rsidR="005C77BF" w:rsidRDefault="005C77BF" w:rsidP="00DA0B5A">
      <w:pPr>
        <w:ind w:left="709" w:hanging="425"/>
        <w:rPr>
          <w:rFonts w:cstheme="minorHAnsi"/>
          <w:shd w:val="clear" w:color="auto" w:fill="FFFFFF"/>
          <w:lang w:eastAsia="x-none"/>
        </w:rPr>
      </w:pPr>
      <w:r w:rsidRPr="00DF224C">
        <w:rPr>
          <w:rFonts w:cstheme="minorHAnsi"/>
          <w:b/>
        </w:rPr>
        <w:t>R</w:t>
      </w:r>
      <w:r w:rsidR="002758E3">
        <w:rPr>
          <w:rFonts w:cstheme="minorHAnsi"/>
          <w:b/>
        </w:rPr>
        <w:t>3</w:t>
      </w:r>
      <w:r w:rsidR="00503008">
        <w:rPr>
          <w:rFonts w:cstheme="minorHAnsi"/>
        </w:rPr>
        <w:t xml:space="preserve"> – R</w:t>
      </w:r>
      <w:r w:rsidR="002758E3" w:rsidRPr="002758E3">
        <w:rPr>
          <w:rFonts w:cstheme="minorHAnsi"/>
          <w:shd w:val="clear" w:color="auto" w:fill="FFFFFF"/>
          <w:lang w:eastAsia="x-none"/>
        </w:rPr>
        <w:t>ecykling lub odzysk substancji organicznych, które nie są stosowane jako rozpuszczalniki (w tym kompostowanie i inne biologiczne procesy przekształcania)</w:t>
      </w:r>
    </w:p>
    <w:p w14:paraId="47BBF79C" w14:textId="79D4CB07" w:rsidR="00B555A5" w:rsidRDefault="00B555A5" w:rsidP="00DA0B5A">
      <w:pPr>
        <w:ind w:left="851" w:hanging="567"/>
        <w:rPr>
          <w:rFonts w:cstheme="minorHAnsi"/>
        </w:rPr>
      </w:pPr>
      <w:r w:rsidRPr="00D40AF9">
        <w:rPr>
          <w:rFonts w:cstheme="minorHAnsi"/>
          <w:b/>
        </w:rPr>
        <w:t>R</w:t>
      </w:r>
      <w:r w:rsidR="00503008">
        <w:rPr>
          <w:rFonts w:cstheme="minorHAnsi"/>
          <w:b/>
        </w:rPr>
        <w:t>12</w:t>
      </w:r>
      <w:r w:rsidRPr="00D40AF9">
        <w:rPr>
          <w:rFonts w:cstheme="minorHAnsi"/>
        </w:rPr>
        <w:t xml:space="preserve"> – </w:t>
      </w:r>
      <w:r w:rsidR="00503008" w:rsidRPr="00DF224C">
        <w:rPr>
          <w:rFonts w:cstheme="minorHAnsi"/>
        </w:rPr>
        <w:t>Wymiana odpadów w celu poddania ich któremuko</w:t>
      </w:r>
      <w:r w:rsidR="00503008">
        <w:rPr>
          <w:rFonts w:cstheme="minorHAnsi"/>
        </w:rPr>
        <w:t>lwiek z procesów wymienionych w </w:t>
      </w:r>
      <w:r w:rsidR="00503008" w:rsidRPr="00DF224C">
        <w:rPr>
          <w:rFonts w:cstheme="minorHAnsi"/>
        </w:rPr>
        <w:t>pozycji R1-R11</w:t>
      </w:r>
    </w:p>
    <w:p w14:paraId="30AA7B2E" w14:textId="49615B26" w:rsidR="00503008" w:rsidRPr="00D40AF9" w:rsidRDefault="00503008" w:rsidP="00DA0B5A">
      <w:pPr>
        <w:ind w:left="851" w:hanging="567"/>
        <w:rPr>
          <w:rFonts w:cstheme="minorHAnsi"/>
        </w:rPr>
      </w:pPr>
      <w:r>
        <w:rPr>
          <w:rFonts w:cstheme="minorHAnsi"/>
          <w:b/>
        </w:rPr>
        <w:t xml:space="preserve">R13 </w:t>
      </w:r>
      <w:r>
        <w:rPr>
          <w:rFonts w:cstheme="minorHAnsi"/>
        </w:rPr>
        <w:t xml:space="preserve">– </w:t>
      </w:r>
      <w:r w:rsidR="006E4E54">
        <w:rPr>
          <w:rFonts w:cstheme="minorHAnsi"/>
        </w:rPr>
        <w:t>M</w:t>
      </w:r>
      <w:r w:rsidR="006E4E54" w:rsidRPr="007F1D59">
        <w:rPr>
          <w:rFonts w:cstheme="minorHAnsi"/>
        </w:rPr>
        <w:t>agazynowanie odpadów poprzedzające któryko</w:t>
      </w:r>
      <w:r w:rsidR="006E4E54">
        <w:rPr>
          <w:rFonts w:cstheme="minorHAnsi"/>
        </w:rPr>
        <w:t>lwiek z procesów wymienionych w </w:t>
      </w:r>
      <w:r w:rsidR="006E4E54" w:rsidRPr="007F1D59">
        <w:rPr>
          <w:rFonts w:cstheme="minorHAnsi"/>
        </w:rPr>
        <w:t>pozycji R1-R12 (z wyjątkiem wstępnego magazynowania u wytwórcy odpadów)</w:t>
      </w:r>
    </w:p>
    <w:p w14:paraId="63F88E15" w14:textId="5D6E06E6" w:rsidR="005C77BF" w:rsidRPr="00DF224C" w:rsidRDefault="005C77BF" w:rsidP="00DA0B5A">
      <w:pPr>
        <w:pStyle w:val="Default"/>
        <w:spacing w:line="276" w:lineRule="auto"/>
        <w:rPr>
          <w:rFonts w:asciiTheme="minorHAnsi" w:hAnsiTheme="minorHAnsi" w:cstheme="minorHAnsi"/>
          <w:color w:val="auto"/>
          <w:u w:val="single"/>
        </w:rPr>
      </w:pPr>
      <w:r w:rsidRPr="00DF224C">
        <w:rPr>
          <w:rFonts w:asciiTheme="minorHAnsi" w:hAnsiTheme="minorHAnsi" w:cstheme="minorHAnsi"/>
          <w:color w:val="auto"/>
          <w:u w:val="single"/>
        </w:rPr>
        <w:lastRenderedPageBreak/>
        <w:t>Opis technologiczny przetwarzania odpadów</w:t>
      </w:r>
    </w:p>
    <w:p w14:paraId="516FADAB" w14:textId="77777777" w:rsidR="005C77BF" w:rsidRPr="00DF224C" w:rsidRDefault="005C77BF" w:rsidP="00DA0B5A">
      <w:pPr>
        <w:pStyle w:val="Normal1"/>
        <w:autoSpaceDE w:val="0"/>
        <w:spacing w:line="276" w:lineRule="auto"/>
        <w:ind w:left="709" w:hanging="709"/>
        <w:rPr>
          <w:rFonts w:asciiTheme="minorHAnsi" w:hAnsiTheme="minorHAnsi" w:cstheme="minorHAnsi"/>
          <w:b/>
        </w:rPr>
      </w:pPr>
    </w:p>
    <w:p w14:paraId="610B98B8" w14:textId="7F7153C7" w:rsidR="00B555A5" w:rsidRDefault="006A2EA5" w:rsidP="00DA0B5A">
      <w:pPr>
        <w:pStyle w:val="Normalny20"/>
        <w:spacing w:line="276" w:lineRule="auto"/>
        <w:rPr>
          <w:rFonts w:asciiTheme="minorHAnsi" w:eastAsia="Times New Roman" w:hAnsiTheme="minorHAnsi" w:cstheme="minorHAnsi"/>
          <w:shd w:val="clear" w:color="auto" w:fill="FFFFFF"/>
        </w:rPr>
      </w:pPr>
      <w:r>
        <w:rPr>
          <w:rFonts w:asciiTheme="minorHAnsi" w:eastAsia="Times New Roman" w:hAnsiTheme="minorHAnsi" w:cstheme="minorHAnsi"/>
          <w:shd w:val="clear" w:color="auto" w:fill="FFFFFF"/>
        </w:rPr>
        <w:t>Przetwarzanie</w:t>
      </w:r>
      <w:r w:rsidR="00B555A5" w:rsidRPr="00D40AF9">
        <w:rPr>
          <w:rFonts w:asciiTheme="minorHAnsi" w:eastAsia="Times New Roman" w:hAnsiTheme="minorHAnsi" w:cstheme="minorHAnsi"/>
          <w:shd w:val="clear" w:color="auto" w:fill="FFFFFF"/>
        </w:rPr>
        <w:t xml:space="preserve"> odpadów prowadzon</w:t>
      </w:r>
      <w:r>
        <w:rPr>
          <w:rFonts w:asciiTheme="minorHAnsi" w:eastAsia="Times New Roman" w:hAnsiTheme="minorHAnsi" w:cstheme="minorHAnsi"/>
          <w:shd w:val="clear" w:color="auto" w:fill="FFFFFF"/>
        </w:rPr>
        <w:t>e</w:t>
      </w:r>
      <w:r w:rsidR="00B555A5" w:rsidRPr="00D40AF9">
        <w:rPr>
          <w:rFonts w:asciiTheme="minorHAnsi" w:eastAsia="Times New Roman" w:hAnsiTheme="minorHAnsi" w:cstheme="minorHAnsi"/>
          <w:shd w:val="clear" w:color="auto" w:fill="FFFFFF"/>
        </w:rPr>
        <w:t xml:space="preserve"> jest w instalacji</w:t>
      </w:r>
      <w:r w:rsidR="00A41788">
        <w:rPr>
          <w:rFonts w:asciiTheme="minorHAnsi" w:eastAsia="Times New Roman" w:hAnsiTheme="minorHAnsi" w:cstheme="minorHAnsi"/>
          <w:shd w:val="clear" w:color="auto" w:fill="FFFFFF"/>
        </w:rPr>
        <w:t>, którą stanowi rębak. Odpady przeznaczone do przetwarzania stanowią odpady drewna poużytkowego oraz odpady drewnopochodne.</w:t>
      </w:r>
    </w:p>
    <w:p w14:paraId="004B130D" w14:textId="77777777" w:rsidR="00A41788" w:rsidRPr="00D40AF9" w:rsidRDefault="00A41788" w:rsidP="00DA0B5A">
      <w:pPr>
        <w:pStyle w:val="Normalny20"/>
        <w:spacing w:line="276" w:lineRule="auto"/>
        <w:rPr>
          <w:rFonts w:asciiTheme="minorHAnsi" w:eastAsia="Times New Roman" w:hAnsiTheme="minorHAnsi" w:cstheme="minorHAnsi"/>
          <w:shd w:val="clear" w:color="auto" w:fill="FFFFFF"/>
        </w:rPr>
      </w:pPr>
    </w:p>
    <w:p w14:paraId="05B54664" w14:textId="37F6FF50" w:rsidR="00A41788" w:rsidRDefault="006A2EA5" w:rsidP="00DA0B5A">
      <w:pPr>
        <w:pStyle w:val="Normalny20"/>
        <w:spacing w:line="276" w:lineRule="auto"/>
        <w:rPr>
          <w:rFonts w:asciiTheme="minorHAnsi" w:eastAsia="Times New Roman" w:hAnsiTheme="minorHAnsi" w:cstheme="minorHAnsi"/>
          <w:shd w:val="clear" w:color="auto" w:fill="FFFFFF"/>
        </w:rPr>
      </w:pPr>
      <w:r>
        <w:rPr>
          <w:rFonts w:asciiTheme="minorHAnsi" w:eastAsia="Times New Roman" w:hAnsiTheme="minorHAnsi" w:cstheme="minorHAnsi"/>
          <w:shd w:val="clear" w:color="auto" w:fill="FFFFFF"/>
        </w:rPr>
        <w:t>P</w:t>
      </w:r>
      <w:r w:rsidRPr="00D40AF9">
        <w:rPr>
          <w:rFonts w:asciiTheme="minorHAnsi" w:eastAsia="Times New Roman" w:hAnsiTheme="minorHAnsi" w:cstheme="minorHAnsi"/>
          <w:shd w:val="clear" w:color="auto" w:fill="FFFFFF"/>
        </w:rPr>
        <w:t xml:space="preserve">roces </w:t>
      </w:r>
      <w:r>
        <w:rPr>
          <w:rFonts w:asciiTheme="minorHAnsi" w:eastAsia="Times New Roman" w:hAnsiTheme="minorHAnsi" w:cstheme="minorHAnsi"/>
          <w:shd w:val="clear" w:color="auto" w:fill="FFFFFF"/>
        </w:rPr>
        <w:t xml:space="preserve">technologiczny </w:t>
      </w:r>
      <w:r w:rsidR="005D6C4E">
        <w:rPr>
          <w:rFonts w:asciiTheme="minorHAnsi" w:eastAsia="Times New Roman" w:hAnsiTheme="minorHAnsi" w:cstheme="minorHAnsi"/>
          <w:shd w:val="clear" w:color="auto" w:fill="FFFFFF"/>
        </w:rPr>
        <w:t xml:space="preserve">przetwarzania odpadów </w:t>
      </w:r>
      <w:r w:rsidRPr="00D40AF9">
        <w:rPr>
          <w:rFonts w:asciiTheme="minorHAnsi" w:eastAsia="Times New Roman" w:hAnsiTheme="minorHAnsi" w:cstheme="minorHAnsi"/>
          <w:shd w:val="clear" w:color="auto" w:fill="FFFFFF"/>
        </w:rPr>
        <w:t xml:space="preserve">przebiega w </w:t>
      </w:r>
      <w:r w:rsidR="00A41788">
        <w:rPr>
          <w:rFonts w:asciiTheme="minorHAnsi" w:eastAsia="Times New Roman" w:hAnsiTheme="minorHAnsi" w:cstheme="minorHAnsi"/>
          <w:shd w:val="clear" w:color="auto" w:fill="FFFFFF"/>
        </w:rPr>
        <w:t xml:space="preserve">następujący sposób: </w:t>
      </w:r>
    </w:p>
    <w:p w14:paraId="60BBDBFB" w14:textId="77777777" w:rsidR="007274D4" w:rsidRDefault="007274D4" w:rsidP="00DA0B5A">
      <w:pPr>
        <w:pStyle w:val="Teksttreci0"/>
        <w:shd w:val="clear" w:color="auto" w:fill="auto"/>
        <w:spacing w:line="276" w:lineRule="auto"/>
        <w:ind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8EEED73" w14:textId="1FCEEF37" w:rsidR="00904202" w:rsidRDefault="00904202" w:rsidP="00DA0B5A">
      <w:pPr>
        <w:pStyle w:val="Teksttreci0"/>
        <w:shd w:val="clear" w:color="auto" w:fill="auto"/>
        <w:spacing w:line="276" w:lineRule="auto"/>
        <w:ind w:firstLine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Odpady d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ostarczone na teren </w:t>
      </w:r>
      <w:r>
        <w:rPr>
          <w:rFonts w:asciiTheme="minorHAnsi" w:hAnsiTheme="minorHAnsi" w:cstheme="minorHAnsi"/>
          <w:color w:val="000000"/>
          <w:sz w:val="24"/>
          <w:szCs w:val="24"/>
        </w:rPr>
        <w:t>Z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akładu po pozytywnym przejściu kontroli jakościowej </w:t>
      </w:r>
      <w:r>
        <w:rPr>
          <w:rFonts w:asciiTheme="minorHAnsi" w:hAnsiTheme="minorHAnsi" w:cstheme="minorHAnsi"/>
          <w:color w:val="000000"/>
          <w:sz w:val="24"/>
          <w:szCs w:val="24"/>
        </w:rPr>
        <w:t>są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 rozładowywane na terenie placu, gdzie następnie, jeżeli zaistnieje taka konieczność,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>podlega</w:t>
      </w:r>
      <w:r>
        <w:rPr>
          <w:rFonts w:asciiTheme="minorHAnsi" w:hAnsiTheme="minorHAnsi" w:cstheme="minorHAnsi"/>
          <w:color w:val="000000"/>
          <w:sz w:val="24"/>
          <w:szCs w:val="24"/>
        </w:rPr>
        <w:t>ją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 segregacji ręcznej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>(proces R12), mającej na celu usunięcie niepożądanych elementów z</w:t>
      </w:r>
      <w:r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904202">
        <w:rPr>
          <w:rFonts w:asciiTheme="minorHAnsi" w:hAnsiTheme="minorHAnsi" w:cstheme="minorHAnsi"/>
          <w:color w:val="000000"/>
          <w:sz w:val="24"/>
          <w:szCs w:val="24"/>
        </w:rPr>
        <w:t>papieru i tektury (odpad o kodzie 19 12 01), tworzyw sztucznych (odpad o kodzie 19 12 04), metali nieżelaznych (odpad o kodzie 19 12 03) oraz kamieni i piasku (odpad o kodzie 19 12 09)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BF91BC9" w14:textId="1929B936" w:rsidR="00904202" w:rsidRPr="00A41788" w:rsidRDefault="00904202" w:rsidP="00DA0B5A">
      <w:pPr>
        <w:pStyle w:val="Teksttreci0"/>
        <w:shd w:val="clear" w:color="auto" w:fill="auto"/>
        <w:spacing w:line="276" w:lineRule="auto"/>
        <w:ind w:firstLine="0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Następnie po</w:t>
      </w:r>
      <w:r w:rsidR="002C3459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doczyszczeniu odpad</w:t>
      </w:r>
      <w:r w:rsidR="00A41788">
        <w:rPr>
          <w:rFonts w:asciiTheme="minorHAnsi" w:hAnsiTheme="minorHAnsi" w:cstheme="minorHAnsi"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kierowane są za pomocą ładowarki kołowej do miejsc</w:t>
      </w:r>
      <w:r w:rsidR="00A41788">
        <w:rPr>
          <w:rFonts w:asciiTheme="minorHAnsi" w:hAnsiTheme="minorHAnsi" w:cstheme="minorHAnsi"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magazynowania odpadów</w:t>
      </w:r>
      <w:r w:rsidR="00ED16B2">
        <w:rPr>
          <w:rFonts w:asciiTheme="minorHAnsi" w:hAnsiTheme="minorHAnsi" w:cstheme="minorHAnsi"/>
          <w:color w:val="000000"/>
          <w:sz w:val="24"/>
          <w:szCs w:val="24"/>
        </w:rPr>
        <w:t xml:space="preserve">, gdzie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są magazynowane </w:t>
      </w:r>
      <w:r w:rsidR="00A41788">
        <w:rPr>
          <w:rFonts w:asciiTheme="minorHAnsi" w:hAnsiTheme="minorHAnsi" w:cstheme="minorHAnsi"/>
          <w:color w:val="000000"/>
          <w:sz w:val="24"/>
          <w:szCs w:val="24"/>
        </w:rPr>
        <w:t xml:space="preserve">(proces R13)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do czasu </w:t>
      </w:r>
      <w:r w:rsidR="00A41788">
        <w:rPr>
          <w:rFonts w:asciiTheme="minorHAnsi" w:hAnsiTheme="minorHAnsi" w:cstheme="minorHAnsi"/>
          <w:color w:val="000000"/>
          <w:sz w:val="24"/>
          <w:szCs w:val="24"/>
        </w:rPr>
        <w:t xml:space="preserve">przetwarzania </w:t>
      </w:r>
      <w:r w:rsidR="00A41788" w:rsidRPr="00A41788">
        <w:rPr>
          <w:rFonts w:asciiTheme="minorHAnsi" w:hAnsiTheme="minorHAnsi" w:cstheme="minorHAnsi"/>
          <w:color w:val="000000"/>
          <w:sz w:val="24"/>
          <w:szCs w:val="24"/>
        </w:rPr>
        <w:t xml:space="preserve">ich </w:t>
      </w:r>
      <w:r w:rsidR="005D6C4E">
        <w:rPr>
          <w:rFonts w:asciiTheme="minorHAnsi" w:hAnsiTheme="minorHAnsi" w:cstheme="minorHAnsi"/>
          <w:sz w:val="24"/>
          <w:szCs w:val="24"/>
        </w:rPr>
        <w:t>w </w:t>
      </w:r>
      <w:r w:rsidR="00A41788" w:rsidRPr="00A41788">
        <w:rPr>
          <w:rFonts w:asciiTheme="minorHAnsi" w:hAnsiTheme="minorHAnsi" w:cstheme="minorHAnsi"/>
          <w:sz w:val="24"/>
          <w:szCs w:val="24"/>
        </w:rPr>
        <w:t>kolejnym</w:t>
      </w:r>
      <w:r w:rsidR="00A41788" w:rsidRPr="00A41788">
        <w:rPr>
          <w:rFonts w:asciiTheme="minorHAnsi" w:hAnsiTheme="minorHAnsi" w:cstheme="minorHAnsi"/>
          <w:color w:val="000000"/>
          <w:sz w:val="24"/>
          <w:szCs w:val="24"/>
        </w:rPr>
        <w:t xml:space="preserve"> etapie. </w:t>
      </w:r>
    </w:p>
    <w:p w14:paraId="44B65FB4" w14:textId="4C4D34AC" w:rsidR="00904202" w:rsidRPr="00904202" w:rsidRDefault="00A41788" w:rsidP="00DA0B5A">
      <w:pPr>
        <w:pStyle w:val="Teksttreci0"/>
        <w:shd w:val="clear" w:color="auto" w:fill="auto"/>
        <w:spacing w:line="276" w:lineRule="auto"/>
        <w:ind w:firstLine="0"/>
        <w:rPr>
          <w:rStyle w:val="Teksttreci"/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Za pomocą ładowarki kołowej lub żurawia odpady z miejsc</w:t>
      </w:r>
      <w:r w:rsidR="005D6C4E">
        <w:rPr>
          <w:rFonts w:asciiTheme="minorHAnsi" w:hAnsiTheme="minorHAnsi" w:cstheme="minorHAnsi"/>
          <w:color w:val="000000"/>
          <w:sz w:val="24"/>
          <w:szCs w:val="24"/>
        </w:rPr>
        <w:t>a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magazynowania są kierowane bezpośrednio do rębaka. W komorze rębaka są rozdrabniane </w:t>
      </w:r>
      <w:r w:rsidR="007274D4">
        <w:rPr>
          <w:rFonts w:asciiTheme="minorHAnsi" w:hAnsiTheme="minorHAnsi" w:cstheme="minorHAnsi"/>
          <w:color w:val="000000"/>
          <w:sz w:val="24"/>
          <w:szCs w:val="24"/>
        </w:rPr>
        <w:t xml:space="preserve">(proces R3) </w:t>
      </w:r>
      <w:r>
        <w:rPr>
          <w:rFonts w:asciiTheme="minorHAnsi" w:hAnsiTheme="minorHAnsi" w:cstheme="minorHAnsi"/>
          <w:color w:val="000000"/>
          <w:sz w:val="24"/>
          <w:szCs w:val="24"/>
        </w:rPr>
        <w:t>na zrębkę recyklingową, która stanowi surowiec do produkcji płyt drewnopochodnych</w:t>
      </w:r>
      <w:r w:rsidR="007274D4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904202"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W trakcie procesu przetwarzania </w:t>
      </w:r>
      <w:r w:rsidR="002C3459">
        <w:rPr>
          <w:rFonts w:asciiTheme="minorHAnsi" w:hAnsiTheme="minorHAnsi" w:cstheme="minorHAnsi"/>
          <w:color w:val="000000"/>
          <w:sz w:val="24"/>
          <w:szCs w:val="24"/>
        </w:rPr>
        <w:t xml:space="preserve">R3 </w:t>
      </w:r>
      <w:r w:rsidR="00904202" w:rsidRPr="00904202">
        <w:rPr>
          <w:rFonts w:asciiTheme="minorHAnsi" w:hAnsiTheme="minorHAnsi" w:cstheme="minorHAnsi"/>
          <w:color w:val="000000"/>
          <w:sz w:val="24"/>
          <w:szCs w:val="24"/>
        </w:rPr>
        <w:t>ze strumienia odpadów usuwane</w:t>
      </w:r>
      <w:r w:rsidR="007274D4">
        <w:rPr>
          <w:rFonts w:asciiTheme="minorHAnsi" w:hAnsiTheme="minorHAnsi" w:cstheme="minorHAnsi"/>
          <w:color w:val="000000"/>
          <w:sz w:val="24"/>
          <w:szCs w:val="24"/>
        </w:rPr>
        <w:t xml:space="preserve"> są</w:t>
      </w:r>
      <w:r w:rsidR="00904202" w:rsidRPr="00904202">
        <w:rPr>
          <w:rFonts w:asciiTheme="minorHAnsi" w:hAnsiTheme="minorHAnsi" w:cstheme="minorHAnsi"/>
          <w:color w:val="000000"/>
          <w:sz w:val="24"/>
          <w:szCs w:val="24"/>
        </w:rPr>
        <w:t xml:space="preserve"> zanieczyszczenia w postaci metali żelaznych (odpad o kodzie 19 12 02) za pomocą separatora magnetycznego, umieszczonego w</w:t>
      </w:r>
      <w:r w:rsidR="00583EFC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904202" w:rsidRPr="00904202">
        <w:rPr>
          <w:rFonts w:asciiTheme="minorHAnsi" w:hAnsiTheme="minorHAnsi" w:cstheme="minorHAnsi"/>
          <w:color w:val="000000"/>
          <w:sz w:val="24"/>
          <w:szCs w:val="24"/>
        </w:rPr>
        <w:t>podajniku taśmowym za komorą zrębującą.</w:t>
      </w:r>
    </w:p>
    <w:p w14:paraId="42D5CBAD" w14:textId="77777777" w:rsidR="00904202" w:rsidRPr="00CD6A59" w:rsidRDefault="00904202" w:rsidP="00DA0B5A">
      <w:pPr>
        <w:pStyle w:val="Teksttreci0"/>
        <w:shd w:val="clear" w:color="auto" w:fill="auto"/>
        <w:spacing w:line="240" w:lineRule="auto"/>
        <w:ind w:firstLine="0"/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495BB3D3" w14:textId="0A6AC294" w:rsidR="007274D4" w:rsidRPr="0094564C" w:rsidRDefault="007274D4" w:rsidP="00DA0B5A">
      <w:pPr>
        <w:pStyle w:val="Normalny20"/>
        <w:spacing w:line="276" w:lineRule="auto"/>
        <w:rPr>
          <w:rFonts w:asciiTheme="minorHAnsi" w:eastAsia="Times New Roman" w:hAnsiTheme="minorHAnsi" w:cstheme="minorHAnsi"/>
          <w:shd w:val="clear" w:color="auto" w:fill="FFFFFF"/>
        </w:rPr>
      </w:pPr>
      <w:r w:rsidRPr="00B67CB7">
        <w:rPr>
          <w:rFonts w:asciiTheme="minorHAnsi" w:eastAsia="Times New Roman" w:hAnsiTheme="minorHAnsi" w:cstheme="minorHAnsi"/>
          <w:shd w:val="clear" w:color="auto" w:fill="FFFFFF"/>
        </w:rPr>
        <w:t>W wyniku procesu przetwarzania metodą R3 powstaj</w:t>
      </w:r>
      <w:r>
        <w:rPr>
          <w:rFonts w:asciiTheme="minorHAnsi" w:eastAsia="Times New Roman" w:hAnsiTheme="minorHAnsi" w:cstheme="minorHAnsi"/>
          <w:shd w:val="clear" w:color="auto" w:fill="FFFFFF"/>
        </w:rPr>
        <w:t>e</w:t>
      </w:r>
      <w:r w:rsidRPr="00B67CB7">
        <w:rPr>
          <w:rFonts w:asciiTheme="minorHAnsi" w:eastAsia="Times New Roman" w:hAnsiTheme="minorHAnsi" w:cstheme="minorHAnsi"/>
          <w:shd w:val="clear" w:color="auto" w:fill="FFFFFF"/>
        </w:rPr>
        <w:t xml:space="preserve"> gotow</w:t>
      </w:r>
      <w:r>
        <w:rPr>
          <w:rFonts w:asciiTheme="minorHAnsi" w:eastAsia="Times New Roman" w:hAnsiTheme="minorHAnsi" w:cstheme="minorHAnsi"/>
          <w:shd w:val="clear" w:color="auto" w:fill="FFFFFF"/>
        </w:rPr>
        <w:t>y</w:t>
      </w:r>
      <w:r w:rsidRPr="00B67CB7">
        <w:rPr>
          <w:rFonts w:asciiTheme="minorHAnsi" w:eastAsia="Times New Roman" w:hAnsiTheme="minorHAnsi" w:cstheme="minorHAnsi"/>
          <w:shd w:val="clear" w:color="auto" w:fill="FFFFFF"/>
        </w:rPr>
        <w:t xml:space="preserve"> produkt</w:t>
      </w:r>
      <w:r>
        <w:rPr>
          <w:rFonts w:asciiTheme="minorHAnsi" w:eastAsia="Times New Roman" w:hAnsiTheme="minorHAnsi" w:cstheme="minorHAnsi"/>
          <w:shd w:val="clear" w:color="auto" w:fill="FFFFFF"/>
        </w:rPr>
        <w:t xml:space="preserve"> –  drzewna zrębka recyklingowa</w:t>
      </w:r>
      <w:r w:rsidR="0094564C">
        <w:rPr>
          <w:rFonts w:asciiTheme="minorHAnsi" w:eastAsia="Times New Roman" w:hAnsiTheme="minorHAnsi" w:cstheme="minorHAnsi"/>
          <w:shd w:val="clear" w:color="auto" w:fill="FFFFFF"/>
        </w:rPr>
        <w:t xml:space="preserve"> -</w:t>
      </w:r>
      <w:r w:rsidRPr="00B67CB7">
        <w:rPr>
          <w:rFonts w:asciiTheme="minorHAnsi" w:eastAsia="Times New Roman" w:hAnsiTheme="minorHAnsi" w:cstheme="minorHAnsi"/>
          <w:shd w:val="clear" w:color="auto" w:fill="FFFFFF"/>
        </w:rPr>
        <w:t xml:space="preserve"> któr</w:t>
      </w:r>
      <w:r>
        <w:rPr>
          <w:rFonts w:asciiTheme="minorHAnsi" w:eastAsia="Times New Roman" w:hAnsiTheme="minorHAnsi" w:cstheme="minorHAnsi"/>
          <w:shd w:val="clear" w:color="auto" w:fill="FFFFFF"/>
        </w:rPr>
        <w:t>y</w:t>
      </w:r>
      <w:r w:rsidRPr="00B67CB7">
        <w:rPr>
          <w:rFonts w:asciiTheme="minorHAnsi" w:hAnsiTheme="minorHAnsi" w:cstheme="minorHAnsi"/>
        </w:rPr>
        <w:t xml:space="preserve"> po spełnieniu warunków określonych w niniejszej decyzji</w:t>
      </w:r>
      <w:r>
        <w:rPr>
          <w:rFonts w:asciiTheme="minorHAnsi" w:hAnsiTheme="minorHAnsi" w:cstheme="minorHAnsi"/>
        </w:rPr>
        <w:t>, przekazywany jest do produkcji płyt drewnopochodnych (płyt wiórowych)</w:t>
      </w:r>
      <w:r w:rsidRPr="00B67CB7">
        <w:rPr>
          <w:rFonts w:asciiTheme="minorHAnsi" w:hAnsiTheme="minorHAnsi" w:cstheme="minorHAnsi"/>
        </w:rPr>
        <w:t>.</w:t>
      </w:r>
    </w:p>
    <w:p w14:paraId="5E0E8D0D" w14:textId="208FCDF1" w:rsidR="007274D4" w:rsidRPr="00D40AF9" w:rsidRDefault="007274D4" w:rsidP="00DA0B5A">
      <w:pPr>
        <w:spacing w:after="0"/>
        <w:rPr>
          <w:rFonts w:cstheme="minorHAnsi"/>
        </w:rPr>
      </w:pPr>
      <w:r>
        <w:rPr>
          <w:rFonts w:cstheme="minorHAnsi"/>
        </w:rPr>
        <w:t>K</w:t>
      </w:r>
      <w:r w:rsidRPr="00D40AF9">
        <w:rPr>
          <w:rFonts w:cstheme="minorHAnsi"/>
        </w:rPr>
        <w:t>ontrola jakości materiału</w:t>
      </w:r>
      <w:r>
        <w:rPr>
          <w:rFonts w:cstheme="minorHAnsi"/>
        </w:rPr>
        <w:t xml:space="preserve"> prowadzona jest na etapie początkowym podczas przyjmowania odpadów do przetwarzania oraz na etapie końcowym</w:t>
      </w:r>
      <w:r w:rsidR="002C3459">
        <w:rPr>
          <w:rFonts w:cstheme="minorHAnsi"/>
        </w:rPr>
        <w:t>,</w:t>
      </w:r>
      <w:r>
        <w:rPr>
          <w:rFonts w:cstheme="minorHAnsi"/>
        </w:rPr>
        <w:t xml:space="preserve"> przed przekazaniem gotowego produktu do </w:t>
      </w:r>
      <w:r w:rsidR="00ED16B2">
        <w:rPr>
          <w:rFonts w:cstheme="minorHAnsi"/>
        </w:rPr>
        <w:t>z</w:t>
      </w:r>
      <w:r>
        <w:rPr>
          <w:rFonts w:cstheme="minorHAnsi"/>
        </w:rPr>
        <w:t>akładu produkującego płyty drewnopochodne.</w:t>
      </w:r>
    </w:p>
    <w:p w14:paraId="6F461F09" w14:textId="77777777" w:rsidR="007274D4" w:rsidRPr="00CD6A59" w:rsidRDefault="007274D4" w:rsidP="00DA0B5A">
      <w:pPr>
        <w:pStyle w:val="Teksttreci0"/>
        <w:shd w:val="clear" w:color="auto" w:fill="auto"/>
        <w:spacing w:line="240" w:lineRule="auto"/>
        <w:ind w:firstLine="0"/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19F458E2" w14:textId="77777777" w:rsidR="005C77BF" w:rsidRPr="00CD6A59" w:rsidRDefault="005C77BF" w:rsidP="00DA0B5A">
      <w:pPr>
        <w:pStyle w:val="Teksttreci0"/>
        <w:shd w:val="clear" w:color="auto" w:fill="auto"/>
        <w:spacing w:line="240" w:lineRule="auto"/>
        <w:ind w:firstLine="0"/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CD6A59">
        <w:rPr>
          <w:rStyle w:val="Teksttreci"/>
          <w:rFonts w:asciiTheme="minorHAnsi" w:hAnsiTheme="minorHAnsi" w:cstheme="minorHAnsi"/>
          <w:color w:val="000000"/>
          <w:sz w:val="24"/>
          <w:szCs w:val="24"/>
          <w:u w:val="single"/>
        </w:rPr>
        <w:t>Moc przerobowa instalacji</w:t>
      </w:r>
    </w:p>
    <w:p w14:paraId="4E02890D" w14:textId="77777777" w:rsidR="005C77BF" w:rsidRPr="00CD6A59" w:rsidRDefault="005C77BF" w:rsidP="00DA0B5A">
      <w:pPr>
        <w:pStyle w:val="Teksttreci0"/>
        <w:shd w:val="clear" w:color="auto" w:fill="auto"/>
        <w:spacing w:line="276" w:lineRule="auto"/>
        <w:ind w:firstLine="0"/>
        <w:rPr>
          <w:rFonts w:asciiTheme="minorHAnsi" w:hAnsiTheme="minorHAnsi" w:cstheme="minorHAnsi"/>
          <w:sz w:val="24"/>
          <w:szCs w:val="24"/>
          <w:u w:val="single"/>
        </w:rPr>
      </w:pPr>
    </w:p>
    <w:p w14:paraId="03DB4906" w14:textId="61D67402" w:rsidR="005C77BF" w:rsidRDefault="00A15CFA" w:rsidP="00DA0B5A">
      <w:pPr>
        <w:tabs>
          <w:tab w:val="left" w:pos="426"/>
        </w:tabs>
        <w:spacing w:line="360" w:lineRule="auto"/>
        <w:rPr>
          <w:rFonts w:cstheme="minorHAnsi"/>
          <w:b/>
          <w:bCs/>
        </w:rPr>
      </w:pPr>
      <w:r>
        <w:rPr>
          <w:rFonts w:cstheme="minorHAnsi"/>
        </w:rPr>
        <w:t xml:space="preserve">Instalacja do przetwarzania odpadów – </w:t>
      </w:r>
      <w:r w:rsidR="006E4E54">
        <w:rPr>
          <w:rFonts w:cstheme="minorHAnsi"/>
          <w:b/>
          <w:bCs/>
        </w:rPr>
        <w:t>116 800,00</w:t>
      </w:r>
      <w:r w:rsidRPr="00114124">
        <w:rPr>
          <w:rFonts w:cstheme="minorHAnsi"/>
          <w:b/>
          <w:bCs/>
        </w:rPr>
        <w:t xml:space="preserve"> Mg/rok</w:t>
      </w:r>
      <w:r w:rsidR="00562701">
        <w:rPr>
          <w:rFonts w:cstheme="minorHAnsi"/>
          <w:b/>
          <w:bCs/>
        </w:rPr>
        <w:t xml:space="preserve"> oraz </w:t>
      </w:r>
      <w:r w:rsidRPr="00114124">
        <w:rPr>
          <w:rFonts w:cstheme="minorHAnsi"/>
          <w:b/>
          <w:bCs/>
        </w:rPr>
        <w:t xml:space="preserve"> </w:t>
      </w:r>
      <w:r w:rsidR="006E4E54">
        <w:rPr>
          <w:rFonts w:cstheme="minorHAnsi"/>
          <w:b/>
          <w:bCs/>
        </w:rPr>
        <w:t>320</w:t>
      </w:r>
      <w:r w:rsidR="00B555A5">
        <w:rPr>
          <w:rFonts w:cstheme="minorHAnsi"/>
          <w:b/>
          <w:bCs/>
        </w:rPr>
        <w:t>,0</w:t>
      </w:r>
      <w:r w:rsidRPr="00114124">
        <w:rPr>
          <w:rFonts w:cstheme="minorHAnsi"/>
          <w:b/>
          <w:bCs/>
        </w:rPr>
        <w:t xml:space="preserve"> Mg/dob</w:t>
      </w:r>
      <w:r w:rsidR="00562701">
        <w:rPr>
          <w:rFonts w:cstheme="minorHAnsi"/>
          <w:b/>
          <w:bCs/>
        </w:rPr>
        <w:t>ę</w:t>
      </w:r>
      <w:r w:rsidR="00ED16B2">
        <w:rPr>
          <w:rFonts w:cstheme="minorHAnsi"/>
          <w:b/>
          <w:bCs/>
        </w:rPr>
        <w:t xml:space="preserve">, </w:t>
      </w:r>
      <w:r w:rsidR="00ED16B2" w:rsidRPr="0094564C">
        <w:rPr>
          <w:rFonts w:cstheme="minorHAnsi"/>
        </w:rPr>
        <w:t>natomiast łączna masa odpadów dopuszczona do przetwarzania wynosi</w:t>
      </w:r>
      <w:r w:rsidR="00ED16B2">
        <w:rPr>
          <w:rFonts w:cstheme="minorHAnsi"/>
          <w:b/>
          <w:bCs/>
        </w:rPr>
        <w:t xml:space="preserve"> 80 000,0 Mg/rok</w:t>
      </w:r>
    </w:p>
    <w:p w14:paraId="1420C025" w14:textId="02320912" w:rsidR="00A12071" w:rsidRDefault="002B0A41" w:rsidP="00DA0B5A">
      <w:pPr>
        <w:pStyle w:val="Akapitzlist1"/>
        <w:tabs>
          <w:tab w:val="left" w:pos="426"/>
        </w:tabs>
        <w:spacing w:after="360" w:line="360" w:lineRule="auto"/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2.5.</w:t>
      </w:r>
      <w:r>
        <w:rPr>
          <w:rFonts w:ascii="Calibri" w:hAnsi="Calibri" w:cs="Calibri"/>
          <w:b/>
          <w:sz w:val="24"/>
          <w:szCs w:val="24"/>
        </w:rPr>
        <w:tab/>
      </w:r>
      <w:r w:rsidR="00114124">
        <w:rPr>
          <w:rFonts w:ascii="Calibri" w:hAnsi="Calibri" w:cs="Calibri"/>
          <w:b/>
          <w:sz w:val="24"/>
          <w:szCs w:val="24"/>
        </w:rPr>
        <w:t>W</w:t>
      </w:r>
      <w:r w:rsidR="00384492">
        <w:rPr>
          <w:rFonts w:ascii="Calibri" w:hAnsi="Calibri" w:cs="Calibri"/>
          <w:b/>
          <w:sz w:val="24"/>
          <w:szCs w:val="24"/>
        </w:rPr>
        <w:t>arunki utraty statusu odpadów</w:t>
      </w:r>
    </w:p>
    <w:p w14:paraId="102C4360" w14:textId="77777777" w:rsidR="00384492" w:rsidRPr="00384492" w:rsidRDefault="00384492" w:rsidP="00DA0B5A">
      <w:pPr>
        <w:pStyle w:val="Akapitzlist1"/>
        <w:tabs>
          <w:tab w:val="left" w:pos="284"/>
        </w:tabs>
        <w:spacing w:after="240" w:line="360" w:lineRule="auto"/>
        <w:ind w:left="0"/>
        <w:rPr>
          <w:rFonts w:ascii="Calibri" w:hAnsi="Calibri" w:cs="Calibri"/>
          <w:sz w:val="24"/>
          <w:szCs w:val="24"/>
          <w:u w:val="single"/>
        </w:rPr>
      </w:pPr>
      <w:r w:rsidRPr="00384492">
        <w:rPr>
          <w:rFonts w:ascii="Calibri" w:hAnsi="Calibri" w:cs="Calibri"/>
          <w:sz w:val="24"/>
          <w:szCs w:val="24"/>
          <w:u w:val="single"/>
        </w:rPr>
        <w:t xml:space="preserve">Rodzaje odpadów, które utracą status odpadów </w:t>
      </w:r>
    </w:p>
    <w:p w14:paraId="50889066" w14:textId="62AAB685" w:rsidR="006E4E54" w:rsidRPr="006E4E54" w:rsidRDefault="006E4E54" w:rsidP="00DA0B5A">
      <w:pPr>
        <w:pStyle w:val="Akapitzlist1"/>
        <w:tabs>
          <w:tab w:val="left" w:pos="851"/>
        </w:tabs>
        <w:spacing w:line="276" w:lineRule="auto"/>
        <w:ind w:left="1418" w:hanging="113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t>03 01 05</w:t>
      </w:r>
      <w:r w:rsidRPr="006E4E54">
        <w:rPr>
          <w:rFonts w:ascii="Calibri" w:hAnsi="Calibri" w:cs="Calibri"/>
          <w:sz w:val="24"/>
          <w:szCs w:val="24"/>
        </w:rPr>
        <w:tab/>
        <w:t xml:space="preserve">Trociny, wióry, ścinki, drewno, płyta wiórowa i fornir inne niż wymienione </w:t>
      </w:r>
      <w:r>
        <w:rPr>
          <w:rFonts w:ascii="Calibri" w:hAnsi="Calibri" w:cs="Calibri"/>
          <w:sz w:val="24"/>
          <w:szCs w:val="24"/>
        </w:rPr>
        <w:br/>
      </w:r>
      <w:r w:rsidRPr="006E4E54">
        <w:rPr>
          <w:rFonts w:ascii="Calibri" w:hAnsi="Calibri" w:cs="Calibri"/>
          <w:sz w:val="24"/>
          <w:szCs w:val="24"/>
        </w:rPr>
        <w:t>w 03 01 04</w:t>
      </w:r>
    </w:p>
    <w:p w14:paraId="22186C14" w14:textId="77777777" w:rsidR="006E4E54" w:rsidRPr="006E4E54" w:rsidRDefault="006E4E54" w:rsidP="00DA0B5A">
      <w:pPr>
        <w:pStyle w:val="Akapitzlist1"/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lastRenderedPageBreak/>
        <w:t>15 01 03</w:t>
      </w:r>
      <w:r w:rsidRPr="006E4E54">
        <w:rPr>
          <w:rFonts w:ascii="Calibri" w:hAnsi="Calibri" w:cs="Calibri"/>
          <w:sz w:val="24"/>
          <w:szCs w:val="24"/>
        </w:rPr>
        <w:tab/>
        <w:t>Opakowania z drewna</w:t>
      </w:r>
    </w:p>
    <w:p w14:paraId="1DF6F8A2" w14:textId="77777777" w:rsidR="006E4E54" w:rsidRPr="006E4E54" w:rsidRDefault="006E4E54" w:rsidP="00DA0B5A">
      <w:pPr>
        <w:pStyle w:val="Akapitzlist1"/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t>17 02 01</w:t>
      </w:r>
      <w:r w:rsidRPr="006E4E54">
        <w:rPr>
          <w:rFonts w:ascii="Calibri" w:hAnsi="Calibri" w:cs="Calibri"/>
          <w:sz w:val="24"/>
          <w:szCs w:val="24"/>
        </w:rPr>
        <w:tab/>
        <w:t>Drewno</w:t>
      </w:r>
    </w:p>
    <w:p w14:paraId="26AD2FA0" w14:textId="77777777" w:rsidR="006E4E54" w:rsidRPr="006E4E54" w:rsidRDefault="006E4E54" w:rsidP="00DA0B5A">
      <w:pPr>
        <w:pStyle w:val="Akapitzlist1"/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t>19 12 07</w:t>
      </w:r>
      <w:r w:rsidRPr="006E4E54">
        <w:rPr>
          <w:rFonts w:ascii="Calibri" w:hAnsi="Calibri" w:cs="Calibri"/>
          <w:sz w:val="24"/>
          <w:szCs w:val="24"/>
        </w:rPr>
        <w:tab/>
        <w:t>Drewno inne niż wymienione w 19 12 06</w:t>
      </w:r>
    </w:p>
    <w:p w14:paraId="5D08DF9F" w14:textId="77777777" w:rsidR="006E4E54" w:rsidRPr="006E4E54" w:rsidRDefault="006E4E54" w:rsidP="00DA0B5A">
      <w:pPr>
        <w:pStyle w:val="Akapitzlist1"/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t>20 01 38</w:t>
      </w:r>
      <w:r w:rsidRPr="006E4E54">
        <w:rPr>
          <w:rFonts w:ascii="Calibri" w:hAnsi="Calibri" w:cs="Calibri"/>
          <w:sz w:val="24"/>
          <w:szCs w:val="24"/>
        </w:rPr>
        <w:tab/>
        <w:t>Drewno inne niż wymienione w 20 01 37</w:t>
      </w:r>
    </w:p>
    <w:p w14:paraId="307F847E" w14:textId="3877B014" w:rsidR="00495161" w:rsidRDefault="006E4E54" w:rsidP="00DA0B5A">
      <w:pPr>
        <w:pStyle w:val="Akapitzlist1"/>
        <w:tabs>
          <w:tab w:val="left" w:pos="284"/>
        </w:tabs>
        <w:spacing w:line="276" w:lineRule="auto"/>
        <w:ind w:left="284"/>
        <w:rPr>
          <w:rFonts w:ascii="Calibri" w:hAnsi="Calibri" w:cs="Calibri"/>
          <w:sz w:val="24"/>
          <w:szCs w:val="24"/>
        </w:rPr>
      </w:pPr>
      <w:r w:rsidRPr="006E4E54">
        <w:rPr>
          <w:rFonts w:ascii="Calibri" w:hAnsi="Calibri" w:cs="Calibri"/>
          <w:sz w:val="24"/>
          <w:szCs w:val="24"/>
        </w:rPr>
        <w:t>20 03 07</w:t>
      </w:r>
      <w:r w:rsidRPr="006E4E54">
        <w:rPr>
          <w:rFonts w:ascii="Calibri" w:hAnsi="Calibri" w:cs="Calibri"/>
          <w:sz w:val="24"/>
          <w:szCs w:val="24"/>
        </w:rPr>
        <w:tab/>
        <w:t>Odpady wielkogabarytowe</w:t>
      </w:r>
      <w:r w:rsidR="00495161" w:rsidRPr="00034B0A">
        <w:rPr>
          <w:rFonts w:ascii="Calibri" w:hAnsi="Calibri" w:cs="Calibri"/>
          <w:sz w:val="24"/>
          <w:szCs w:val="24"/>
        </w:rPr>
        <w:t>.</w:t>
      </w:r>
    </w:p>
    <w:p w14:paraId="1B6D9DB4" w14:textId="77777777" w:rsidR="006A2EA5" w:rsidRPr="00034B0A" w:rsidRDefault="006A2EA5" w:rsidP="00DA0B5A">
      <w:pPr>
        <w:pStyle w:val="Akapitzlist1"/>
        <w:tabs>
          <w:tab w:val="left" w:pos="284"/>
        </w:tabs>
        <w:spacing w:line="360" w:lineRule="auto"/>
        <w:ind w:left="284"/>
        <w:rPr>
          <w:rFonts w:ascii="Calibri" w:hAnsi="Calibri" w:cs="Calibri"/>
          <w:sz w:val="24"/>
          <w:szCs w:val="24"/>
        </w:rPr>
      </w:pPr>
    </w:p>
    <w:p w14:paraId="1BB737F3" w14:textId="55B79199" w:rsidR="001A3A9F" w:rsidRDefault="00A12071" w:rsidP="00DA0B5A">
      <w:pPr>
        <w:pStyle w:val="Akapitzlist1"/>
        <w:tabs>
          <w:tab w:val="left" w:pos="426"/>
        </w:tabs>
        <w:spacing w:after="240" w:line="360" w:lineRule="auto"/>
        <w:ind w:left="0"/>
        <w:rPr>
          <w:rFonts w:ascii="Calibri" w:hAnsi="Calibri" w:cs="Calibri"/>
          <w:sz w:val="24"/>
          <w:szCs w:val="24"/>
          <w:u w:val="single"/>
        </w:rPr>
      </w:pPr>
      <w:r w:rsidRPr="00682D9B">
        <w:rPr>
          <w:rFonts w:ascii="Calibri" w:hAnsi="Calibri" w:cs="Calibri"/>
          <w:sz w:val="24"/>
          <w:szCs w:val="24"/>
          <w:u w:val="single"/>
        </w:rPr>
        <w:t>Szczegółowe warunki utraty statusu odpadów</w:t>
      </w:r>
    </w:p>
    <w:p w14:paraId="4A308A1D" w14:textId="7C0493B8" w:rsidR="00B67CB7" w:rsidRDefault="005D6C4E" w:rsidP="00DA0B5A">
      <w:pPr>
        <w:pStyle w:val="Akapitzlist1"/>
        <w:numPr>
          <w:ilvl w:val="0"/>
          <w:numId w:val="22"/>
        </w:numPr>
        <w:tabs>
          <w:tab w:val="left" w:pos="180"/>
        </w:tabs>
        <w:spacing w:line="276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Drzewna zrębka recyklingowa</w:t>
      </w:r>
      <w:r w:rsidR="00B67CB7">
        <w:rPr>
          <w:rFonts w:ascii="Calibri" w:hAnsi="Calibri" w:cs="Calibri"/>
          <w:sz w:val="24"/>
          <w:szCs w:val="24"/>
        </w:rPr>
        <w:t xml:space="preserve"> powstał</w:t>
      </w:r>
      <w:r>
        <w:rPr>
          <w:rFonts w:ascii="Calibri" w:hAnsi="Calibri" w:cs="Calibri"/>
          <w:sz w:val="24"/>
          <w:szCs w:val="24"/>
        </w:rPr>
        <w:t>a</w:t>
      </w:r>
      <w:r w:rsidR="00B67CB7">
        <w:rPr>
          <w:rFonts w:ascii="Calibri" w:hAnsi="Calibri" w:cs="Calibri"/>
          <w:sz w:val="24"/>
          <w:szCs w:val="24"/>
        </w:rPr>
        <w:t xml:space="preserve"> w wyniku przetwarzania odpadów w proces</w:t>
      </w:r>
      <w:r>
        <w:rPr>
          <w:rFonts w:ascii="Calibri" w:hAnsi="Calibri" w:cs="Calibri"/>
          <w:sz w:val="24"/>
          <w:szCs w:val="24"/>
        </w:rPr>
        <w:t>ie</w:t>
      </w:r>
      <w:r w:rsidR="00B67CB7">
        <w:rPr>
          <w:rFonts w:ascii="Calibri" w:hAnsi="Calibri" w:cs="Calibri"/>
          <w:sz w:val="24"/>
          <w:szCs w:val="24"/>
        </w:rPr>
        <w:t xml:space="preserve"> R3 </w:t>
      </w:r>
      <w:r>
        <w:rPr>
          <w:rFonts w:ascii="Calibri" w:hAnsi="Calibri" w:cs="Calibri"/>
          <w:sz w:val="24"/>
          <w:szCs w:val="24"/>
        </w:rPr>
        <w:t>jest</w:t>
      </w:r>
      <w:r w:rsidR="00B67CB7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stosowana </w:t>
      </w:r>
      <w:r w:rsidR="002C3459">
        <w:rPr>
          <w:rFonts w:ascii="Calibri" w:hAnsi="Calibri" w:cs="Calibri"/>
          <w:sz w:val="24"/>
          <w:szCs w:val="24"/>
        </w:rPr>
        <w:t xml:space="preserve">wyłącznie </w:t>
      </w:r>
      <w:r>
        <w:rPr>
          <w:rFonts w:ascii="Calibri" w:hAnsi="Calibri" w:cs="Calibri"/>
          <w:sz w:val="24"/>
          <w:szCs w:val="24"/>
        </w:rPr>
        <w:t>do produkcji płyt drewnopochodnych</w:t>
      </w:r>
      <w:r w:rsidR="00B67CB7">
        <w:rPr>
          <w:rFonts w:ascii="Calibri" w:hAnsi="Calibri" w:cs="Calibri"/>
          <w:sz w:val="24"/>
          <w:szCs w:val="24"/>
        </w:rPr>
        <w:t>.</w:t>
      </w:r>
    </w:p>
    <w:p w14:paraId="639AD7AD" w14:textId="0AE7BE70" w:rsidR="00BF4785" w:rsidRPr="00BF4785" w:rsidRDefault="00BF4785" w:rsidP="00DA0B5A">
      <w:pPr>
        <w:pStyle w:val="Akapitzlist1"/>
        <w:numPr>
          <w:ilvl w:val="0"/>
          <w:numId w:val="22"/>
        </w:numPr>
        <w:tabs>
          <w:tab w:val="left" w:pos="180"/>
        </w:tabs>
        <w:spacing w:line="276" w:lineRule="auto"/>
        <w:ind w:left="426"/>
        <w:rPr>
          <w:rFonts w:ascii="Calibri" w:hAnsi="Calibri" w:cs="Calibri"/>
          <w:sz w:val="24"/>
          <w:szCs w:val="24"/>
        </w:rPr>
      </w:pPr>
      <w:r w:rsidRPr="00682D9B">
        <w:rPr>
          <w:rFonts w:ascii="Calibri" w:hAnsi="Calibri" w:cs="Calibri"/>
          <w:sz w:val="24"/>
          <w:szCs w:val="24"/>
        </w:rPr>
        <w:t>Powstał</w:t>
      </w:r>
      <w:r w:rsidR="005D6C4E">
        <w:rPr>
          <w:rFonts w:ascii="Calibri" w:hAnsi="Calibri" w:cs="Calibri"/>
          <w:sz w:val="24"/>
          <w:szCs w:val="24"/>
        </w:rPr>
        <w:t>a</w:t>
      </w:r>
      <w:r w:rsidRPr="00682D9B">
        <w:rPr>
          <w:rFonts w:ascii="Calibri" w:hAnsi="Calibri" w:cs="Calibri"/>
          <w:sz w:val="24"/>
          <w:szCs w:val="24"/>
        </w:rPr>
        <w:t xml:space="preserve"> w wyniku przetwarzania </w:t>
      </w:r>
      <w:r w:rsidR="005D6C4E">
        <w:rPr>
          <w:rFonts w:ascii="Calibri" w:hAnsi="Calibri" w:cs="Calibri"/>
          <w:sz w:val="24"/>
          <w:szCs w:val="24"/>
        </w:rPr>
        <w:t>zrębka spełnia</w:t>
      </w:r>
      <w:r w:rsidRPr="00682D9B">
        <w:rPr>
          <w:rFonts w:ascii="Calibri" w:hAnsi="Calibri" w:cs="Calibri"/>
          <w:sz w:val="24"/>
          <w:szCs w:val="24"/>
        </w:rPr>
        <w:t xml:space="preserve"> wymagania techniczne dla zastosowania do konkretnych celów oraz wymagania określone przez odbiorców zewnętrznych</w:t>
      </w:r>
      <w:r>
        <w:rPr>
          <w:rFonts w:ascii="Calibri" w:hAnsi="Calibri" w:cs="Calibri"/>
          <w:sz w:val="24"/>
          <w:szCs w:val="24"/>
        </w:rPr>
        <w:t>.</w:t>
      </w:r>
    </w:p>
    <w:p w14:paraId="42925A64" w14:textId="5A912991" w:rsidR="00BF4785" w:rsidRDefault="008616BB" w:rsidP="00DA0B5A">
      <w:pPr>
        <w:pStyle w:val="Akapitzlist1"/>
        <w:numPr>
          <w:ilvl w:val="0"/>
          <w:numId w:val="22"/>
        </w:numPr>
        <w:tabs>
          <w:tab w:val="left" w:pos="180"/>
        </w:tabs>
        <w:spacing w:line="276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Drzewna zrębka recyklingowa</w:t>
      </w:r>
      <w:r w:rsidR="00BF4785">
        <w:rPr>
          <w:rFonts w:ascii="Calibri" w:hAnsi="Calibri" w:cs="Calibri"/>
          <w:sz w:val="24"/>
          <w:szCs w:val="24"/>
        </w:rPr>
        <w:t xml:space="preserve"> </w:t>
      </w:r>
      <w:r w:rsidR="00BF4785" w:rsidRPr="00751EF2">
        <w:rPr>
          <w:rFonts w:ascii="Calibri" w:hAnsi="Calibri" w:cs="Calibri"/>
          <w:sz w:val="24"/>
          <w:szCs w:val="24"/>
        </w:rPr>
        <w:t xml:space="preserve">w celu potwierdzenia jakości produktu </w:t>
      </w:r>
      <w:r>
        <w:rPr>
          <w:rFonts w:ascii="Calibri" w:hAnsi="Calibri" w:cs="Calibri"/>
          <w:sz w:val="24"/>
          <w:szCs w:val="24"/>
        </w:rPr>
        <w:t>jest</w:t>
      </w:r>
      <w:r w:rsidR="00BF4785" w:rsidRPr="00751EF2">
        <w:rPr>
          <w:rFonts w:ascii="Calibri" w:hAnsi="Calibri" w:cs="Calibri"/>
          <w:sz w:val="24"/>
          <w:szCs w:val="24"/>
        </w:rPr>
        <w:t xml:space="preserve"> badan</w:t>
      </w:r>
      <w:r>
        <w:rPr>
          <w:rFonts w:ascii="Calibri" w:hAnsi="Calibri" w:cs="Calibri"/>
          <w:sz w:val="24"/>
          <w:szCs w:val="24"/>
        </w:rPr>
        <w:t>a</w:t>
      </w:r>
      <w:r w:rsidR="00BF4785" w:rsidRPr="00751EF2">
        <w:rPr>
          <w:rFonts w:ascii="Calibri" w:hAnsi="Calibri" w:cs="Calibri"/>
          <w:sz w:val="24"/>
          <w:szCs w:val="24"/>
        </w:rPr>
        <w:t xml:space="preserve"> pod kątem </w:t>
      </w:r>
      <w:r>
        <w:rPr>
          <w:rFonts w:ascii="Calibri" w:hAnsi="Calibri" w:cs="Calibri"/>
          <w:sz w:val="24"/>
          <w:szCs w:val="24"/>
        </w:rPr>
        <w:t>odpowiedniej wielkości i frakcyjności oraz udziału innych zanieczyszczeń w danej partii produktu, zgodnie z Normami Zakładowymi.</w:t>
      </w:r>
    </w:p>
    <w:p w14:paraId="41EBCBCC" w14:textId="4DD42AD0" w:rsidR="008616BB" w:rsidRDefault="008616BB" w:rsidP="00DA0B5A">
      <w:pPr>
        <w:pStyle w:val="Akapitzlist1"/>
        <w:numPr>
          <w:ilvl w:val="0"/>
          <w:numId w:val="22"/>
        </w:numPr>
        <w:tabs>
          <w:tab w:val="left" w:pos="180"/>
        </w:tabs>
        <w:spacing w:line="276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Kontrola jakości zrębki pod kątem spełniania wymagań zawartych w Normach Zakładowych prowadzona jest dla każdej partii o wielkości ok. 25 Mg, przekazywanej do odbiorcy. Kontrola prowadzona jest przez pracowników Zakładu.</w:t>
      </w:r>
    </w:p>
    <w:p w14:paraId="190179FD" w14:textId="39122CB8" w:rsidR="008616BB" w:rsidRPr="00BF4785" w:rsidRDefault="00852B6F" w:rsidP="00DA0B5A">
      <w:pPr>
        <w:pStyle w:val="Akapitzlist1"/>
        <w:numPr>
          <w:ilvl w:val="0"/>
          <w:numId w:val="22"/>
        </w:numPr>
        <w:tabs>
          <w:tab w:val="left" w:pos="180"/>
        </w:tabs>
        <w:spacing w:line="276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dokumentów transportowych przekazywanej zrębki recyklingowej dołączane jest oświadczenie o zgodności produktu z Normami Zakładowymi.</w:t>
      </w:r>
    </w:p>
    <w:p w14:paraId="2054B49F" w14:textId="6CDFE468" w:rsidR="00556DF3" w:rsidRDefault="00CF0163" w:rsidP="00DA0B5A">
      <w:pPr>
        <w:pStyle w:val="Akapitzlist"/>
        <w:numPr>
          <w:ilvl w:val="0"/>
          <w:numId w:val="22"/>
        </w:numPr>
        <w:ind w:left="426"/>
      </w:pPr>
      <w:r>
        <w:t>Z</w:t>
      </w:r>
      <w:r w:rsidR="00556DF3">
        <w:t xml:space="preserve">astosowanie </w:t>
      </w:r>
      <w:r w:rsidR="008D59AA">
        <w:t>drzewnej zrębki recyklingowej</w:t>
      </w:r>
      <w:r w:rsidR="00556DF3">
        <w:t xml:space="preserve"> nie </w:t>
      </w:r>
      <w:r w:rsidR="000354F1">
        <w:t>prowadzi</w:t>
      </w:r>
      <w:r w:rsidR="00556DF3">
        <w:t xml:space="preserve"> do negatywnych skutków dla życia, zdrowia ludzi lub środowiska. </w:t>
      </w:r>
    </w:p>
    <w:p w14:paraId="24F7F06A" w14:textId="7F6E76BF" w:rsidR="00556DF3" w:rsidRDefault="00556DF3" w:rsidP="00DA0B5A">
      <w:pPr>
        <w:spacing w:after="0"/>
      </w:pPr>
      <w:r>
        <w:t>Przedmiot lub substancja, które przestały spełniać warunki utraty statusu odpadów, o których mowa powyżej, należy traktować jako odpady</w:t>
      </w:r>
      <w:r w:rsidR="003717E3">
        <w:t xml:space="preserve">, określone w pkt. </w:t>
      </w:r>
      <w:r w:rsidR="00583EFC">
        <w:t>I.</w:t>
      </w:r>
      <w:r w:rsidR="003717E3">
        <w:t>2.2. niniejszej decyzji.</w:t>
      </w:r>
    </w:p>
    <w:p w14:paraId="1BC2B298" w14:textId="4FB0F7B3" w:rsidR="00114124" w:rsidRDefault="00114124" w:rsidP="00DA0B5A">
      <w:pPr>
        <w:spacing w:after="0"/>
      </w:pPr>
      <w:r>
        <w:t>Produkty należy magazynować w miejscach odrębnych od miejsc magazynowania odpadów.</w:t>
      </w:r>
    </w:p>
    <w:p w14:paraId="354880CB" w14:textId="77777777" w:rsidR="00B41D8E" w:rsidRDefault="00B41D8E" w:rsidP="00DA0B5A">
      <w:pPr>
        <w:spacing w:after="0"/>
      </w:pPr>
    </w:p>
    <w:p w14:paraId="0437FF99" w14:textId="77777777" w:rsidR="00056951" w:rsidRDefault="00056951" w:rsidP="00DA0B5A">
      <w:pPr>
        <w:spacing w:after="0"/>
      </w:pPr>
    </w:p>
    <w:p w14:paraId="7C78B849" w14:textId="4C67B992" w:rsidR="005C77BF" w:rsidRPr="00022E92" w:rsidRDefault="002B0A41" w:rsidP="00DA0B5A">
      <w:pPr>
        <w:tabs>
          <w:tab w:val="left" w:pos="426"/>
        </w:tabs>
        <w:spacing w:after="240"/>
        <w:rPr>
          <w:b/>
        </w:rPr>
      </w:pPr>
      <w:r>
        <w:rPr>
          <w:b/>
        </w:rPr>
        <w:t>2.6</w:t>
      </w:r>
      <w:r w:rsidR="005C77BF" w:rsidRPr="00022E92">
        <w:rPr>
          <w:b/>
        </w:rPr>
        <w:t>.</w:t>
      </w:r>
      <w:r w:rsidR="005C77BF" w:rsidRPr="00022E92">
        <w:rPr>
          <w:b/>
        </w:rPr>
        <w:tab/>
      </w:r>
      <w:r w:rsidR="00114124">
        <w:rPr>
          <w:b/>
        </w:rPr>
        <w:t>Magazynowanie odpadów przetwarzanych</w:t>
      </w:r>
    </w:p>
    <w:p w14:paraId="20CB0D99" w14:textId="7FCE444F" w:rsidR="005C77BF" w:rsidRPr="00022E92" w:rsidRDefault="002B0A41" w:rsidP="00DA0B5A">
      <w:pPr>
        <w:tabs>
          <w:tab w:val="left" w:pos="426"/>
        </w:tabs>
        <w:rPr>
          <w:b/>
        </w:rPr>
      </w:pPr>
      <w:r>
        <w:rPr>
          <w:b/>
        </w:rPr>
        <w:t>2.6.1.</w:t>
      </w:r>
      <w:r w:rsidR="005C77BF" w:rsidRPr="00022E92">
        <w:rPr>
          <w:b/>
        </w:rPr>
        <w:tab/>
        <w:t>Miejsce i sposób magazynowania odpadów</w:t>
      </w:r>
    </w:p>
    <w:p w14:paraId="1DA48F56" w14:textId="34F29A96" w:rsidR="005C77BF" w:rsidRDefault="005C77BF" w:rsidP="00DA0B5A">
      <w:r w:rsidRPr="001F3BF3">
        <w:t xml:space="preserve">Odpady przeznaczone do przetwarzania magazynowane są </w:t>
      </w:r>
      <w:r w:rsidR="001F3BF3" w:rsidRPr="001F3BF3">
        <w:t>selektywnie luzem w sposób uporządkowany w hałdach</w:t>
      </w:r>
      <w:r w:rsidR="004F70BA">
        <w:t>/pryzmach</w:t>
      </w:r>
      <w:r w:rsidR="001F3BF3" w:rsidRPr="001F3BF3">
        <w:t xml:space="preserve"> lub w </w:t>
      </w:r>
      <w:r w:rsidR="00627469">
        <w:t>stosach</w:t>
      </w:r>
      <w:r w:rsidR="001F3BF3" w:rsidRPr="001F3BF3">
        <w:t>, na wydzielonej części utwardzonego placu magazynowego.</w:t>
      </w:r>
      <w:r w:rsidR="00464F0A" w:rsidRPr="001F3BF3">
        <w:t xml:space="preserve"> </w:t>
      </w:r>
      <w:r w:rsidR="00627469">
        <w:t>Odpady są magazynowane zamiennie z odpadami zbieranymi</w:t>
      </w:r>
      <w:r w:rsidR="006A09B7">
        <w:t xml:space="preserve"> (w tym samym czasie </w:t>
      </w:r>
      <w:r w:rsidR="002E706A">
        <w:t>w danym miejscu są magazynowane odpady przeznaczone do przetwarzania lub odpady zbierane)</w:t>
      </w:r>
      <w:r w:rsidR="00627469">
        <w:t xml:space="preserve">. </w:t>
      </w:r>
      <w:r w:rsidRPr="001F3BF3">
        <w:t xml:space="preserve">Magazynowanie odpadów odbywa się zgodnie </w:t>
      </w:r>
      <w:r w:rsidR="00D52337" w:rsidRPr="001F3BF3">
        <w:t>z </w:t>
      </w:r>
      <w:r w:rsidRPr="001F3BF3">
        <w:t>przepisami szczegółowymi w</w:t>
      </w:r>
      <w:r w:rsidR="00627469">
        <w:t> </w:t>
      </w:r>
      <w:r w:rsidRPr="001F3BF3">
        <w:t>tym zakresie.</w:t>
      </w:r>
    </w:p>
    <w:p w14:paraId="37ACA4EB" w14:textId="31399600" w:rsidR="005C77BF" w:rsidRPr="00022E92" w:rsidRDefault="002B0A41" w:rsidP="00DA0B5A">
      <w:pPr>
        <w:tabs>
          <w:tab w:val="left" w:pos="426"/>
        </w:tabs>
        <w:rPr>
          <w:b/>
          <w:bCs/>
        </w:rPr>
      </w:pPr>
      <w:r>
        <w:rPr>
          <w:b/>
        </w:rPr>
        <w:lastRenderedPageBreak/>
        <w:t>2.6.2</w:t>
      </w:r>
      <w:r w:rsidR="005C77BF" w:rsidRPr="00022E92">
        <w:rPr>
          <w:b/>
        </w:rPr>
        <w:t>.</w:t>
      </w:r>
      <w:r w:rsidR="005C77BF" w:rsidRPr="00022E92">
        <w:rPr>
          <w:b/>
        </w:rPr>
        <w:tab/>
      </w:r>
      <w:r w:rsidR="005C77BF" w:rsidRPr="00022E92">
        <w:rPr>
          <w:b/>
          <w:bCs/>
        </w:rPr>
        <w:t>Maksymalna masa poszczególnych rodzajów odpadów i maksymalna łączna masa wszystkich rodzajów odpadów, które w tym samym czasie mogą być magazynowane oraz które mogą być magazynowane</w:t>
      </w:r>
      <w:r w:rsidR="001A3A9F">
        <w:rPr>
          <w:b/>
          <w:bCs/>
        </w:rPr>
        <w:t xml:space="preserve"> w okresie roku</w:t>
      </w:r>
      <w:r w:rsidR="005C77BF" w:rsidRPr="00022E92">
        <w:rPr>
          <w:b/>
          <w:bCs/>
        </w:rPr>
        <w:t xml:space="preserve"> </w:t>
      </w:r>
    </w:p>
    <w:tbl>
      <w:tblPr>
        <w:tblW w:w="9239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3539"/>
        <w:gridCol w:w="1962"/>
        <w:gridCol w:w="1895"/>
      </w:tblGrid>
      <w:tr w:rsidR="00D8434C" w:rsidRPr="00D8434C" w14:paraId="04087AEE" w14:textId="77777777" w:rsidTr="001E5271">
        <w:trPr>
          <w:trHeight w:val="637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E82F994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AD83A5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Kod odpadu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A04BD3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Rodzaj odpadu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89B34C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bCs/>
                <w:sz w:val="22"/>
                <w:szCs w:val="22"/>
              </w:rPr>
              <w:t>Maksymalna masa odpadów magazynowanych w tym samym czasie [Mg]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5B035AF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bCs/>
                <w:sz w:val="22"/>
                <w:szCs w:val="22"/>
              </w:rPr>
              <w:t>Maksymalna masa odpadów magazynowanych w okresie roku [Mg/rok]</w:t>
            </w:r>
          </w:p>
        </w:tc>
      </w:tr>
      <w:tr w:rsidR="000F1AD3" w:rsidRPr="00D8434C" w14:paraId="105B78E6" w14:textId="77777777" w:rsidTr="00056951">
        <w:trPr>
          <w:trHeight w:val="788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0B5C8" w14:textId="77777777" w:rsidR="000F1AD3" w:rsidRPr="00D8434C" w:rsidRDefault="000F1AD3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D8434C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91C6" w14:textId="36232228" w:rsidR="000F1AD3" w:rsidRPr="00D8434C" w:rsidRDefault="000F1AD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03 01 05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723C9" w14:textId="090182BC" w:rsidR="000F1AD3" w:rsidRPr="00D8434C" w:rsidRDefault="000F1AD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Trociny, wióry, ścinki, drewno, płyta wiórowa i fornir inne niż wymienione w 03 01 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9B1A" w14:textId="1587B784" w:rsidR="000F1AD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206A" w14:textId="3E7C0E2E" w:rsidR="000F1AD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</w:t>
            </w:r>
          </w:p>
        </w:tc>
      </w:tr>
      <w:tr w:rsidR="004B7793" w:rsidRPr="00D8434C" w14:paraId="379BF185" w14:textId="77777777" w:rsidTr="00496F06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B246" w14:textId="7F198109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EE7CB" w14:textId="392F3C9E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15 01 03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F31B5" w14:textId="6B34AEEF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Opakowania z drewna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2DA39" w14:textId="74D34761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A514" w14:textId="23C7F127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</w:t>
            </w:r>
          </w:p>
        </w:tc>
      </w:tr>
      <w:tr w:rsidR="000F1AD3" w:rsidRPr="00D8434C" w14:paraId="2265B1A7" w14:textId="77777777" w:rsidTr="00496F06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0F9B" w14:textId="6BF4728D" w:rsidR="000F1AD3" w:rsidRPr="00D8434C" w:rsidRDefault="000F1AD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84E7" w14:textId="1DCAA77B" w:rsidR="000F1AD3" w:rsidRDefault="000F1AD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17 02 01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3525B" w14:textId="32AAA378" w:rsidR="000F1AD3" w:rsidRDefault="000F1AD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B4EFE" w14:textId="37FECD98" w:rsidR="000F1AD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2942" w14:textId="59B6ACC2" w:rsidR="000F1AD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762543BB" w14:textId="77777777" w:rsidTr="00496F06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3D1B" w14:textId="4D5EAA5A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B3037" w14:textId="648E318C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19 12 07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E1E" w14:textId="1220A643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 xml:space="preserve">Drewno inne niż wymienione </w:t>
            </w:r>
            <w:r w:rsidR="00056951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br/>
            </w: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w 19 12 06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CA19" w14:textId="454945E9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AF993" w14:textId="6D571E02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5A8839D2" w14:textId="77777777" w:rsidTr="00496F06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C3CE1" w14:textId="550FB428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82B12" w14:textId="0BA745E8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20 01 38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95F9B" w14:textId="099720CD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 xml:space="preserve">Drewno inne niż wymienione </w:t>
            </w:r>
            <w:r w:rsidR="00056951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br/>
            </w: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w 20 01 37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7FC6" w14:textId="0B602F5A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386D4" w14:textId="3D0EDBFD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387771C7" w14:textId="77777777" w:rsidTr="00496F06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DCA17" w14:textId="5464EAF5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C44C" w14:textId="1A31043C" w:rsidR="004B7793" w:rsidRPr="0089292E" w:rsidRDefault="004B7793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20 03 07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D7FD5" w14:textId="657C41F8" w:rsidR="004B7793" w:rsidRPr="0089292E" w:rsidRDefault="004B7793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Odpady wielkogabarytowe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E019E" w14:textId="04054FB0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F22D" w14:textId="145A5C30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D8434C" w:rsidRPr="00D8434C" w14:paraId="51491ED1" w14:textId="77777777" w:rsidTr="001E5271">
        <w:trPr>
          <w:trHeight w:val="746"/>
          <w:jc w:val="center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342811" w14:textId="77777777" w:rsidR="00D8434C" w:rsidRPr="00D8434C" w:rsidRDefault="00D8434C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Maksymalna łączna masa wszystkich rodzajów magazynowanych odpadów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F21EB8" w14:textId="4A50DA29" w:rsidR="00D8434C" w:rsidRPr="004B7793" w:rsidRDefault="004B7793" w:rsidP="00DA0B5A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4B7793">
              <w:rPr>
                <w:b/>
                <w:bCs/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914D24" w14:textId="58C5E32E" w:rsidR="00D8434C" w:rsidRPr="004B7793" w:rsidRDefault="004B7793" w:rsidP="00DA0B5A">
            <w:pPr>
              <w:spacing w:after="160" w:line="259" w:lineRule="auto"/>
            </w:pPr>
            <w:r>
              <w:rPr>
                <w:b/>
                <w:sz w:val="22"/>
                <w:szCs w:val="22"/>
              </w:rPr>
              <w:t>80 000,0</w:t>
            </w:r>
          </w:p>
        </w:tc>
      </w:tr>
    </w:tbl>
    <w:p w14:paraId="54DCE435" w14:textId="77777777" w:rsidR="00566B38" w:rsidRDefault="00566B38" w:rsidP="00DA0B5A">
      <w:pPr>
        <w:tabs>
          <w:tab w:val="left" w:pos="426"/>
        </w:tabs>
        <w:spacing w:after="0"/>
        <w:rPr>
          <w:b/>
          <w:bCs/>
        </w:rPr>
      </w:pPr>
    </w:p>
    <w:p w14:paraId="5D7DE147" w14:textId="6933D999" w:rsidR="005C77BF" w:rsidRPr="00566B38" w:rsidRDefault="002B0A41" w:rsidP="00DA0B5A">
      <w:pPr>
        <w:tabs>
          <w:tab w:val="left" w:pos="426"/>
        </w:tabs>
        <w:spacing w:after="0"/>
        <w:rPr>
          <w:b/>
          <w:bCs/>
        </w:rPr>
      </w:pPr>
      <w:r>
        <w:rPr>
          <w:b/>
          <w:bCs/>
        </w:rPr>
        <w:t>2.6.3.</w:t>
      </w:r>
      <w:r w:rsidR="005C77BF" w:rsidRPr="00566B38">
        <w:rPr>
          <w:bCs/>
        </w:rPr>
        <w:tab/>
        <w:t>Największa masa odpadów, które mogłyby być ma</w:t>
      </w:r>
      <w:r w:rsidR="00566B38">
        <w:rPr>
          <w:bCs/>
        </w:rPr>
        <w:t>gazynowane w tym samym czasie w </w:t>
      </w:r>
      <w:r w:rsidR="005C77BF" w:rsidRPr="00566B38">
        <w:rPr>
          <w:bCs/>
        </w:rPr>
        <w:t>instalacji, obiekcie budowlanym lub jego części lub innym miejscu magazynowania odpadów, wynikająca z wymiarów instalacji, obiektu budowlanego lub jego części lub inneg</w:t>
      </w:r>
      <w:r w:rsidR="001A3A9F">
        <w:rPr>
          <w:bCs/>
        </w:rPr>
        <w:t>o miejsca magazynowania odpadów</w:t>
      </w:r>
      <w:r w:rsidR="005C77BF" w:rsidRPr="00566B38">
        <w:rPr>
          <w:bCs/>
        </w:rPr>
        <w:t xml:space="preserve"> </w:t>
      </w:r>
    </w:p>
    <w:p w14:paraId="4138420D" w14:textId="47AB1563" w:rsidR="005C77BF" w:rsidRPr="00682E81" w:rsidRDefault="006B77E7" w:rsidP="00DA0B5A">
      <w:pPr>
        <w:tabs>
          <w:tab w:val="left" w:pos="426"/>
        </w:tabs>
        <w:spacing w:after="0"/>
        <w:rPr>
          <w:bCs/>
        </w:rPr>
      </w:pPr>
      <w:r>
        <w:rPr>
          <w:bCs/>
        </w:rPr>
        <w:t xml:space="preserve">Plac magazynowy </w:t>
      </w:r>
      <w:r w:rsidR="00D76029">
        <w:rPr>
          <w:bCs/>
        </w:rPr>
        <w:t xml:space="preserve">- wydzielona część </w:t>
      </w:r>
      <w:r w:rsidR="00ED16B2">
        <w:rPr>
          <w:bCs/>
        </w:rPr>
        <w:t>o pow. 1 489 m</w:t>
      </w:r>
      <w:r w:rsidR="00ED16B2" w:rsidRPr="00ED16B2">
        <w:rPr>
          <w:bCs/>
          <w:vertAlign w:val="superscript"/>
        </w:rPr>
        <w:t>2</w:t>
      </w:r>
      <w:r w:rsidR="00ED16B2">
        <w:rPr>
          <w:bCs/>
        </w:rPr>
        <w:t xml:space="preserve"> </w:t>
      </w:r>
      <w:r w:rsidR="00D76029">
        <w:rPr>
          <w:bCs/>
        </w:rPr>
        <w:t>–</w:t>
      </w:r>
      <w:r>
        <w:rPr>
          <w:bCs/>
        </w:rPr>
        <w:t xml:space="preserve"> </w:t>
      </w:r>
      <w:r w:rsidR="004B7793">
        <w:rPr>
          <w:b/>
        </w:rPr>
        <w:t>155,0</w:t>
      </w:r>
      <w:r w:rsidRPr="008678B7">
        <w:rPr>
          <w:b/>
        </w:rPr>
        <w:t xml:space="preserve"> Mg</w:t>
      </w:r>
      <w:r w:rsidR="00ED16B2">
        <w:rPr>
          <w:b/>
        </w:rPr>
        <w:t xml:space="preserve"> </w:t>
      </w:r>
    </w:p>
    <w:p w14:paraId="400425F0" w14:textId="77777777" w:rsidR="00056951" w:rsidRDefault="00056951" w:rsidP="00DA0B5A">
      <w:pPr>
        <w:tabs>
          <w:tab w:val="left" w:pos="426"/>
        </w:tabs>
        <w:spacing w:after="0"/>
        <w:rPr>
          <w:b/>
          <w:bCs/>
        </w:rPr>
      </w:pPr>
    </w:p>
    <w:p w14:paraId="3C1DF4D7" w14:textId="58B5582A" w:rsidR="005C77BF" w:rsidRPr="00566B38" w:rsidRDefault="002B0A41" w:rsidP="00DA0B5A">
      <w:pPr>
        <w:tabs>
          <w:tab w:val="left" w:pos="426"/>
        </w:tabs>
        <w:spacing w:after="0"/>
        <w:rPr>
          <w:bCs/>
        </w:rPr>
      </w:pPr>
      <w:r>
        <w:rPr>
          <w:b/>
          <w:bCs/>
        </w:rPr>
        <w:t>2.6.4</w:t>
      </w:r>
      <w:r w:rsidR="005C77BF" w:rsidRPr="00566B38">
        <w:rPr>
          <w:b/>
          <w:bCs/>
        </w:rPr>
        <w:t>.</w:t>
      </w:r>
      <w:r w:rsidR="005C77BF" w:rsidRPr="00566B38">
        <w:rPr>
          <w:bCs/>
        </w:rPr>
        <w:tab/>
        <w:t>Całkowita pojemność (wyrażona w Mg) instalacji, obiektu budowlanego lub jego części lub inneg</w:t>
      </w:r>
      <w:r w:rsidR="001A3A9F">
        <w:rPr>
          <w:bCs/>
        </w:rPr>
        <w:t>o miejsca magazynowania odpadów</w:t>
      </w:r>
      <w:r w:rsidR="005C77BF" w:rsidRPr="00566B38">
        <w:rPr>
          <w:bCs/>
        </w:rPr>
        <w:t xml:space="preserve">  </w:t>
      </w:r>
    </w:p>
    <w:p w14:paraId="1E42D877" w14:textId="09605275" w:rsidR="00464F0A" w:rsidRDefault="00464F0A" w:rsidP="00DA0B5A">
      <w:pPr>
        <w:tabs>
          <w:tab w:val="left" w:pos="426"/>
        </w:tabs>
        <w:spacing w:after="0"/>
        <w:rPr>
          <w:bCs/>
        </w:rPr>
      </w:pPr>
      <w:r>
        <w:rPr>
          <w:bCs/>
        </w:rPr>
        <w:t xml:space="preserve">Plac magazynowy – </w:t>
      </w:r>
      <w:r w:rsidR="00D76029">
        <w:rPr>
          <w:bCs/>
        </w:rPr>
        <w:t>wydzielona część</w:t>
      </w:r>
      <w:r w:rsidR="00ED16B2">
        <w:rPr>
          <w:bCs/>
        </w:rPr>
        <w:t xml:space="preserve"> o pow. 8 602 m</w:t>
      </w:r>
      <w:r w:rsidR="00ED16B2" w:rsidRPr="00ED16B2">
        <w:rPr>
          <w:bCs/>
          <w:vertAlign w:val="superscript"/>
        </w:rPr>
        <w:t>2</w:t>
      </w:r>
      <w:r>
        <w:rPr>
          <w:bCs/>
        </w:rPr>
        <w:t xml:space="preserve"> </w:t>
      </w:r>
      <w:r w:rsidR="00D76029">
        <w:rPr>
          <w:bCs/>
        </w:rPr>
        <w:t>–</w:t>
      </w:r>
      <w:r>
        <w:rPr>
          <w:bCs/>
        </w:rPr>
        <w:t xml:space="preserve"> </w:t>
      </w:r>
      <w:r w:rsidR="004B7793">
        <w:rPr>
          <w:b/>
        </w:rPr>
        <w:t>895,0</w:t>
      </w:r>
      <w:r w:rsidRPr="008678B7">
        <w:rPr>
          <w:b/>
        </w:rPr>
        <w:t xml:space="preserve"> Mg</w:t>
      </w:r>
    </w:p>
    <w:p w14:paraId="79A8B988" w14:textId="77777777" w:rsidR="00627469" w:rsidRDefault="00627469" w:rsidP="00DA0B5A">
      <w:pPr>
        <w:widowControl w:val="0"/>
        <w:tabs>
          <w:tab w:val="num" w:pos="0"/>
          <w:tab w:val="left" w:pos="284"/>
        </w:tabs>
        <w:suppressAutoHyphens/>
        <w:spacing w:after="0" w:line="240" w:lineRule="auto"/>
        <w:rPr>
          <w:rFonts w:eastAsia="Andale Sans UI" w:cstheme="minorHAnsi"/>
          <w:b/>
          <w:bCs/>
          <w:color w:val="000000"/>
          <w:lang w:eastAsia="ar-SA"/>
        </w:rPr>
      </w:pPr>
    </w:p>
    <w:p w14:paraId="126ACC39" w14:textId="3981C1B1" w:rsidR="00E16531" w:rsidRPr="00E16531" w:rsidRDefault="00E16531" w:rsidP="00DA0B5A">
      <w:pPr>
        <w:widowControl w:val="0"/>
        <w:tabs>
          <w:tab w:val="num" w:pos="0"/>
          <w:tab w:val="left" w:pos="284"/>
        </w:tabs>
        <w:suppressAutoHyphens/>
        <w:spacing w:after="0" w:line="240" w:lineRule="auto"/>
        <w:rPr>
          <w:rFonts w:eastAsia="Andale Sans UI" w:cstheme="minorHAnsi"/>
          <w:lang w:eastAsia="ar-SA"/>
        </w:rPr>
      </w:pPr>
      <w:r w:rsidRPr="00E16531">
        <w:rPr>
          <w:rFonts w:eastAsia="Andale Sans UI" w:cstheme="minorHAnsi"/>
          <w:b/>
          <w:bCs/>
          <w:color w:val="000000"/>
          <w:lang w:eastAsia="ar-SA"/>
        </w:rPr>
        <w:t>3.</w:t>
      </w:r>
      <w:r w:rsidRPr="00E16531">
        <w:rPr>
          <w:rFonts w:eastAsia="Andale Sans UI" w:cstheme="minorHAnsi"/>
          <w:b/>
          <w:bCs/>
          <w:color w:val="000000"/>
          <w:lang w:eastAsia="ar-SA"/>
        </w:rPr>
        <w:tab/>
        <w:t>Warunki zezwolenia w zakresie zbierania odpadów</w:t>
      </w:r>
    </w:p>
    <w:p w14:paraId="26296892" w14:textId="77777777" w:rsidR="00E16531" w:rsidRPr="00E16531" w:rsidRDefault="00E16531" w:rsidP="00DA0B5A">
      <w:pPr>
        <w:widowControl w:val="0"/>
        <w:suppressAutoHyphens/>
        <w:autoSpaceDE w:val="0"/>
        <w:spacing w:after="0" w:line="240" w:lineRule="auto"/>
        <w:rPr>
          <w:rFonts w:ascii="Luxi Serif" w:eastAsia="Andale Sans UI" w:hAnsi="Luxi Serif" w:cs="Times New Roman"/>
          <w:b/>
          <w:bCs/>
          <w:color w:val="000000"/>
          <w:sz w:val="22"/>
          <w:szCs w:val="22"/>
          <w:lang w:eastAsia="ar-SA"/>
        </w:rPr>
      </w:pPr>
    </w:p>
    <w:p w14:paraId="1D9D75EB" w14:textId="3313BBB2" w:rsidR="00E16531" w:rsidRPr="00E16531" w:rsidRDefault="00E16531" w:rsidP="00DA0B5A">
      <w:pPr>
        <w:widowControl w:val="0"/>
        <w:tabs>
          <w:tab w:val="left" w:pos="0"/>
          <w:tab w:val="left" w:pos="426"/>
        </w:tabs>
        <w:autoSpaceDE w:val="0"/>
        <w:spacing w:after="0" w:line="100" w:lineRule="atLeast"/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</w:pPr>
      <w:r w:rsidRPr="00E16531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>3.1.</w:t>
      </w:r>
      <w:r w:rsidRPr="00E16531">
        <w:rPr>
          <w:rFonts w:eastAsia="Times New Roman" w:cstheme="minorHAnsi"/>
          <w:b/>
          <w:bCs/>
          <w:color w:val="000000"/>
          <w:shd w:val="clear" w:color="auto" w:fill="FFFFFF"/>
          <w:lang w:eastAsia="pl-PL"/>
        </w:rPr>
        <w:tab/>
        <w:t xml:space="preserve">Rodzaje odpadów dopuszczonych do zbierania </w:t>
      </w:r>
    </w:p>
    <w:p w14:paraId="3CC179C9" w14:textId="77777777" w:rsidR="00E16531" w:rsidRPr="00E16531" w:rsidRDefault="00E16531" w:rsidP="00DA0B5A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6"/>
        <w:gridCol w:w="1322"/>
        <w:gridCol w:w="6379"/>
      </w:tblGrid>
      <w:tr w:rsidR="00E16531" w:rsidRPr="008D2471" w14:paraId="04034B12" w14:textId="77777777" w:rsidTr="00495161">
        <w:trPr>
          <w:trHeight w:val="532"/>
          <w:tblHeader/>
          <w:jc w:val="center"/>
        </w:trPr>
        <w:tc>
          <w:tcPr>
            <w:tcW w:w="516" w:type="dxa"/>
            <w:shd w:val="clear" w:color="auto" w:fill="D9D9D9"/>
            <w:vAlign w:val="center"/>
          </w:tcPr>
          <w:p w14:paraId="54328240" w14:textId="77777777" w:rsidR="00E16531" w:rsidRPr="008D2471" w:rsidRDefault="00E16531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8D2471">
              <w:rPr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1322" w:type="dxa"/>
            <w:shd w:val="clear" w:color="auto" w:fill="D9D9D9"/>
            <w:vAlign w:val="center"/>
          </w:tcPr>
          <w:p w14:paraId="30BBB102" w14:textId="77777777" w:rsidR="00E16531" w:rsidRPr="008D2471" w:rsidRDefault="00E16531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8D2471">
              <w:rPr>
                <w:b/>
                <w:bCs/>
                <w:sz w:val="22"/>
                <w:szCs w:val="22"/>
              </w:rPr>
              <w:t>Kod odpadu</w:t>
            </w:r>
          </w:p>
        </w:tc>
        <w:tc>
          <w:tcPr>
            <w:tcW w:w="6379" w:type="dxa"/>
            <w:shd w:val="clear" w:color="auto" w:fill="D9D9D9"/>
            <w:vAlign w:val="center"/>
          </w:tcPr>
          <w:p w14:paraId="2B8278D0" w14:textId="77777777" w:rsidR="00E16531" w:rsidRPr="008D2471" w:rsidRDefault="00E16531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8D2471">
              <w:rPr>
                <w:b/>
                <w:bCs/>
                <w:sz w:val="22"/>
                <w:szCs w:val="22"/>
              </w:rPr>
              <w:t>Rodzaj odpadu</w:t>
            </w:r>
          </w:p>
        </w:tc>
      </w:tr>
      <w:tr w:rsidR="00E16531" w:rsidRPr="008D2471" w14:paraId="4EA6B68B" w14:textId="77777777" w:rsidTr="00495161">
        <w:trPr>
          <w:trHeight w:val="427"/>
          <w:tblHeader/>
          <w:jc w:val="center"/>
        </w:trPr>
        <w:tc>
          <w:tcPr>
            <w:tcW w:w="8217" w:type="dxa"/>
            <w:gridSpan w:val="3"/>
            <w:shd w:val="clear" w:color="auto" w:fill="D9D9D9"/>
            <w:vAlign w:val="center"/>
          </w:tcPr>
          <w:p w14:paraId="00C63332" w14:textId="6125BA39" w:rsidR="00E16531" w:rsidRPr="008D2471" w:rsidRDefault="00E16531" w:rsidP="00DA0B5A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Odpady inne niż niebezpieczne</w:t>
            </w:r>
          </w:p>
        </w:tc>
      </w:tr>
      <w:tr w:rsidR="006E4E54" w:rsidRPr="008D2471" w14:paraId="1C83C3C2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1B83B9B2" w14:textId="77777777" w:rsidR="006E4E54" w:rsidRPr="008D2471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8D2471">
              <w:rPr>
                <w:sz w:val="22"/>
                <w:szCs w:val="22"/>
              </w:rPr>
              <w:t>1.</w:t>
            </w:r>
          </w:p>
        </w:tc>
        <w:tc>
          <w:tcPr>
            <w:tcW w:w="1322" w:type="dxa"/>
            <w:vAlign w:val="center"/>
          </w:tcPr>
          <w:p w14:paraId="2777AC38" w14:textId="3819063C" w:rsidR="006E4E54" w:rsidRPr="008D2471" w:rsidRDefault="006E4E54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03 01 05</w:t>
            </w:r>
          </w:p>
        </w:tc>
        <w:tc>
          <w:tcPr>
            <w:tcW w:w="6379" w:type="dxa"/>
            <w:vAlign w:val="center"/>
          </w:tcPr>
          <w:p w14:paraId="3516AFEB" w14:textId="3045A20D" w:rsidR="006E4E54" w:rsidRPr="008D2471" w:rsidRDefault="006E4E54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Trociny, wióry, ścinki, drewno, płyta wiórowa i fornir inne niż wymienione w 03 01 04</w:t>
            </w:r>
          </w:p>
        </w:tc>
      </w:tr>
      <w:tr w:rsidR="006E4E54" w:rsidRPr="008D2471" w14:paraId="2B5E69CC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05F9AABE" w14:textId="77777777" w:rsidR="006E4E54" w:rsidRPr="008D2471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322" w:type="dxa"/>
            <w:vAlign w:val="center"/>
          </w:tcPr>
          <w:p w14:paraId="5617F684" w14:textId="4C28357B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15 01 03</w:t>
            </w:r>
          </w:p>
        </w:tc>
        <w:tc>
          <w:tcPr>
            <w:tcW w:w="6379" w:type="dxa"/>
            <w:vAlign w:val="center"/>
          </w:tcPr>
          <w:p w14:paraId="70590855" w14:textId="1ECCB7C5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Opakowania z drewna</w:t>
            </w:r>
          </w:p>
        </w:tc>
      </w:tr>
      <w:tr w:rsidR="006E4E54" w:rsidRPr="008D2471" w14:paraId="5DA7E64B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600D89AE" w14:textId="77777777" w:rsidR="006E4E54" w:rsidRPr="008D2471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322" w:type="dxa"/>
            <w:vAlign w:val="center"/>
          </w:tcPr>
          <w:p w14:paraId="0267B87F" w14:textId="1A6C87C1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17 02 01</w:t>
            </w:r>
          </w:p>
        </w:tc>
        <w:tc>
          <w:tcPr>
            <w:tcW w:w="6379" w:type="dxa"/>
            <w:vAlign w:val="center"/>
          </w:tcPr>
          <w:p w14:paraId="601DA345" w14:textId="414C970B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</w:t>
            </w:r>
          </w:p>
        </w:tc>
      </w:tr>
      <w:tr w:rsidR="006E4E54" w:rsidRPr="008D2471" w14:paraId="7179FCDB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0D3AB86C" w14:textId="77777777" w:rsidR="006E4E54" w:rsidRPr="008D2471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322" w:type="dxa"/>
            <w:vAlign w:val="center"/>
          </w:tcPr>
          <w:p w14:paraId="20C1AD4D" w14:textId="0D02F6C9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19 12 07</w:t>
            </w:r>
          </w:p>
        </w:tc>
        <w:tc>
          <w:tcPr>
            <w:tcW w:w="6379" w:type="dxa"/>
            <w:vAlign w:val="center"/>
          </w:tcPr>
          <w:p w14:paraId="412220F0" w14:textId="44165D77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 inne niż wymienione w 19 12 06</w:t>
            </w:r>
          </w:p>
        </w:tc>
      </w:tr>
      <w:tr w:rsidR="006E4E54" w:rsidRPr="008D2471" w14:paraId="56055CD6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6FE6603B" w14:textId="77777777" w:rsidR="006E4E54" w:rsidRPr="008D2471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322" w:type="dxa"/>
            <w:vAlign w:val="center"/>
          </w:tcPr>
          <w:p w14:paraId="7406AF3E" w14:textId="6038C742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20 01 38</w:t>
            </w:r>
          </w:p>
        </w:tc>
        <w:tc>
          <w:tcPr>
            <w:tcW w:w="6379" w:type="dxa"/>
            <w:vAlign w:val="center"/>
          </w:tcPr>
          <w:p w14:paraId="3F7DC872" w14:textId="465A64CD" w:rsidR="006E4E54" w:rsidRDefault="006E4E54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 inne niż wymienione w 20 01 37</w:t>
            </w:r>
          </w:p>
        </w:tc>
      </w:tr>
      <w:tr w:rsidR="006E4E54" w:rsidRPr="008D2471" w14:paraId="2556F318" w14:textId="77777777" w:rsidTr="00495161">
        <w:trPr>
          <w:trHeight w:val="377"/>
          <w:jc w:val="center"/>
        </w:trPr>
        <w:tc>
          <w:tcPr>
            <w:tcW w:w="516" w:type="dxa"/>
            <w:vAlign w:val="center"/>
          </w:tcPr>
          <w:p w14:paraId="2DACCA8D" w14:textId="2E9FAC8C" w:rsidR="006E4E54" w:rsidRDefault="006E4E54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322" w:type="dxa"/>
            <w:vAlign w:val="center"/>
          </w:tcPr>
          <w:p w14:paraId="58E35C9C" w14:textId="14D9DD53" w:rsidR="006E4E54" w:rsidRPr="0089292E" w:rsidRDefault="006E4E54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20 03 07</w:t>
            </w:r>
          </w:p>
        </w:tc>
        <w:tc>
          <w:tcPr>
            <w:tcW w:w="6379" w:type="dxa"/>
            <w:vAlign w:val="center"/>
          </w:tcPr>
          <w:p w14:paraId="2564C143" w14:textId="050C6C42" w:rsidR="006E4E54" w:rsidRPr="0089292E" w:rsidRDefault="006E4E54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Odpady wielkogabarytowe</w:t>
            </w:r>
          </w:p>
        </w:tc>
      </w:tr>
    </w:tbl>
    <w:p w14:paraId="6F382AC4" w14:textId="77777777" w:rsidR="00E16531" w:rsidRDefault="00E16531" w:rsidP="00DA0B5A">
      <w:pPr>
        <w:widowControl w:val="0"/>
        <w:tabs>
          <w:tab w:val="left" w:pos="45"/>
          <w:tab w:val="left" w:pos="540"/>
        </w:tabs>
        <w:autoSpaceDE w:val="0"/>
        <w:spacing w:after="0" w:line="100" w:lineRule="atLeast"/>
        <w:ind w:left="180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6418F25B" w14:textId="77777777" w:rsidR="00056951" w:rsidRPr="00E16531" w:rsidRDefault="00056951" w:rsidP="00DA0B5A">
      <w:pPr>
        <w:widowControl w:val="0"/>
        <w:tabs>
          <w:tab w:val="left" w:pos="45"/>
          <w:tab w:val="left" w:pos="540"/>
        </w:tabs>
        <w:autoSpaceDE w:val="0"/>
        <w:spacing w:after="0" w:line="100" w:lineRule="atLeast"/>
        <w:ind w:left="180"/>
        <w:rPr>
          <w:rFonts w:ascii="Times New Roman" w:eastAsia="Times New Roman" w:hAnsi="Times New Roman" w:cs="Times New Roman"/>
          <w:color w:val="000000"/>
          <w:sz w:val="22"/>
          <w:szCs w:val="22"/>
          <w:lang w:eastAsia="pl-PL"/>
        </w:rPr>
      </w:pPr>
    </w:p>
    <w:p w14:paraId="58CD8C80" w14:textId="7E1629AF" w:rsidR="00E16531" w:rsidRPr="00E16531" w:rsidRDefault="00E16531" w:rsidP="00DA0B5A">
      <w:pPr>
        <w:widowControl w:val="0"/>
        <w:tabs>
          <w:tab w:val="num" w:pos="0"/>
          <w:tab w:val="left" w:pos="426"/>
        </w:tabs>
        <w:autoSpaceDE w:val="0"/>
        <w:spacing w:after="0" w:line="100" w:lineRule="atLeast"/>
        <w:outlineLvl w:val="0"/>
        <w:rPr>
          <w:rFonts w:eastAsia="Times New Roman" w:cstheme="minorHAnsi"/>
          <w:b/>
          <w:bCs/>
          <w:color w:val="000000"/>
          <w:lang w:eastAsia="pl-PL"/>
        </w:rPr>
      </w:pPr>
      <w:r w:rsidRPr="00E16531">
        <w:rPr>
          <w:rFonts w:eastAsia="Times New Roman" w:cstheme="minorHAnsi"/>
          <w:b/>
          <w:bCs/>
          <w:color w:val="000000"/>
          <w:lang w:eastAsia="pl-PL"/>
        </w:rPr>
        <w:t>3.2.</w:t>
      </w:r>
      <w:r w:rsidRPr="00E16531">
        <w:rPr>
          <w:rFonts w:eastAsia="Times New Roman" w:cstheme="minorHAnsi"/>
          <w:b/>
          <w:bCs/>
          <w:color w:val="000000"/>
          <w:lang w:eastAsia="pl-PL"/>
        </w:rPr>
        <w:tab/>
        <w:t>Miejsce zbierania odpadów</w:t>
      </w:r>
    </w:p>
    <w:p w14:paraId="6093E889" w14:textId="77777777" w:rsidR="00E16531" w:rsidRPr="00E16531" w:rsidRDefault="00E16531" w:rsidP="00DA0B5A">
      <w:pPr>
        <w:widowControl w:val="0"/>
        <w:tabs>
          <w:tab w:val="left" w:pos="45"/>
          <w:tab w:val="left" w:pos="210"/>
          <w:tab w:val="left" w:pos="225"/>
          <w:tab w:val="left" w:pos="1320"/>
        </w:tabs>
        <w:autoSpaceDE w:val="0"/>
        <w:spacing w:after="0" w:line="100" w:lineRule="atLeast"/>
        <w:rPr>
          <w:rFonts w:eastAsia="Times New Roman" w:cstheme="minorHAnsi"/>
          <w:color w:val="000000"/>
          <w:lang w:eastAsia="pl-PL"/>
        </w:rPr>
      </w:pPr>
    </w:p>
    <w:p w14:paraId="254CA809" w14:textId="0CE0C7AD" w:rsidR="00E16531" w:rsidRPr="00E16531" w:rsidRDefault="00E16531" w:rsidP="00DA0B5A">
      <w:pPr>
        <w:widowControl w:val="0"/>
        <w:tabs>
          <w:tab w:val="num" w:pos="0"/>
        </w:tabs>
        <w:suppressAutoHyphens/>
        <w:spacing w:after="0"/>
        <w:rPr>
          <w:rFonts w:eastAsia="Andale Sans UI" w:cstheme="minorHAnsi"/>
          <w:lang w:eastAsia="ar-SA"/>
        </w:rPr>
      </w:pPr>
      <w:r w:rsidRPr="00E16531">
        <w:rPr>
          <w:rFonts w:eastAsia="Andale Sans UI" w:cstheme="minorHAnsi"/>
        </w:rPr>
        <w:t xml:space="preserve">Odpady zbierane są </w:t>
      </w:r>
      <w:r w:rsidRPr="00E16531">
        <w:rPr>
          <w:rFonts w:eastAsia="Andale Sans UI" w:cstheme="minorHAnsi"/>
          <w:lang w:eastAsia="ar-SA"/>
        </w:rPr>
        <w:t xml:space="preserve"> </w:t>
      </w:r>
      <w:r w:rsidR="006E4E54" w:rsidRPr="00D40AF9">
        <w:rPr>
          <w:rFonts w:cstheme="minorHAnsi"/>
        </w:rPr>
        <w:t xml:space="preserve">na terenie zakładu zlokalizowanego </w:t>
      </w:r>
      <w:r w:rsidR="006E4E54">
        <w:rPr>
          <w:rFonts w:cstheme="minorHAnsi"/>
        </w:rPr>
        <w:t>w miejscowości Otoczna 43</w:t>
      </w:r>
      <w:r w:rsidR="006E4E54" w:rsidRPr="00D40AF9">
        <w:rPr>
          <w:rFonts w:cstheme="minorHAnsi"/>
        </w:rPr>
        <w:t>,</w:t>
      </w:r>
      <w:r w:rsidR="006E4E54">
        <w:rPr>
          <w:rFonts w:cstheme="minorHAnsi"/>
        </w:rPr>
        <w:t xml:space="preserve"> gmina Września, </w:t>
      </w:r>
      <w:r w:rsidR="006E4E54" w:rsidRPr="00D40AF9">
        <w:rPr>
          <w:rFonts w:cstheme="minorHAnsi"/>
        </w:rPr>
        <w:t xml:space="preserve">na </w:t>
      </w:r>
      <w:r w:rsidR="006E4E54">
        <w:rPr>
          <w:rFonts w:cstheme="minorHAnsi"/>
        </w:rPr>
        <w:t xml:space="preserve">terenie </w:t>
      </w:r>
      <w:r w:rsidR="006E4E54" w:rsidRPr="00D40AF9">
        <w:rPr>
          <w:rFonts w:cstheme="minorHAnsi"/>
        </w:rPr>
        <w:t>dzia</w:t>
      </w:r>
      <w:r w:rsidR="006E4E54">
        <w:rPr>
          <w:rFonts w:cstheme="minorHAnsi"/>
        </w:rPr>
        <w:t>łki</w:t>
      </w:r>
      <w:r w:rsidR="006E4E54" w:rsidRPr="00D40AF9">
        <w:rPr>
          <w:rFonts w:cstheme="minorHAnsi"/>
        </w:rPr>
        <w:t xml:space="preserve"> o nr ewidencyjny</w:t>
      </w:r>
      <w:r w:rsidR="001B2A66">
        <w:rPr>
          <w:rFonts w:cstheme="minorHAnsi"/>
        </w:rPr>
        <w:t>m</w:t>
      </w:r>
      <w:r w:rsidR="006E4E54" w:rsidRPr="00D40AF9">
        <w:rPr>
          <w:rFonts w:cstheme="minorHAnsi"/>
        </w:rPr>
        <w:t xml:space="preserve"> </w:t>
      </w:r>
      <w:r w:rsidR="006E4E54">
        <w:rPr>
          <w:rFonts w:cstheme="minorHAnsi"/>
        </w:rPr>
        <w:t>150</w:t>
      </w:r>
      <w:r w:rsidR="006E4E54" w:rsidRPr="00D40AF9">
        <w:rPr>
          <w:rFonts w:cstheme="minorHAnsi"/>
        </w:rPr>
        <w:t xml:space="preserve">, </w:t>
      </w:r>
      <w:r w:rsidR="006E4E54" w:rsidRPr="00D40AF9">
        <w:rPr>
          <w:rFonts w:cstheme="minorHAnsi"/>
          <w:bCs/>
        </w:rPr>
        <w:t>do któr</w:t>
      </w:r>
      <w:r w:rsidR="006E4E54">
        <w:rPr>
          <w:rFonts w:cstheme="minorHAnsi"/>
          <w:bCs/>
        </w:rPr>
        <w:t>ej</w:t>
      </w:r>
      <w:r w:rsidR="006E4E54" w:rsidRPr="00D40AF9">
        <w:rPr>
          <w:rFonts w:cstheme="minorHAnsi"/>
          <w:bCs/>
        </w:rPr>
        <w:t xml:space="preserve"> Wnioskodawca </w:t>
      </w:r>
      <w:r w:rsidR="006E4E54" w:rsidRPr="00D40AF9">
        <w:rPr>
          <w:rFonts w:cstheme="minorHAnsi"/>
        </w:rPr>
        <w:t>posiada tytuł prawny</w:t>
      </w:r>
      <w:r w:rsidR="006E4E54">
        <w:rPr>
          <w:rFonts w:cstheme="minorHAnsi"/>
        </w:rPr>
        <w:t xml:space="preserve"> na podstawie umowy poddzierżawy.</w:t>
      </w:r>
      <w:r w:rsidR="00C05DC6">
        <w:rPr>
          <w:rFonts w:eastAsia="Andale Sans UI" w:cstheme="minorHAnsi"/>
          <w:lang w:eastAsia="ar-SA"/>
        </w:rPr>
        <w:t xml:space="preserve"> </w:t>
      </w:r>
    </w:p>
    <w:p w14:paraId="08D73A10" w14:textId="77777777" w:rsidR="00E16531" w:rsidRDefault="00E16531" w:rsidP="00DA0B5A">
      <w:pPr>
        <w:widowControl w:val="0"/>
        <w:tabs>
          <w:tab w:val="left" w:pos="-300"/>
          <w:tab w:val="left" w:pos="540"/>
          <w:tab w:val="left" w:pos="1320"/>
        </w:tabs>
        <w:autoSpaceDE w:val="0"/>
        <w:spacing w:after="0" w:line="100" w:lineRule="atLeast"/>
        <w:ind w:left="540"/>
        <w:rPr>
          <w:rFonts w:eastAsia="Times New Roman" w:cstheme="minorHAnsi"/>
          <w:color w:val="000000"/>
          <w:lang w:eastAsia="pl-PL"/>
        </w:rPr>
      </w:pPr>
    </w:p>
    <w:p w14:paraId="74F19AA5" w14:textId="77777777" w:rsidR="00056951" w:rsidRPr="00E16531" w:rsidRDefault="00056951" w:rsidP="00DA0B5A">
      <w:pPr>
        <w:widowControl w:val="0"/>
        <w:tabs>
          <w:tab w:val="left" w:pos="-300"/>
          <w:tab w:val="left" w:pos="540"/>
          <w:tab w:val="left" w:pos="1320"/>
        </w:tabs>
        <w:autoSpaceDE w:val="0"/>
        <w:spacing w:after="0" w:line="100" w:lineRule="atLeast"/>
        <w:ind w:left="540"/>
        <w:rPr>
          <w:rFonts w:eastAsia="Times New Roman" w:cstheme="minorHAnsi"/>
          <w:color w:val="000000"/>
          <w:lang w:eastAsia="pl-PL"/>
        </w:rPr>
      </w:pPr>
    </w:p>
    <w:p w14:paraId="43DB34A8" w14:textId="0E205756" w:rsidR="00E16531" w:rsidRPr="00E16531" w:rsidRDefault="00E16531" w:rsidP="00DA0B5A">
      <w:pPr>
        <w:widowControl w:val="0"/>
        <w:tabs>
          <w:tab w:val="num" w:pos="0"/>
          <w:tab w:val="left" w:pos="426"/>
        </w:tabs>
        <w:autoSpaceDE w:val="0"/>
        <w:spacing w:after="0" w:line="100" w:lineRule="atLeast"/>
        <w:outlineLvl w:val="0"/>
        <w:rPr>
          <w:rFonts w:eastAsia="Times New Roman" w:cstheme="minorHAnsi"/>
          <w:b/>
          <w:bCs/>
          <w:color w:val="000000"/>
          <w:lang w:eastAsia="pl-PL"/>
        </w:rPr>
      </w:pPr>
      <w:r w:rsidRPr="00E16531">
        <w:rPr>
          <w:rFonts w:eastAsia="Times New Roman" w:cstheme="minorHAnsi"/>
          <w:b/>
          <w:bCs/>
          <w:color w:val="000000"/>
          <w:lang w:eastAsia="pl-PL"/>
        </w:rPr>
        <w:t>3.3.</w:t>
      </w:r>
      <w:r w:rsidRPr="00E16531">
        <w:rPr>
          <w:rFonts w:eastAsia="Times New Roman" w:cstheme="minorHAnsi"/>
          <w:b/>
          <w:bCs/>
          <w:color w:val="000000"/>
          <w:lang w:eastAsia="pl-PL"/>
        </w:rPr>
        <w:tab/>
        <w:t xml:space="preserve">Metoda zbierania odpadów </w:t>
      </w:r>
    </w:p>
    <w:p w14:paraId="4B7FD763" w14:textId="77777777" w:rsidR="00E16531" w:rsidRPr="00E16531" w:rsidRDefault="00E16531" w:rsidP="00DA0B5A">
      <w:pPr>
        <w:widowControl w:val="0"/>
        <w:tabs>
          <w:tab w:val="left" w:pos="75"/>
          <w:tab w:val="left" w:pos="240"/>
          <w:tab w:val="left" w:pos="255"/>
        </w:tabs>
        <w:autoSpaceDE w:val="0"/>
        <w:spacing w:after="0" w:line="100" w:lineRule="atLeast"/>
        <w:ind w:left="180"/>
        <w:rPr>
          <w:rFonts w:eastAsia="Times New Roman" w:cstheme="minorHAnsi"/>
          <w:lang w:eastAsia="pl-PL"/>
        </w:rPr>
      </w:pPr>
    </w:p>
    <w:p w14:paraId="6F73B2B1" w14:textId="4F60E0B7" w:rsidR="00473AA1" w:rsidRDefault="00627469" w:rsidP="00DA0B5A">
      <w:pPr>
        <w:widowControl w:val="0"/>
        <w:tabs>
          <w:tab w:val="left" w:pos="0"/>
        </w:tabs>
        <w:autoSpaceDE w:val="0"/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Odpady przeznaczone do zbierania przed przyjęciem są oceniane pod względem np. zawartości zanieczyszczeń oraz rodzaju i źródła pochodzenia. W uzasadnionych przypadkach następuje odmowa ich przyjęcia. Odpady odpowiadające kryteriom są ważone i umieszczane w wyznaczonym miejscu magazynowania, do czasu przekazania uprawnionym podmiotom do dalszego zagospodarowania</w:t>
      </w:r>
      <w:r w:rsidR="00583EFC">
        <w:rPr>
          <w:rFonts w:eastAsia="Times New Roman" w:cstheme="minorHAnsi"/>
          <w:lang w:eastAsia="pl-PL"/>
        </w:rPr>
        <w:t xml:space="preserve">, </w:t>
      </w:r>
      <w:r w:rsidR="00583EFC">
        <w:rPr>
          <w:rFonts w:eastAsia="Times New Roman" w:cstheme="minorHAnsi"/>
          <w:color w:val="000000"/>
          <w:lang w:eastAsia="pl-PL"/>
        </w:rPr>
        <w:t>z uwzględnieniem hierarchii postępowania z odpadami.</w:t>
      </w:r>
      <w:r w:rsidR="00583EFC" w:rsidRPr="00E16531">
        <w:rPr>
          <w:rFonts w:eastAsia="Times New Roman" w:cstheme="minorHAnsi"/>
          <w:color w:val="000000"/>
          <w:lang w:eastAsia="pl-PL"/>
        </w:rPr>
        <w:t xml:space="preserve"> </w:t>
      </w:r>
    </w:p>
    <w:p w14:paraId="1EBAB231" w14:textId="77777777" w:rsidR="00627469" w:rsidRDefault="00627469" w:rsidP="00DA0B5A">
      <w:pPr>
        <w:widowControl w:val="0"/>
        <w:tabs>
          <w:tab w:val="left" w:pos="0"/>
        </w:tabs>
        <w:autoSpaceDE w:val="0"/>
        <w:spacing w:after="0"/>
        <w:rPr>
          <w:rFonts w:eastAsia="Times New Roman" w:cstheme="minorHAnsi"/>
          <w:lang w:eastAsia="pl-PL"/>
        </w:rPr>
      </w:pPr>
    </w:p>
    <w:p w14:paraId="23742B0E" w14:textId="77777777" w:rsidR="00056951" w:rsidRDefault="00056951" w:rsidP="00DA0B5A">
      <w:pPr>
        <w:widowControl w:val="0"/>
        <w:tabs>
          <w:tab w:val="left" w:pos="0"/>
        </w:tabs>
        <w:autoSpaceDE w:val="0"/>
        <w:spacing w:after="0"/>
        <w:rPr>
          <w:rFonts w:eastAsia="Times New Roman" w:cstheme="minorHAnsi"/>
          <w:lang w:eastAsia="pl-PL"/>
        </w:rPr>
      </w:pPr>
    </w:p>
    <w:p w14:paraId="54551991" w14:textId="2187E3CF" w:rsidR="002B0A41" w:rsidRPr="00022E92" w:rsidRDefault="002B0A41" w:rsidP="00DA0B5A">
      <w:pPr>
        <w:tabs>
          <w:tab w:val="left" w:pos="426"/>
        </w:tabs>
        <w:spacing w:after="240"/>
        <w:rPr>
          <w:b/>
        </w:rPr>
      </w:pPr>
      <w:r>
        <w:rPr>
          <w:b/>
        </w:rPr>
        <w:t>3.4</w:t>
      </w:r>
      <w:r w:rsidRPr="00022E92">
        <w:rPr>
          <w:b/>
        </w:rPr>
        <w:t>.</w:t>
      </w:r>
      <w:r w:rsidRPr="00022E92">
        <w:rPr>
          <w:b/>
        </w:rPr>
        <w:tab/>
      </w:r>
      <w:r w:rsidR="00114124">
        <w:rPr>
          <w:b/>
        </w:rPr>
        <w:t>Magazynowanie odpadów zbieranych</w:t>
      </w:r>
    </w:p>
    <w:p w14:paraId="5FC2BCB2" w14:textId="22107A02" w:rsidR="002B0A41" w:rsidRPr="00022E92" w:rsidRDefault="002B0A41" w:rsidP="00DA0B5A">
      <w:pPr>
        <w:tabs>
          <w:tab w:val="left" w:pos="426"/>
        </w:tabs>
        <w:rPr>
          <w:b/>
        </w:rPr>
      </w:pPr>
      <w:r>
        <w:rPr>
          <w:b/>
        </w:rPr>
        <w:t>3.4.1.</w:t>
      </w:r>
      <w:r w:rsidRPr="00022E92">
        <w:rPr>
          <w:b/>
        </w:rPr>
        <w:tab/>
        <w:t>Miejsce i sposób magazynowania odpadów</w:t>
      </w:r>
    </w:p>
    <w:p w14:paraId="221DB828" w14:textId="2E9AE5E4" w:rsidR="006A2EA5" w:rsidRDefault="006A2EA5" w:rsidP="00DA0B5A">
      <w:r w:rsidRPr="00473AA1">
        <w:t>Odpady przeznaczone do zbierania magazynowane są selektywnie luzem w sposób uporządkowany w hałdach</w:t>
      </w:r>
      <w:r w:rsidR="004F70BA">
        <w:t>/pryzmach</w:t>
      </w:r>
      <w:r w:rsidRPr="00473AA1">
        <w:t xml:space="preserve"> lub </w:t>
      </w:r>
      <w:r w:rsidR="00473AA1" w:rsidRPr="00473AA1">
        <w:t xml:space="preserve">w </w:t>
      </w:r>
      <w:r w:rsidR="00627469">
        <w:t>stosach</w:t>
      </w:r>
      <w:r w:rsidR="00473AA1" w:rsidRPr="00473AA1">
        <w:t xml:space="preserve"> na</w:t>
      </w:r>
      <w:r w:rsidRPr="00473AA1">
        <w:t xml:space="preserve"> wydzielonej części utwardzonego placu magazynowego. </w:t>
      </w:r>
      <w:r w:rsidR="004B7793">
        <w:t>Odpady są magazynowane zamiennie z odpadami przeznaczonymi do przetwarzania (w tym samym czasie w danym miejscu są magazynowane odpady przeznaczone do przetwarzania lub odpady zbierane).</w:t>
      </w:r>
      <w:r w:rsidR="00583EFC">
        <w:t xml:space="preserve"> </w:t>
      </w:r>
      <w:r w:rsidRPr="00473AA1">
        <w:t>Magazynowanie odpadów odbywa się zgodnie z przepisami szczegółowymi w</w:t>
      </w:r>
      <w:r w:rsidR="00473AA1">
        <w:t> </w:t>
      </w:r>
      <w:r w:rsidRPr="00473AA1">
        <w:t>tym zakresie.</w:t>
      </w:r>
      <w:r>
        <w:t xml:space="preserve"> </w:t>
      </w:r>
    </w:p>
    <w:p w14:paraId="7D85DF15" w14:textId="7A304A7D" w:rsidR="002B0A41" w:rsidRPr="00022E92" w:rsidRDefault="002B0A41" w:rsidP="00DA0B5A">
      <w:pPr>
        <w:tabs>
          <w:tab w:val="left" w:pos="426"/>
        </w:tabs>
        <w:rPr>
          <w:b/>
          <w:bCs/>
        </w:rPr>
      </w:pPr>
      <w:r>
        <w:rPr>
          <w:b/>
        </w:rPr>
        <w:lastRenderedPageBreak/>
        <w:t>3.4.2</w:t>
      </w:r>
      <w:r w:rsidRPr="00022E92">
        <w:rPr>
          <w:b/>
        </w:rPr>
        <w:t>.</w:t>
      </w:r>
      <w:r w:rsidRPr="00022E92">
        <w:rPr>
          <w:b/>
        </w:rPr>
        <w:tab/>
      </w:r>
      <w:r w:rsidRPr="00022E92">
        <w:rPr>
          <w:b/>
          <w:bCs/>
        </w:rPr>
        <w:t>Maksymalna masa poszczególnych rodzajów odpadów i maksymalna łączna masa wszystkich rodzajów odpadów, które w tym samym czasie mogą być magazynowane oraz które mogą być magazynowane</w:t>
      </w:r>
      <w:r>
        <w:rPr>
          <w:b/>
          <w:bCs/>
        </w:rPr>
        <w:t xml:space="preserve"> w okresie roku</w:t>
      </w:r>
      <w:r w:rsidRPr="00022E92">
        <w:rPr>
          <w:b/>
          <w:bCs/>
        </w:rPr>
        <w:t xml:space="preserve"> </w:t>
      </w:r>
    </w:p>
    <w:tbl>
      <w:tblPr>
        <w:tblW w:w="9239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1276"/>
        <w:gridCol w:w="3539"/>
        <w:gridCol w:w="1962"/>
        <w:gridCol w:w="1895"/>
      </w:tblGrid>
      <w:tr w:rsidR="002B0A41" w:rsidRPr="00D8434C" w14:paraId="36EACB34" w14:textId="77777777" w:rsidTr="00056951">
        <w:trPr>
          <w:trHeight w:val="637"/>
          <w:tblHeader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3CC2DEE" w14:textId="77777777" w:rsidR="002B0A41" w:rsidRPr="00D8434C" w:rsidRDefault="002B0A41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0ABC56" w14:textId="77777777" w:rsidR="002B0A41" w:rsidRPr="00D8434C" w:rsidRDefault="002B0A41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Kod odpadu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E7DD8D" w14:textId="77777777" w:rsidR="002B0A41" w:rsidRPr="00D8434C" w:rsidRDefault="002B0A41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Rodzaj odpadu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B2B2771" w14:textId="77777777" w:rsidR="002B0A41" w:rsidRPr="00D8434C" w:rsidRDefault="002B0A41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bCs/>
                <w:sz w:val="22"/>
                <w:szCs w:val="22"/>
              </w:rPr>
              <w:t>Maksymalna masa odpadów magazynowanych w tym samym czasie [Mg]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194DCE3" w14:textId="77777777" w:rsidR="002B0A41" w:rsidRPr="00D8434C" w:rsidRDefault="002B0A41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bCs/>
                <w:sz w:val="22"/>
                <w:szCs w:val="22"/>
              </w:rPr>
              <w:t>Maksymalna masa odpadów magazynowanych w okresie roku [Mg/rok]</w:t>
            </w:r>
          </w:p>
        </w:tc>
      </w:tr>
      <w:tr w:rsidR="004B7793" w:rsidRPr="00D8434C" w14:paraId="549F2BDD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26274" w14:textId="77777777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 w:rsidRPr="00D8434C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7F0CD" w14:textId="04C49027" w:rsidR="004B7793" w:rsidRPr="00D8434C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03 01 05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E18E" w14:textId="7E2EDA5A" w:rsidR="004B7793" w:rsidRPr="00D8434C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Trociny, wióry, ścinki, drewno, płyta wiórowa i fornir inne niż wymienione w 03 01 04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2F2CD" w14:textId="76B6661E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AA18" w14:textId="0114D845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</w:t>
            </w:r>
          </w:p>
        </w:tc>
      </w:tr>
      <w:tr w:rsidR="004B7793" w:rsidRPr="00D8434C" w14:paraId="0A59EDA7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9722" w14:textId="494EE33E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E864" w14:textId="30A40E4E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15 01 03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1387" w14:textId="567F6876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Opakowania z drewna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FBA9" w14:textId="416A9056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E3F2A" w14:textId="3CD07315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20 000,0</w:t>
            </w:r>
          </w:p>
        </w:tc>
      </w:tr>
      <w:tr w:rsidR="004B7793" w:rsidRPr="00D8434C" w14:paraId="1672E8F9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22C2A" w14:textId="66D0FBC3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51C9B" w14:textId="10EC4E29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17 02 01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71584" w14:textId="2E0BC538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Drewno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12D10" w14:textId="3EA21A90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9CEC" w14:textId="534A0AE0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7E5C0F97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A9C98" w14:textId="051FCC9B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641D3" w14:textId="6ACDD9D5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19 12 07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DD85" w14:textId="45D67880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 xml:space="preserve">Drewno inne niż wymienione </w:t>
            </w:r>
            <w:r w:rsidR="00056951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br/>
            </w: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w 19 12 06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A150E" w14:textId="627D527B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6767B" w14:textId="22FDA644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039443A3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FFC12" w14:textId="7E724747" w:rsidR="004B7793" w:rsidRPr="00D8434C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5FDEE" w14:textId="03FA2E94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20 01 38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B6090" w14:textId="5EA3C6A6" w:rsidR="004B7793" w:rsidRDefault="004B7793" w:rsidP="00DA0B5A">
            <w:pPr>
              <w:spacing w:after="160"/>
              <w:rPr>
                <w:sz w:val="22"/>
                <w:szCs w:val="22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 xml:space="preserve">Drewno inne niż wymienione </w:t>
            </w:r>
            <w:r w:rsidR="00056951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br/>
            </w: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w 20 01 37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44AA2" w14:textId="7272B808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E5EA" w14:textId="5DB3A594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5AF66ECE" w14:textId="77777777" w:rsidTr="00056951">
        <w:trPr>
          <w:trHeight w:val="455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1204" w14:textId="27BB9E1F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701F0" w14:textId="44A5CF07" w:rsidR="004B7793" w:rsidRPr="0089292E" w:rsidRDefault="004B7793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20 03 07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2FE7" w14:textId="28041C9B" w:rsidR="004B7793" w:rsidRPr="0089292E" w:rsidRDefault="004B7793" w:rsidP="00DA0B5A">
            <w:pPr>
              <w:spacing w:after="160"/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</w:pPr>
            <w:r w:rsidRPr="0030046D">
              <w:rPr>
                <w:rFonts w:eastAsia="Aptos" w:cstheme="minorHAnsi"/>
                <w:kern w:val="2"/>
                <w:sz w:val="22"/>
                <w:szCs w:val="22"/>
                <w14:ligatures w14:val="standardContextual"/>
              </w:rPr>
              <w:t>Odpady wielkogabarytowe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70FB" w14:textId="4FE3F708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32A4" w14:textId="7788C6B1" w:rsidR="004B7793" w:rsidRDefault="004B7793" w:rsidP="00DA0B5A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10 000,0</w:t>
            </w:r>
          </w:p>
        </w:tc>
      </w:tr>
      <w:tr w:rsidR="004B7793" w:rsidRPr="00D8434C" w14:paraId="04F50984" w14:textId="77777777" w:rsidTr="00056951">
        <w:trPr>
          <w:trHeight w:val="746"/>
          <w:jc w:val="center"/>
        </w:trPr>
        <w:tc>
          <w:tcPr>
            <w:tcW w:w="5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962B29F" w14:textId="77777777" w:rsidR="004B7793" w:rsidRPr="00D8434C" w:rsidRDefault="004B7793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 w:rsidRPr="00D8434C">
              <w:rPr>
                <w:b/>
                <w:sz w:val="22"/>
                <w:szCs w:val="22"/>
              </w:rPr>
              <w:t>Maksymalna łączna masa wszystkich rodzajów magazynowanych odpadów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6B68D5" w14:textId="4CCB32E5" w:rsidR="004B7793" w:rsidRPr="00D8434C" w:rsidRDefault="004B7793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155,0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A1A2F2" w14:textId="445BBCAB" w:rsidR="004B7793" w:rsidRPr="00D8434C" w:rsidRDefault="004B7793" w:rsidP="00DA0B5A">
            <w:pPr>
              <w:spacing w:after="160" w:line="259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80 000,0</w:t>
            </w:r>
          </w:p>
        </w:tc>
      </w:tr>
    </w:tbl>
    <w:p w14:paraId="477ABA22" w14:textId="77777777" w:rsidR="002B0A41" w:rsidRDefault="002B0A41" w:rsidP="00DA0B5A">
      <w:pPr>
        <w:tabs>
          <w:tab w:val="left" w:pos="426"/>
        </w:tabs>
        <w:spacing w:after="0"/>
        <w:rPr>
          <w:b/>
          <w:bCs/>
        </w:rPr>
      </w:pPr>
    </w:p>
    <w:p w14:paraId="4A43987F" w14:textId="547829A4" w:rsidR="002B0A41" w:rsidRPr="00566B38" w:rsidRDefault="002B0A41" w:rsidP="00DA0B5A">
      <w:pPr>
        <w:tabs>
          <w:tab w:val="left" w:pos="426"/>
        </w:tabs>
        <w:spacing w:after="0"/>
        <w:rPr>
          <w:b/>
          <w:bCs/>
        </w:rPr>
      </w:pPr>
      <w:r>
        <w:rPr>
          <w:b/>
          <w:bCs/>
        </w:rPr>
        <w:t>3.4.3.</w:t>
      </w:r>
      <w:r w:rsidRPr="00566B38">
        <w:rPr>
          <w:bCs/>
        </w:rPr>
        <w:tab/>
        <w:t>Największa masa odpadów, które mogłyby być ma</w:t>
      </w:r>
      <w:r>
        <w:rPr>
          <w:bCs/>
        </w:rPr>
        <w:t>gazynowane w tym samym czasie w </w:t>
      </w:r>
      <w:r w:rsidRPr="00566B38">
        <w:rPr>
          <w:bCs/>
        </w:rPr>
        <w:t>instalacji, obiekcie budowlanym lub jego części lub innym miejscu magazynowania odpadów, wynikająca z wymiarów instalacji, obiektu budowlanego lub jego części lub inneg</w:t>
      </w:r>
      <w:r>
        <w:rPr>
          <w:bCs/>
        </w:rPr>
        <w:t>o miejsca magazynowania odpadów</w:t>
      </w:r>
      <w:r w:rsidRPr="00566B38">
        <w:rPr>
          <w:bCs/>
        </w:rPr>
        <w:t xml:space="preserve"> </w:t>
      </w:r>
    </w:p>
    <w:p w14:paraId="6B0BAAFE" w14:textId="77777777" w:rsidR="00ED16B2" w:rsidRPr="00682E81" w:rsidRDefault="00ED16B2" w:rsidP="00DA0B5A">
      <w:pPr>
        <w:tabs>
          <w:tab w:val="left" w:pos="426"/>
        </w:tabs>
        <w:rPr>
          <w:bCs/>
        </w:rPr>
      </w:pPr>
      <w:r>
        <w:rPr>
          <w:bCs/>
        </w:rPr>
        <w:t>Plac magazynowy - wydzielona część o pow. 1 489 m</w:t>
      </w:r>
      <w:r w:rsidRPr="00ED16B2">
        <w:rPr>
          <w:bCs/>
          <w:vertAlign w:val="superscript"/>
        </w:rPr>
        <w:t>2</w:t>
      </w:r>
      <w:r>
        <w:rPr>
          <w:bCs/>
        </w:rPr>
        <w:t xml:space="preserve"> – </w:t>
      </w:r>
      <w:r>
        <w:rPr>
          <w:b/>
        </w:rPr>
        <w:t>155,0</w:t>
      </w:r>
      <w:r w:rsidRPr="008678B7">
        <w:rPr>
          <w:b/>
        </w:rPr>
        <w:t xml:space="preserve"> Mg</w:t>
      </w:r>
      <w:r>
        <w:rPr>
          <w:b/>
        </w:rPr>
        <w:t xml:space="preserve"> </w:t>
      </w:r>
    </w:p>
    <w:p w14:paraId="21802604" w14:textId="301F3C9D" w:rsidR="002B0A41" w:rsidRPr="00566B38" w:rsidRDefault="002B0A41" w:rsidP="00DA0B5A">
      <w:pPr>
        <w:tabs>
          <w:tab w:val="left" w:pos="426"/>
        </w:tabs>
        <w:spacing w:after="0"/>
        <w:rPr>
          <w:bCs/>
        </w:rPr>
      </w:pPr>
      <w:r>
        <w:rPr>
          <w:b/>
          <w:bCs/>
        </w:rPr>
        <w:t>3.4.4</w:t>
      </w:r>
      <w:r w:rsidRPr="00566B38">
        <w:rPr>
          <w:b/>
          <w:bCs/>
        </w:rPr>
        <w:t>.</w:t>
      </w:r>
      <w:r w:rsidRPr="00566B38">
        <w:rPr>
          <w:bCs/>
        </w:rPr>
        <w:tab/>
        <w:t>Całkowita pojemność (wyrażona w Mg) instalacji, obiektu budowlanego lub jego części lub inneg</w:t>
      </w:r>
      <w:r>
        <w:rPr>
          <w:bCs/>
        </w:rPr>
        <w:t>o miejsca magazynowania odpadów</w:t>
      </w:r>
      <w:r w:rsidRPr="00566B38">
        <w:rPr>
          <w:bCs/>
        </w:rPr>
        <w:t xml:space="preserve">  </w:t>
      </w:r>
    </w:p>
    <w:p w14:paraId="3C919F77" w14:textId="77777777" w:rsidR="00ED16B2" w:rsidRDefault="00ED16B2" w:rsidP="00DA0B5A">
      <w:pPr>
        <w:tabs>
          <w:tab w:val="left" w:pos="426"/>
        </w:tabs>
        <w:spacing w:after="0"/>
        <w:rPr>
          <w:bCs/>
        </w:rPr>
      </w:pPr>
      <w:r>
        <w:rPr>
          <w:bCs/>
        </w:rPr>
        <w:t>Plac magazynowy – wydzielona część o pow. 8 602 m</w:t>
      </w:r>
      <w:r w:rsidRPr="00ED16B2">
        <w:rPr>
          <w:bCs/>
          <w:vertAlign w:val="superscript"/>
        </w:rPr>
        <w:t>2</w:t>
      </w:r>
      <w:r>
        <w:rPr>
          <w:bCs/>
        </w:rPr>
        <w:t xml:space="preserve"> – </w:t>
      </w:r>
      <w:r>
        <w:rPr>
          <w:b/>
        </w:rPr>
        <w:t>895,0</w:t>
      </w:r>
      <w:r w:rsidRPr="008678B7">
        <w:rPr>
          <w:b/>
        </w:rPr>
        <w:t xml:space="preserve"> Mg</w:t>
      </w:r>
    </w:p>
    <w:p w14:paraId="336C7F48" w14:textId="77777777" w:rsidR="00ED16B2" w:rsidRDefault="00ED16B2" w:rsidP="00DA0B5A">
      <w:pPr>
        <w:tabs>
          <w:tab w:val="left" w:pos="426"/>
        </w:tabs>
        <w:spacing w:after="0"/>
        <w:rPr>
          <w:b/>
        </w:rPr>
      </w:pPr>
    </w:p>
    <w:p w14:paraId="32BB9AAF" w14:textId="099ED6E7" w:rsidR="00605A65" w:rsidRPr="005E4F2B" w:rsidRDefault="002B0A41" w:rsidP="00DA0B5A">
      <w:pPr>
        <w:tabs>
          <w:tab w:val="left" w:pos="426"/>
        </w:tabs>
        <w:spacing w:after="0"/>
        <w:rPr>
          <w:rFonts w:cstheme="minorHAnsi"/>
          <w:b/>
        </w:rPr>
      </w:pPr>
      <w:r>
        <w:rPr>
          <w:b/>
        </w:rPr>
        <w:t>4</w:t>
      </w:r>
      <w:r w:rsidR="005C77BF" w:rsidRPr="008758E4">
        <w:rPr>
          <w:b/>
        </w:rPr>
        <w:t>.</w:t>
      </w:r>
      <w:r w:rsidR="005C77BF" w:rsidRPr="00566B38">
        <w:rPr>
          <w:b/>
          <w:sz w:val="22"/>
          <w:szCs w:val="22"/>
        </w:rPr>
        <w:tab/>
      </w:r>
      <w:r w:rsidR="00566B38" w:rsidRPr="00566B38">
        <w:rPr>
          <w:rFonts w:cstheme="minorHAnsi"/>
          <w:b/>
          <w:bCs/>
          <w:color w:val="000000"/>
        </w:rPr>
        <w:t xml:space="preserve">Wymagania wynikające z warunków ochrony przeciwpożarowej instalacji, obiektu budowlanego lub jego części lub innego miejsca magazynowania </w:t>
      </w:r>
      <w:r w:rsidR="00CC79DF">
        <w:rPr>
          <w:rFonts w:cstheme="minorHAnsi"/>
          <w:b/>
        </w:rPr>
        <w:t xml:space="preserve"> </w:t>
      </w:r>
      <w:r w:rsidR="00B5265A" w:rsidRPr="00B5265A">
        <w:rPr>
          <w:rFonts w:cstheme="minorHAnsi"/>
          <w:bCs/>
        </w:rPr>
        <w:t xml:space="preserve">- </w:t>
      </w:r>
      <w:r w:rsidR="00605A65" w:rsidRPr="005E4F2B">
        <w:rPr>
          <w:rFonts w:cstheme="minorHAnsi"/>
          <w:b/>
        </w:rPr>
        <w:t>zgodnie z „Operatem przeciwpożarowym”</w:t>
      </w:r>
      <w:r w:rsidR="00605A65">
        <w:rPr>
          <w:rFonts w:cstheme="minorHAnsi"/>
          <w:b/>
        </w:rPr>
        <w:t xml:space="preserve"> z lutego 2025 r.</w:t>
      </w:r>
      <w:r w:rsidR="00605A65" w:rsidRPr="005E4F2B">
        <w:rPr>
          <w:rFonts w:cstheme="minorHAnsi"/>
          <w:b/>
        </w:rPr>
        <w:t>, opracowanym przez rzeczoznawcę do spraw zabezpieczeń przeciwpożarowych</w:t>
      </w:r>
      <w:r w:rsidR="00ED16B2">
        <w:rPr>
          <w:rFonts w:cstheme="minorHAnsi"/>
          <w:b/>
        </w:rPr>
        <w:t>, załączonym do wniosku o udzielenie zezwolenia na zbieranie i przetwarzanie odpadów</w:t>
      </w:r>
      <w:r w:rsidR="00605A65" w:rsidRPr="005E4F2B">
        <w:rPr>
          <w:rFonts w:cstheme="minorHAnsi"/>
          <w:b/>
        </w:rPr>
        <w:t>, w szczególności:</w:t>
      </w:r>
    </w:p>
    <w:p w14:paraId="6229FFCB" w14:textId="7144C9CD" w:rsidR="00605A65" w:rsidRDefault="00605A65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>
        <w:rPr>
          <w:rFonts w:cstheme="minorHAnsi"/>
        </w:rPr>
        <w:t>Plac magazynowy stanowi odrębną strefę ppoż. o gęstości obciążenia ogniowego Q &lt;2 000 MJ/m</w:t>
      </w:r>
      <w:r w:rsidRPr="00A62466">
        <w:rPr>
          <w:rFonts w:cstheme="minorHAnsi"/>
          <w:vertAlign w:val="superscript"/>
        </w:rPr>
        <w:t>2</w:t>
      </w:r>
      <w:r w:rsidR="00B41924">
        <w:rPr>
          <w:rFonts w:cstheme="minorHAnsi"/>
        </w:rPr>
        <w:t xml:space="preserve"> i jest podzielony na 5 sekcji magazynowych. </w:t>
      </w:r>
    </w:p>
    <w:p w14:paraId="0046EEE2" w14:textId="586188F0" w:rsidR="00605A65" w:rsidRPr="005E4F2B" w:rsidRDefault="00605A65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 w:rsidRPr="005E4F2B">
        <w:rPr>
          <w:rFonts w:cstheme="minorHAnsi"/>
        </w:rPr>
        <w:lastRenderedPageBreak/>
        <w:t xml:space="preserve">Dla Zakładu przeciwpożarowe zaopatrzenie wody </w:t>
      </w:r>
      <w:r w:rsidR="00454B00">
        <w:rPr>
          <w:rFonts w:cstheme="minorHAnsi"/>
        </w:rPr>
        <w:t>w wymaganej ilości 20 dm</w:t>
      </w:r>
      <w:r w:rsidR="00454B00" w:rsidRPr="00454B00">
        <w:rPr>
          <w:rFonts w:cstheme="minorHAnsi"/>
          <w:vertAlign w:val="superscript"/>
        </w:rPr>
        <w:t>3</w:t>
      </w:r>
      <w:r w:rsidR="00454B00">
        <w:rPr>
          <w:rFonts w:cstheme="minorHAnsi"/>
        </w:rPr>
        <w:t xml:space="preserve">/s </w:t>
      </w:r>
      <w:r w:rsidRPr="005E4F2B">
        <w:rPr>
          <w:rFonts w:cstheme="minorHAnsi"/>
        </w:rPr>
        <w:t xml:space="preserve">stanowi </w:t>
      </w:r>
      <w:r w:rsidR="00454B00">
        <w:rPr>
          <w:rFonts w:cstheme="minorHAnsi"/>
        </w:rPr>
        <w:t xml:space="preserve">hydrant nadziemny DN 80 lokalnej sieci wodociągowej oraz przeciwpożarowy </w:t>
      </w:r>
      <w:r w:rsidRPr="005E4F2B">
        <w:rPr>
          <w:rFonts w:cstheme="minorHAnsi"/>
        </w:rPr>
        <w:t>zbiornik wod</w:t>
      </w:r>
      <w:r w:rsidR="00454B00">
        <w:rPr>
          <w:rFonts w:cstheme="minorHAnsi"/>
        </w:rPr>
        <w:t>n</w:t>
      </w:r>
      <w:r w:rsidRPr="005E4F2B">
        <w:rPr>
          <w:rFonts w:cstheme="minorHAnsi"/>
        </w:rPr>
        <w:t xml:space="preserve">y </w:t>
      </w:r>
      <w:r w:rsidR="00454B00">
        <w:rPr>
          <w:rFonts w:cstheme="minorHAnsi"/>
        </w:rPr>
        <w:t>otwarty o pojemności czynnej min. 144 m</w:t>
      </w:r>
      <w:r w:rsidR="00454B00" w:rsidRPr="00454B00">
        <w:rPr>
          <w:rFonts w:cstheme="minorHAnsi"/>
          <w:vertAlign w:val="superscript"/>
        </w:rPr>
        <w:t>3</w:t>
      </w:r>
      <w:r w:rsidR="00454B00">
        <w:rPr>
          <w:rFonts w:cstheme="minorHAnsi"/>
        </w:rPr>
        <w:t>.</w:t>
      </w:r>
    </w:p>
    <w:p w14:paraId="3C47094D" w14:textId="3B0777F9" w:rsidR="00605A65" w:rsidRPr="005E4F2B" w:rsidRDefault="00454B00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>
        <w:rPr>
          <w:rFonts w:cstheme="minorHAnsi"/>
        </w:rPr>
        <w:t xml:space="preserve">Plac </w:t>
      </w:r>
      <w:r w:rsidR="00ED16B2">
        <w:rPr>
          <w:rFonts w:cstheme="minorHAnsi"/>
        </w:rPr>
        <w:t>magazynowy</w:t>
      </w:r>
      <w:r>
        <w:rPr>
          <w:rFonts w:cstheme="minorHAnsi"/>
        </w:rPr>
        <w:t xml:space="preserve"> wyposażony jest w podręczny sprzęt gaśniczy – 6 gaśnic proszkowych do gaszenia pożarów grup A, B, C o masie środka gaśniczego 6 kg.</w:t>
      </w:r>
      <w:r w:rsidR="00605A65" w:rsidRPr="005E4F2B">
        <w:rPr>
          <w:rFonts w:cstheme="minorHAnsi"/>
        </w:rPr>
        <w:t xml:space="preserve"> </w:t>
      </w:r>
    </w:p>
    <w:p w14:paraId="0C3CA778" w14:textId="5660EB56" w:rsidR="00605A65" w:rsidRPr="00A62466" w:rsidRDefault="002A32E2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>
        <w:rPr>
          <w:rFonts w:cstheme="minorHAnsi"/>
        </w:rPr>
        <w:t>Z</w:t>
      </w:r>
      <w:r w:rsidR="00454B00">
        <w:rPr>
          <w:rFonts w:cstheme="minorHAnsi"/>
        </w:rPr>
        <w:t>e względu na powierzchnię magazynowania odpadów palnych</w:t>
      </w:r>
      <w:r w:rsidR="00605A65" w:rsidRPr="00A62466">
        <w:rPr>
          <w:rFonts w:cstheme="minorHAnsi"/>
        </w:rPr>
        <w:t xml:space="preserve"> o pow. przekraczającej 500</w:t>
      </w:r>
      <w:r w:rsidR="00454B00">
        <w:rPr>
          <w:rFonts w:cstheme="minorHAnsi"/>
        </w:rPr>
        <w:t> </w:t>
      </w:r>
      <w:r w:rsidR="00605A65" w:rsidRPr="00A62466">
        <w:rPr>
          <w:rFonts w:cstheme="minorHAnsi"/>
        </w:rPr>
        <w:t>m</w:t>
      </w:r>
      <w:r w:rsidR="00605A65" w:rsidRPr="00A62466">
        <w:rPr>
          <w:rFonts w:cstheme="minorHAnsi"/>
          <w:vertAlign w:val="superscript"/>
        </w:rPr>
        <w:t>2</w:t>
      </w:r>
      <w:r w:rsidR="00454B00">
        <w:rPr>
          <w:rFonts w:cstheme="minorHAnsi"/>
        </w:rPr>
        <w:t>,</w:t>
      </w:r>
      <w:r w:rsidR="00605A65" w:rsidRPr="00A62466">
        <w:rPr>
          <w:rFonts w:cstheme="minorHAnsi"/>
        </w:rPr>
        <w:t xml:space="preserve"> należy </w:t>
      </w:r>
      <w:r w:rsidR="00454B00">
        <w:rPr>
          <w:rFonts w:cstheme="minorHAnsi"/>
        </w:rPr>
        <w:t xml:space="preserve">strefę pożarową </w:t>
      </w:r>
      <w:r w:rsidR="00605A65" w:rsidRPr="00A62466">
        <w:rPr>
          <w:rFonts w:cstheme="minorHAnsi"/>
        </w:rPr>
        <w:t>wyposażyć w punkt ze sprzętem gaśniczym, zawierając</w:t>
      </w:r>
      <w:r w:rsidR="00454B00">
        <w:rPr>
          <w:rFonts w:cstheme="minorHAnsi"/>
        </w:rPr>
        <w:t>y</w:t>
      </w:r>
      <w:r w:rsidR="00605A65" w:rsidRPr="00A62466">
        <w:rPr>
          <w:rFonts w:cstheme="minorHAnsi"/>
        </w:rPr>
        <w:t>:</w:t>
      </w:r>
    </w:p>
    <w:p w14:paraId="0DF155F4" w14:textId="2FBFB6A8" w:rsidR="00605A65" w:rsidRPr="00A62466" w:rsidRDefault="00605A65" w:rsidP="00DA0B5A">
      <w:pPr>
        <w:numPr>
          <w:ilvl w:val="0"/>
          <w:numId w:val="35"/>
        </w:numPr>
        <w:tabs>
          <w:tab w:val="left" w:pos="993"/>
        </w:tabs>
        <w:spacing w:after="0"/>
        <w:rPr>
          <w:rFonts w:cstheme="minorHAnsi"/>
        </w:rPr>
      </w:pPr>
      <w:r w:rsidRPr="00A62466">
        <w:rPr>
          <w:rFonts w:cstheme="minorHAnsi"/>
        </w:rPr>
        <w:t>2 gaśnice przewoźne po 25 kg lub 20 dm</w:t>
      </w:r>
      <w:r w:rsidRPr="00A62466">
        <w:rPr>
          <w:rFonts w:cstheme="minorHAnsi"/>
          <w:vertAlign w:val="superscript"/>
        </w:rPr>
        <w:t>3</w:t>
      </w:r>
      <w:r w:rsidRPr="00A62466">
        <w:rPr>
          <w:rFonts w:cstheme="minorHAnsi"/>
        </w:rPr>
        <w:t xml:space="preserve"> środka gaśniczego, przeznaczone do gaszenia grup pożarów A</w:t>
      </w:r>
      <w:r w:rsidR="00454B00">
        <w:rPr>
          <w:rFonts w:cstheme="minorHAnsi"/>
        </w:rPr>
        <w:t xml:space="preserve"> oraz B</w:t>
      </w:r>
      <w:r w:rsidRPr="00A62466">
        <w:rPr>
          <w:rFonts w:cstheme="minorHAnsi"/>
        </w:rPr>
        <w:t>,</w:t>
      </w:r>
    </w:p>
    <w:p w14:paraId="7E7B1D52" w14:textId="77777777" w:rsidR="00605A65" w:rsidRPr="00A62466" w:rsidRDefault="00605A65" w:rsidP="00DA0B5A">
      <w:pPr>
        <w:numPr>
          <w:ilvl w:val="0"/>
          <w:numId w:val="35"/>
        </w:numPr>
        <w:tabs>
          <w:tab w:val="left" w:pos="993"/>
        </w:tabs>
        <w:spacing w:after="0"/>
        <w:rPr>
          <w:rFonts w:cstheme="minorHAnsi"/>
        </w:rPr>
      </w:pPr>
      <w:r w:rsidRPr="00A62466">
        <w:rPr>
          <w:rFonts w:cstheme="minorHAnsi"/>
        </w:rPr>
        <w:t>2 gaśnice przenośne o skuteczności gaśniczej co najmniej 55A i 183B każda,</w:t>
      </w:r>
    </w:p>
    <w:p w14:paraId="5420CF05" w14:textId="77777777" w:rsidR="00605A65" w:rsidRPr="00A62466" w:rsidRDefault="00605A65" w:rsidP="00DA0B5A">
      <w:pPr>
        <w:numPr>
          <w:ilvl w:val="0"/>
          <w:numId w:val="35"/>
        </w:numPr>
        <w:tabs>
          <w:tab w:val="left" w:pos="993"/>
        </w:tabs>
        <w:spacing w:after="0"/>
        <w:rPr>
          <w:rFonts w:cstheme="minorHAnsi"/>
        </w:rPr>
      </w:pPr>
      <w:r w:rsidRPr="00A62466">
        <w:rPr>
          <w:rFonts w:cstheme="minorHAnsi"/>
        </w:rPr>
        <w:t>2 koce gaśnicze o wymiarach co najmniej 2</w:t>
      </w:r>
      <w:r>
        <w:rPr>
          <w:rFonts w:cstheme="minorHAnsi"/>
        </w:rPr>
        <w:t xml:space="preserve"> </w:t>
      </w:r>
      <w:r w:rsidRPr="00A62466">
        <w:rPr>
          <w:rFonts w:cstheme="minorHAnsi"/>
        </w:rPr>
        <w:t>m</w:t>
      </w:r>
      <w:r>
        <w:rPr>
          <w:rFonts w:cstheme="minorHAnsi"/>
        </w:rPr>
        <w:t xml:space="preserve"> </w:t>
      </w:r>
      <w:r w:rsidRPr="00A62466">
        <w:rPr>
          <w:rFonts w:cstheme="minorHAnsi"/>
        </w:rPr>
        <w:t>x</w:t>
      </w:r>
      <w:r>
        <w:rPr>
          <w:rFonts w:cstheme="minorHAnsi"/>
        </w:rPr>
        <w:t xml:space="preserve"> </w:t>
      </w:r>
      <w:r w:rsidRPr="00A62466">
        <w:rPr>
          <w:rFonts w:cstheme="minorHAnsi"/>
        </w:rPr>
        <w:t>3</w:t>
      </w:r>
      <w:r>
        <w:rPr>
          <w:rFonts w:cstheme="minorHAnsi"/>
        </w:rPr>
        <w:t xml:space="preserve"> </w:t>
      </w:r>
      <w:r w:rsidRPr="00A62466">
        <w:rPr>
          <w:rFonts w:cstheme="minorHAnsi"/>
        </w:rPr>
        <w:t>m.</w:t>
      </w:r>
    </w:p>
    <w:p w14:paraId="4E2257EF" w14:textId="5F312BD1" w:rsidR="00B41924" w:rsidRDefault="00454B00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>
        <w:rPr>
          <w:rFonts w:cstheme="minorHAnsi"/>
        </w:rPr>
        <w:t xml:space="preserve">Należy oznakować </w:t>
      </w:r>
      <w:r w:rsidR="00B41924">
        <w:rPr>
          <w:rFonts w:cstheme="minorHAnsi"/>
        </w:rPr>
        <w:t>odpowiednio poszczególne miejsca magazynowani</w:t>
      </w:r>
      <w:r w:rsidR="002A32E2">
        <w:rPr>
          <w:rFonts w:cstheme="minorHAnsi"/>
        </w:rPr>
        <w:t>a</w:t>
      </w:r>
      <w:r w:rsidR="00B41924">
        <w:rPr>
          <w:rFonts w:cstheme="minorHAnsi"/>
        </w:rPr>
        <w:t xml:space="preserve"> odpadów.</w:t>
      </w:r>
    </w:p>
    <w:p w14:paraId="2C538FD7" w14:textId="17094E43" w:rsidR="00605A65" w:rsidRDefault="00454B00" w:rsidP="00DA0B5A">
      <w:pPr>
        <w:numPr>
          <w:ilvl w:val="0"/>
          <w:numId w:val="17"/>
        </w:numPr>
        <w:tabs>
          <w:tab w:val="left" w:pos="567"/>
        </w:tabs>
        <w:spacing w:after="0"/>
        <w:ind w:left="284" w:hanging="283"/>
        <w:rPr>
          <w:rFonts w:cstheme="minorHAnsi"/>
        </w:rPr>
      </w:pPr>
      <w:r>
        <w:rPr>
          <w:rFonts w:cstheme="minorHAnsi"/>
        </w:rPr>
        <w:t>Z</w:t>
      </w:r>
      <w:r w:rsidR="00605A65">
        <w:rPr>
          <w:rFonts w:cstheme="minorHAnsi"/>
        </w:rPr>
        <w:t xml:space="preserve">apewniono drogę pożarową umożliwiając dojazd do otwartego placu </w:t>
      </w:r>
      <w:r w:rsidR="00ED16B2">
        <w:rPr>
          <w:rFonts w:cstheme="minorHAnsi"/>
        </w:rPr>
        <w:t>magazynowego</w:t>
      </w:r>
      <w:r>
        <w:rPr>
          <w:rFonts w:cstheme="minorHAnsi"/>
        </w:rPr>
        <w:t xml:space="preserve"> </w:t>
      </w:r>
      <w:r w:rsidR="00605A65">
        <w:rPr>
          <w:rFonts w:cstheme="minorHAnsi"/>
        </w:rPr>
        <w:t>z</w:t>
      </w:r>
      <w:r>
        <w:rPr>
          <w:rFonts w:cstheme="minorHAnsi"/>
        </w:rPr>
        <w:t> </w:t>
      </w:r>
      <w:r w:rsidR="00605A65">
        <w:rPr>
          <w:rFonts w:cstheme="minorHAnsi"/>
        </w:rPr>
        <w:t>dwóch stron z wjazdem z drogi powiatowej.</w:t>
      </w:r>
    </w:p>
    <w:p w14:paraId="29ECC0AE" w14:textId="77777777" w:rsidR="00605A65" w:rsidRPr="005E4F2B" w:rsidRDefault="00605A65" w:rsidP="00DA0B5A">
      <w:pPr>
        <w:numPr>
          <w:ilvl w:val="0"/>
          <w:numId w:val="17"/>
        </w:numPr>
        <w:tabs>
          <w:tab w:val="left" w:pos="567"/>
        </w:tabs>
        <w:ind w:left="284" w:hanging="283"/>
        <w:rPr>
          <w:rFonts w:cstheme="minorHAnsi"/>
        </w:rPr>
      </w:pPr>
      <w:r>
        <w:rPr>
          <w:rFonts w:cstheme="minorHAnsi"/>
        </w:rPr>
        <w:t>Zakład posiada opracowaną Instrukcję Bezpieczeństwa Pożarowego dla całego Zakładu</w:t>
      </w:r>
      <w:r w:rsidRPr="005E4F2B">
        <w:rPr>
          <w:rFonts w:cstheme="minorHAnsi"/>
        </w:rPr>
        <w:t>.</w:t>
      </w:r>
    </w:p>
    <w:p w14:paraId="20A3AC45" w14:textId="7AA8919F" w:rsidR="005C77BF" w:rsidRPr="00566B38" w:rsidRDefault="002B0A41" w:rsidP="00DA0B5A">
      <w:pPr>
        <w:tabs>
          <w:tab w:val="left" w:pos="284"/>
        </w:tabs>
        <w:rPr>
          <w:b/>
        </w:rPr>
      </w:pPr>
      <w:r>
        <w:rPr>
          <w:b/>
        </w:rPr>
        <w:t>5</w:t>
      </w:r>
      <w:r w:rsidR="005C77BF" w:rsidRPr="00566B38">
        <w:rPr>
          <w:b/>
        </w:rPr>
        <w:t>.</w:t>
      </w:r>
      <w:r w:rsidR="005C77BF" w:rsidRPr="00566B38">
        <w:rPr>
          <w:b/>
        </w:rPr>
        <w:tab/>
        <w:t xml:space="preserve">Dodatkowe warunki prowadzenia działalności w zakresie przetwarzania </w:t>
      </w:r>
      <w:r>
        <w:rPr>
          <w:b/>
        </w:rPr>
        <w:t xml:space="preserve">i zbierania </w:t>
      </w:r>
      <w:r w:rsidR="005C77BF" w:rsidRPr="00566B38">
        <w:rPr>
          <w:b/>
        </w:rPr>
        <w:t>odpadów</w:t>
      </w:r>
    </w:p>
    <w:p w14:paraId="7022048A" w14:textId="0ECC3A35" w:rsidR="005C77BF" w:rsidRDefault="00D81145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bCs/>
        </w:rPr>
        <w:t xml:space="preserve">przyjmować do przetwarzania i do zbierania wyłącznie odpady określone w pkt </w:t>
      </w:r>
      <w:r w:rsidR="002A32E2">
        <w:rPr>
          <w:bCs/>
        </w:rPr>
        <w:t>I.</w:t>
      </w:r>
      <w:r>
        <w:rPr>
          <w:bCs/>
        </w:rPr>
        <w:t>2.</w:t>
      </w:r>
      <w:r w:rsidR="002D0485">
        <w:rPr>
          <w:bCs/>
        </w:rPr>
        <w:t>1</w:t>
      </w:r>
      <w:r>
        <w:rPr>
          <w:bCs/>
        </w:rPr>
        <w:t xml:space="preserve"> i </w:t>
      </w:r>
      <w:r w:rsidR="002A32E2">
        <w:rPr>
          <w:bCs/>
        </w:rPr>
        <w:t>I.</w:t>
      </w:r>
      <w:r>
        <w:rPr>
          <w:bCs/>
        </w:rPr>
        <w:t>3.</w:t>
      </w:r>
      <w:r w:rsidR="002D0485">
        <w:rPr>
          <w:bCs/>
        </w:rPr>
        <w:t>1</w:t>
      </w:r>
      <w:r>
        <w:rPr>
          <w:bCs/>
        </w:rPr>
        <w:t xml:space="preserve"> przedmiotowej decyzji,</w:t>
      </w:r>
    </w:p>
    <w:p w14:paraId="084D95A5" w14:textId="2DB3874C" w:rsidR="00D81145" w:rsidRDefault="00D81145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bCs/>
        </w:rPr>
        <w:t>kontrolować jakość odpadów pod względem faktycznego rodzaju odpadu z przypisanym mu kodem i w przypadku wątpliwości co do ich składu i właściwości odmówić ich przyjęcia,</w:t>
      </w:r>
    </w:p>
    <w:p w14:paraId="320D3047" w14:textId="1D3E0100" w:rsidR="00D81145" w:rsidRPr="00D81145" w:rsidRDefault="00D81145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rFonts w:cstheme="minorHAnsi"/>
          <w:bCs/>
          <w:color w:val="000000"/>
        </w:rPr>
        <w:t>z</w:t>
      </w:r>
      <w:r w:rsidRPr="002A2801">
        <w:rPr>
          <w:rFonts w:cstheme="minorHAnsi"/>
          <w:bCs/>
          <w:color w:val="000000"/>
        </w:rPr>
        <w:t xml:space="preserve">obowiązać </w:t>
      </w:r>
      <w:r>
        <w:rPr>
          <w:rFonts w:cstheme="minorHAnsi"/>
          <w:bCs/>
          <w:color w:val="000000"/>
        </w:rPr>
        <w:t xml:space="preserve">Prowadzącego </w:t>
      </w:r>
      <w:r w:rsidR="006D3AC6">
        <w:rPr>
          <w:rFonts w:cstheme="minorHAnsi"/>
          <w:bCs/>
          <w:color w:val="000000"/>
        </w:rPr>
        <w:t xml:space="preserve">zbieranie i </w:t>
      </w:r>
      <w:r>
        <w:rPr>
          <w:rFonts w:cstheme="minorHAnsi"/>
          <w:bCs/>
          <w:color w:val="000000"/>
        </w:rPr>
        <w:t xml:space="preserve">przetwarzanie </w:t>
      </w:r>
      <w:r w:rsidR="006D3AC6">
        <w:rPr>
          <w:rFonts w:cstheme="minorHAnsi"/>
          <w:bCs/>
          <w:color w:val="000000"/>
        </w:rPr>
        <w:t xml:space="preserve">odpadów </w:t>
      </w:r>
      <w:r w:rsidRPr="002A2801">
        <w:rPr>
          <w:rFonts w:cstheme="minorHAnsi"/>
          <w:bCs/>
          <w:color w:val="000000"/>
        </w:rPr>
        <w:t xml:space="preserve">do posiadania treści ww. </w:t>
      </w:r>
      <w:r w:rsidR="00056951">
        <w:rPr>
          <w:rFonts w:cstheme="minorHAnsi"/>
          <w:bCs/>
          <w:color w:val="000000"/>
        </w:rPr>
        <w:t>Norm Zakładowych</w:t>
      </w:r>
      <w:r w:rsidR="004F70BA">
        <w:rPr>
          <w:rFonts w:cstheme="minorHAnsi"/>
          <w:bCs/>
          <w:color w:val="000000"/>
        </w:rPr>
        <w:t xml:space="preserve"> </w:t>
      </w:r>
      <w:r w:rsidRPr="00F23407">
        <w:rPr>
          <w:rFonts w:ascii="Calibri" w:hAnsi="Calibri" w:cs="Calibri"/>
        </w:rPr>
        <w:t>dla</w:t>
      </w:r>
      <w:r w:rsidR="00056951">
        <w:rPr>
          <w:rFonts w:ascii="Calibri" w:hAnsi="Calibri" w:cs="Calibri"/>
        </w:rPr>
        <w:t xml:space="preserve"> drzewnej</w:t>
      </w:r>
      <w:r w:rsidRPr="00F23407">
        <w:rPr>
          <w:rFonts w:ascii="Calibri" w:hAnsi="Calibri" w:cs="Calibri"/>
        </w:rPr>
        <w:t xml:space="preserve"> </w:t>
      </w:r>
      <w:r w:rsidR="004F70BA">
        <w:rPr>
          <w:rFonts w:ascii="Calibri" w:hAnsi="Calibri" w:cs="Calibri"/>
        </w:rPr>
        <w:t xml:space="preserve">zrębki </w:t>
      </w:r>
      <w:r w:rsidR="00056951">
        <w:rPr>
          <w:rFonts w:ascii="Calibri" w:hAnsi="Calibri" w:cs="Calibri"/>
        </w:rPr>
        <w:t>recyklingowej</w:t>
      </w:r>
      <w:r>
        <w:rPr>
          <w:rFonts w:cstheme="minorHAnsi"/>
          <w:bCs/>
          <w:color w:val="000000"/>
        </w:rPr>
        <w:t xml:space="preserve"> i </w:t>
      </w:r>
      <w:r w:rsidRPr="002A2801">
        <w:rPr>
          <w:rFonts w:cstheme="minorHAnsi"/>
          <w:bCs/>
          <w:color w:val="000000"/>
        </w:rPr>
        <w:t xml:space="preserve">dokumentów potwierdzających </w:t>
      </w:r>
      <w:r w:rsidR="00056951">
        <w:rPr>
          <w:rFonts w:cstheme="minorHAnsi"/>
          <w:bCs/>
          <w:color w:val="000000"/>
        </w:rPr>
        <w:t>zgodność produktu z tymi normami</w:t>
      </w:r>
      <w:r w:rsidRPr="002A2801">
        <w:rPr>
          <w:rFonts w:cstheme="minorHAnsi"/>
          <w:bCs/>
          <w:color w:val="000000"/>
        </w:rPr>
        <w:t xml:space="preserve"> oraz udostępniania ich właściwym organom podczas kontroli</w:t>
      </w:r>
      <w:r>
        <w:rPr>
          <w:rFonts w:cstheme="minorHAnsi"/>
          <w:bCs/>
          <w:color w:val="000000"/>
        </w:rPr>
        <w:t>,</w:t>
      </w:r>
    </w:p>
    <w:p w14:paraId="37994E35" w14:textId="243AA3B1" w:rsidR="00D81145" w:rsidRPr="00D81145" w:rsidRDefault="00D81145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rFonts w:cstheme="minorHAnsi"/>
          <w:bCs/>
          <w:color w:val="000000"/>
        </w:rPr>
        <w:t>prawidłowo prowadzić proces odzysku, zgodnie z warunkami określonymi w przedmiotowej decyzji, w sposób niestanowiący zagrożenia dla życia, zdrowia ludzi albo środowiska,</w:t>
      </w:r>
    </w:p>
    <w:p w14:paraId="085B8567" w14:textId="3529A2C7" w:rsidR="00FF3C53" w:rsidRDefault="00FF3C53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 w:rsidRPr="006D3AC6">
        <w:rPr>
          <w:bCs/>
        </w:rPr>
        <w:t>odpady zbierane magazynować do czasu zebrania odpowiedniej ilości transportowej,</w:t>
      </w:r>
    </w:p>
    <w:p w14:paraId="6CA19328" w14:textId="7CCCDB14" w:rsidR="006D3AC6" w:rsidRPr="00FF3C53" w:rsidRDefault="00FF3C53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rFonts w:cstheme="minorHAnsi"/>
        </w:rPr>
        <w:t xml:space="preserve">miejsca magazynowania odpowiednio oznakować i </w:t>
      </w:r>
      <w:r w:rsidRPr="00E015E5">
        <w:rPr>
          <w:rFonts w:cstheme="minorHAnsi"/>
        </w:rPr>
        <w:t xml:space="preserve">zabezpieczyć przed </w:t>
      </w:r>
      <w:r w:rsidR="00ED16B2">
        <w:rPr>
          <w:rFonts w:cstheme="minorHAnsi"/>
        </w:rPr>
        <w:t xml:space="preserve">rozwiewaniem oraz </w:t>
      </w:r>
      <w:r w:rsidR="0094564C">
        <w:rPr>
          <w:rFonts w:cstheme="minorHAnsi"/>
        </w:rPr>
        <w:t xml:space="preserve">przed </w:t>
      </w:r>
      <w:r w:rsidRPr="00E015E5">
        <w:rPr>
          <w:rFonts w:cstheme="minorHAnsi"/>
        </w:rPr>
        <w:t xml:space="preserve">dostępem osób </w:t>
      </w:r>
      <w:r>
        <w:rPr>
          <w:rFonts w:cstheme="minorHAnsi"/>
        </w:rPr>
        <w:t>postronnych</w:t>
      </w:r>
      <w:r>
        <w:rPr>
          <w:bCs/>
        </w:rPr>
        <w:t>,</w:t>
      </w:r>
    </w:p>
    <w:p w14:paraId="69BAA117" w14:textId="39B23F0E" w:rsidR="004F70BA" w:rsidRPr="006D3AC6" w:rsidRDefault="002A32E2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>
        <w:rPr>
          <w:rFonts w:cstheme="minorHAnsi"/>
          <w:bCs/>
          <w:color w:val="000000"/>
        </w:rPr>
        <w:t xml:space="preserve">odpady przeznaczone do przetwarzania oraz odpady zbierane magazynować </w:t>
      </w:r>
      <w:r w:rsidR="002A4AD6">
        <w:rPr>
          <w:rFonts w:cstheme="minorHAnsi"/>
          <w:bCs/>
          <w:color w:val="000000"/>
        </w:rPr>
        <w:t xml:space="preserve">zamiennie </w:t>
      </w:r>
      <w:r>
        <w:rPr>
          <w:rFonts w:cstheme="minorHAnsi"/>
          <w:bCs/>
          <w:color w:val="000000"/>
        </w:rPr>
        <w:t>w</w:t>
      </w:r>
      <w:r w:rsidR="002A4AD6">
        <w:rPr>
          <w:rFonts w:cstheme="minorHAnsi"/>
          <w:bCs/>
          <w:color w:val="000000"/>
        </w:rPr>
        <w:t> </w:t>
      </w:r>
      <w:r>
        <w:rPr>
          <w:rFonts w:cstheme="minorHAnsi"/>
          <w:bCs/>
          <w:color w:val="000000"/>
        </w:rPr>
        <w:t xml:space="preserve">tych samych miejscach magazynowania, tj. </w:t>
      </w:r>
      <w:r>
        <w:t>w tym samym czasie w danym miejscu magazynow</w:t>
      </w:r>
      <w:r w:rsidR="002A4AD6">
        <w:t>ać</w:t>
      </w:r>
      <w:r>
        <w:t xml:space="preserve"> odpady przeznaczone do przetwarzania lub odpady zbierane</w:t>
      </w:r>
      <w:r w:rsidR="004F70BA" w:rsidRPr="006D3AC6">
        <w:rPr>
          <w:rFonts w:cstheme="minorHAnsi"/>
          <w:bCs/>
          <w:color w:val="000000"/>
        </w:rPr>
        <w:t>,</w:t>
      </w:r>
    </w:p>
    <w:p w14:paraId="2CD28E19" w14:textId="7E9C6626" w:rsidR="00D81145" w:rsidRPr="004F70BA" w:rsidRDefault="008C724A" w:rsidP="00DA0B5A">
      <w:pPr>
        <w:numPr>
          <w:ilvl w:val="0"/>
          <w:numId w:val="3"/>
        </w:numPr>
        <w:spacing w:after="0"/>
        <w:ind w:left="426"/>
        <w:outlineLvl w:val="0"/>
        <w:rPr>
          <w:bCs/>
        </w:rPr>
      </w:pPr>
      <w:r w:rsidRPr="004F70BA">
        <w:rPr>
          <w:rFonts w:cstheme="minorHAnsi"/>
          <w:bCs/>
          <w:color w:val="000000"/>
        </w:rPr>
        <w:t xml:space="preserve">odpady zbierane oraz przeznaczone do przetwarzania magazynować </w:t>
      </w:r>
      <w:r w:rsidRPr="004F70BA">
        <w:rPr>
          <w:rFonts w:cstheme="minorHAnsi"/>
          <w:bCs/>
        </w:rPr>
        <w:t>w sposób zgodny z przepisami szczegółowymi w tym zakresie,</w:t>
      </w:r>
      <w:r w:rsidRPr="004F70BA">
        <w:rPr>
          <w:rFonts w:cstheme="minorHAnsi"/>
        </w:rPr>
        <w:t xml:space="preserve"> w tym z rozporządzeniem w sprawie szczegółowych wymagań dla magazynowania odpadów</w:t>
      </w:r>
      <w:r w:rsidR="006D3AC6" w:rsidRPr="004F70BA">
        <w:rPr>
          <w:rFonts w:cstheme="minorHAnsi"/>
        </w:rPr>
        <w:t>, nie doprowadzać do przepełnienia miejsc do magazynowania odpadów.</w:t>
      </w:r>
    </w:p>
    <w:p w14:paraId="782F10B1" w14:textId="77777777" w:rsidR="008C724A" w:rsidRPr="00566B38" w:rsidRDefault="008C724A" w:rsidP="00DA0B5A">
      <w:pPr>
        <w:spacing w:after="0"/>
        <w:outlineLvl w:val="0"/>
        <w:rPr>
          <w:bCs/>
        </w:rPr>
      </w:pPr>
    </w:p>
    <w:p w14:paraId="21F8C76A" w14:textId="55010C7B" w:rsidR="005C77BF" w:rsidRDefault="002B0A41" w:rsidP="00DA0B5A">
      <w:pPr>
        <w:tabs>
          <w:tab w:val="left" w:pos="426"/>
        </w:tabs>
        <w:suppressAutoHyphens/>
        <w:ind w:left="426" w:right="-2" w:hanging="426"/>
      </w:pPr>
      <w:r>
        <w:rPr>
          <w:b/>
        </w:rPr>
        <w:lastRenderedPageBreak/>
        <w:t>6</w:t>
      </w:r>
      <w:r w:rsidR="005C77BF" w:rsidRPr="00566B38">
        <w:rPr>
          <w:b/>
        </w:rPr>
        <w:t>.</w:t>
      </w:r>
      <w:r w:rsidR="005C77BF" w:rsidRPr="00566B38">
        <w:rPr>
          <w:b/>
        </w:rPr>
        <w:tab/>
        <w:t xml:space="preserve">Termin obowiązywania niniejszego zezwolenia na </w:t>
      </w:r>
      <w:r>
        <w:rPr>
          <w:b/>
        </w:rPr>
        <w:t xml:space="preserve">zbieranie i </w:t>
      </w:r>
      <w:r w:rsidR="005C77BF" w:rsidRPr="00566B38">
        <w:rPr>
          <w:b/>
        </w:rPr>
        <w:t xml:space="preserve">przetwarzanie odpadów: </w:t>
      </w:r>
      <w:r>
        <w:rPr>
          <w:b/>
        </w:rPr>
        <w:br/>
      </w:r>
      <w:r w:rsidR="005C77BF" w:rsidRPr="00566B38">
        <w:t xml:space="preserve">10 lat, tj. od dnia </w:t>
      </w:r>
      <w:r w:rsidR="00056951">
        <w:t>28.07</w:t>
      </w:r>
      <w:r w:rsidR="00D81145">
        <w:t>.2026</w:t>
      </w:r>
      <w:r w:rsidR="005C77BF" w:rsidRPr="00566B38">
        <w:t xml:space="preserve"> r. do dnia </w:t>
      </w:r>
      <w:r w:rsidR="00056951">
        <w:t>28.07</w:t>
      </w:r>
      <w:r w:rsidR="00D81145">
        <w:t>.2036</w:t>
      </w:r>
      <w:r w:rsidR="005C77BF" w:rsidRPr="00566B38">
        <w:t xml:space="preserve"> r.</w:t>
      </w:r>
    </w:p>
    <w:p w14:paraId="58C35CE4" w14:textId="77777777" w:rsidR="002C3459" w:rsidRDefault="002C3459" w:rsidP="00DA0B5A">
      <w:pPr>
        <w:tabs>
          <w:tab w:val="left" w:pos="426"/>
        </w:tabs>
        <w:spacing w:after="0"/>
        <w:rPr>
          <w:rFonts w:eastAsia="Times New Roman" w:cstheme="minorHAnsi"/>
          <w:lang w:eastAsia="pl-PL"/>
        </w:rPr>
      </w:pPr>
      <w:r w:rsidRPr="00757D89">
        <w:rPr>
          <w:rFonts w:eastAsia="Times New Roman" w:cstheme="minorHAnsi"/>
          <w:b/>
          <w:lang w:eastAsia="pl-PL"/>
        </w:rPr>
        <w:t>II.</w:t>
      </w:r>
      <w:r w:rsidRPr="00757D89">
        <w:rPr>
          <w:rFonts w:eastAsia="Times New Roman" w:cstheme="minorHAnsi"/>
          <w:b/>
          <w:lang w:eastAsia="pl-PL"/>
        </w:rPr>
        <w:tab/>
        <w:t xml:space="preserve">Zastrzec, </w:t>
      </w:r>
      <w:r w:rsidRPr="00757D89">
        <w:rPr>
          <w:rFonts w:eastAsia="Times New Roman" w:cstheme="minorHAnsi"/>
          <w:lang w:eastAsia="pl-PL"/>
        </w:rPr>
        <w:t>że wobec ustanowienia zabezpieczenia roszczeń Posiadacz odpadów, jest zobligowany do:</w:t>
      </w:r>
    </w:p>
    <w:p w14:paraId="65E7646E" w14:textId="77777777" w:rsidR="002C3459" w:rsidRPr="00757D89" w:rsidRDefault="002C3459" w:rsidP="00DA0B5A">
      <w:pPr>
        <w:tabs>
          <w:tab w:val="left" w:pos="426"/>
        </w:tabs>
        <w:spacing w:after="0" w:line="240" w:lineRule="auto"/>
        <w:rPr>
          <w:rFonts w:eastAsia="Times New Roman" w:cstheme="minorHAnsi"/>
          <w:lang w:eastAsia="pl-PL"/>
        </w:rPr>
      </w:pPr>
    </w:p>
    <w:p w14:paraId="59CF8306" w14:textId="71EC7CB1" w:rsidR="002C3459" w:rsidRPr="00757D89" w:rsidRDefault="002C3459" w:rsidP="00DA0B5A">
      <w:pPr>
        <w:numPr>
          <w:ilvl w:val="0"/>
          <w:numId w:val="15"/>
        </w:numPr>
        <w:spacing w:after="0"/>
        <w:rPr>
          <w:rFonts w:eastAsia="Times New Roman" w:cstheme="minorHAnsi"/>
          <w:lang w:eastAsia="pl-PL"/>
        </w:rPr>
      </w:pPr>
      <w:r w:rsidRPr="00757D89">
        <w:rPr>
          <w:rFonts w:eastAsia="Times New Roman" w:cstheme="minorHAnsi"/>
          <w:lang w:eastAsia="pl-PL"/>
        </w:rPr>
        <w:t xml:space="preserve">ustanawiania kolejnych zabezpieczeń roszczeń w formie </w:t>
      </w:r>
      <w:r>
        <w:rPr>
          <w:rFonts w:eastAsia="Times New Roman" w:cstheme="minorHAnsi"/>
          <w:lang w:eastAsia="pl-PL"/>
        </w:rPr>
        <w:t>gwarancji bankowych</w:t>
      </w:r>
      <w:r w:rsidRPr="00757D89">
        <w:rPr>
          <w:rFonts w:eastAsia="Times New Roman" w:cstheme="minorHAnsi"/>
          <w:lang w:eastAsia="pl-PL"/>
        </w:rPr>
        <w:t xml:space="preserve">, przed upływem terminu ważności </w:t>
      </w:r>
      <w:r>
        <w:rPr>
          <w:rFonts w:eastAsia="Times New Roman" w:cstheme="minorHAnsi"/>
          <w:lang w:eastAsia="pl-PL"/>
        </w:rPr>
        <w:t>gwarancji</w:t>
      </w:r>
      <w:r w:rsidRPr="00757D89">
        <w:rPr>
          <w:rFonts w:eastAsia="Times New Roman" w:cstheme="minorHAnsi"/>
          <w:lang w:eastAsia="pl-PL"/>
        </w:rPr>
        <w:t xml:space="preserve"> obejmującej okres poprzedzający – pod sankcją cofnięcia posiadanego zezwolenia na</w:t>
      </w:r>
      <w:r>
        <w:rPr>
          <w:rFonts w:eastAsia="Times New Roman" w:cstheme="minorHAnsi"/>
          <w:lang w:eastAsia="pl-PL"/>
        </w:rPr>
        <w:t xml:space="preserve"> zbieranie i przetwarzanie</w:t>
      </w:r>
      <w:r w:rsidRPr="00757D89">
        <w:rPr>
          <w:rFonts w:eastAsia="Times New Roman" w:cstheme="minorHAnsi"/>
          <w:lang w:eastAsia="pl-PL"/>
        </w:rPr>
        <w:t xml:space="preserve"> odpadów w m. </w:t>
      </w:r>
      <w:r>
        <w:rPr>
          <w:rFonts w:eastAsia="Times New Roman" w:cstheme="minorHAnsi"/>
          <w:lang w:eastAsia="pl-PL"/>
        </w:rPr>
        <w:t>Otoczna, gm. Września</w:t>
      </w:r>
      <w:r w:rsidRPr="00757D89">
        <w:rPr>
          <w:rFonts w:eastAsia="Times New Roman" w:cstheme="minorHAnsi"/>
          <w:lang w:eastAsia="pl-PL"/>
        </w:rPr>
        <w:t>;</w:t>
      </w:r>
    </w:p>
    <w:p w14:paraId="08E2621D" w14:textId="77E345BB" w:rsidR="002C3459" w:rsidRPr="00757D89" w:rsidRDefault="002C3459" w:rsidP="00DA0B5A">
      <w:pPr>
        <w:numPr>
          <w:ilvl w:val="0"/>
          <w:numId w:val="15"/>
        </w:numPr>
        <w:spacing w:after="0"/>
        <w:rPr>
          <w:rFonts w:eastAsia="Times New Roman" w:cstheme="minorHAnsi"/>
          <w:lang w:eastAsia="pl-PL"/>
        </w:rPr>
      </w:pPr>
      <w:r w:rsidRPr="00757D89">
        <w:rPr>
          <w:rFonts w:eastAsia="Times New Roman" w:cstheme="minorHAnsi"/>
          <w:lang w:eastAsia="pl-PL"/>
        </w:rPr>
        <w:t xml:space="preserve">przedkładania Marszałkowi Województwa </w:t>
      </w:r>
      <w:r>
        <w:rPr>
          <w:rFonts w:eastAsia="Times New Roman" w:cstheme="minorHAnsi"/>
          <w:lang w:eastAsia="pl-PL"/>
        </w:rPr>
        <w:t>Wielkopolskiego oryginałów gwarancji</w:t>
      </w:r>
      <w:r w:rsidRPr="00757D89">
        <w:rPr>
          <w:rFonts w:eastAsia="Times New Roman" w:cstheme="minorHAnsi"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bankowych</w:t>
      </w:r>
      <w:r w:rsidRPr="00757D89">
        <w:rPr>
          <w:rFonts w:eastAsia="Times New Roman" w:cstheme="minorHAnsi"/>
          <w:lang w:eastAsia="pl-PL"/>
        </w:rPr>
        <w:t xml:space="preserve">, o których mowa w pkt 1, niezwłocznie po zawarciu umowy </w:t>
      </w:r>
      <w:r>
        <w:rPr>
          <w:rFonts w:eastAsia="Times New Roman" w:cstheme="minorHAnsi"/>
          <w:lang w:eastAsia="pl-PL"/>
        </w:rPr>
        <w:t xml:space="preserve">z bankiem </w:t>
      </w:r>
      <w:r w:rsidRPr="00757D89">
        <w:rPr>
          <w:rFonts w:eastAsia="Times New Roman" w:cstheme="minorHAnsi"/>
          <w:lang w:eastAsia="pl-PL"/>
        </w:rPr>
        <w:t>(aneksu do umowy), jednak nie później niż w terminie 14 dni od dnia otrzymana</w:t>
      </w:r>
      <w:r>
        <w:rPr>
          <w:rFonts w:eastAsia="Times New Roman" w:cstheme="minorHAnsi"/>
          <w:lang w:eastAsia="pl-PL"/>
        </w:rPr>
        <w:t xml:space="preserve"> dokumentu  (gwarancji</w:t>
      </w:r>
      <w:r w:rsidRPr="00757D89">
        <w:rPr>
          <w:rFonts w:eastAsia="Times New Roman" w:cstheme="minorHAnsi"/>
          <w:lang w:eastAsia="pl-PL"/>
        </w:rPr>
        <w:t>).</w:t>
      </w:r>
    </w:p>
    <w:p w14:paraId="6FDA9958" w14:textId="77777777" w:rsidR="002C3459" w:rsidRPr="00757D89" w:rsidRDefault="002C3459" w:rsidP="00DA0B5A">
      <w:pPr>
        <w:spacing w:after="0"/>
        <w:ind w:left="720"/>
        <w:rPr>
          <w:rFonts w:eastAsia="Times New Roman" w:cstheme="minorHAnsi"/>
          <w:b/>
          <w:lang w:eastAsia="pl-PL"/>
        </w:rPr>
      </w:pPr>
    </w:p>
    <w:p w14:paraId="3039C89E" w14:textId="28A6FA1D" w:rsidR="002C3459" w:rsidRPr="00757D89" w:rsidRDefault="002C3459" w:rsidP="00DA0B5A">
      <w:pPr>
        <w:ind w:left="426"/>
        <w:rPr>
          <w:rFonts w:eastAsia="Times New Roman" w:cstheme="minorHAnsi"/>
          <w:lang w:eastAsia="pl-PL"/>
        </w:rPr>
      </w:pPr>
      <w:r w:rsidRPr="00757D89">
        <w:rPr>
          <w:rFonts w:eastAsia="Times New Roman" w:cstheme="minorHAnsi"/>
          <w:lang w:eastAsia="pl-PL"/>
        </w:rPr>
        <w:t>Formę oraz wysokość zabezpieczenia roszczeń Marszałek Województwa Wielkopolskiego określił postanowieniem znak:</w:t>
      </w:r>
      <w:r w:rsidRPr="000B78ED">
        <w:t xml:space="preserve"> </w:t>
      </w:r>
      <w:r>
        <w:rPr>
          <w:rFonts w:cstheme="minorHAnsi"/>
          <w:lang w:eastAsia="pl-PL"/>
        </w:rPr>
        <w:t>DSK-IV.7244.78</w:t>
      </w:r>
      <w:r w:rsidRPr="000B78ED">
        <w:rPr>
          <w:rFonts w:cstheme="minorHAnsi"/>
          <w:lang w:eastAsia="pl-PL"/>
        </w:rPr>
        <w:t>.202</w:t>
      </w:r>
      <w:r>
        <w:rPr>
          <w:rFonts w:cstheme="minorHAnsi"/>
          <w:lang w:eastAsia="pl-PL"/>
        </w:rPr>
        <w:t>5</w:t>
      </w:r>
      <w:r w:rsidRPr="000B78ED">
        <w:rPr>
          <w:rFonts w:cstheme="minorHAnsi"/>
          <w:lang w:eastAsia="pl-PL"/>
        </w:rPr>
        <w:t xml:space="preserve"> z dnia </w:t>
      </w:r>
      <w:r>
        <w:rPr>
          <w:rFonts w:cstheme="minorHAnsi"/>
          <w:lang w:eastAsia="pl-PL"/>
        </w:rPr>
        <w:t>22.06.2026</w:t>
      </w:r>
      <w:r w:rsidRPr="000B78ED">
        <w:rPr>
          <w:rFonts w:cstheme="minorHAnsi"/>
          <w:lang w:eastAsia="pl-PL"/>
        </w:rPr>
        <w:t xml:space="preserve"> r.</w:t>
      </w:r>
    </w:p>
    <w:p w14:paraId="3457F6D6" w14:textId="4F569AA5" w:rsidR="00AF640E" w:rsidRPr="00AF640E" w:rsidRDefault="00AF640E" w:rsidP="00DA0B5A">
      <w:pPr>
        <w:rPr>
          <w:rFonts w:ascii="Calibri" w:hAnsi="Calibri" w:cs="Calibri"/>
          <w:b/>
          <w:bCs/>
          <w:color w:val="000000"/>
        </w:rPr>
      </w:pPr>
      <w:r w:rsidRPr="00AF640E">
        <w:rPr>
          <w:rFonts w:ascii="Calibri" w:hAnsi="Calibri" w:cs="Calibri"/>
          <w:b/>
          <w:bCs/>
          <w:color w:val="000000"/>
        </w:rPr>
        <w:t>UZASADNIENIE</w:t>
      </w:r>
    </w:p>
    <w:p w14:paraId="6FD31E63" w14:textId="77777777" w:rsidR="000F1AD3" w:rsidRPr="000F1AD3" w:rsidRDefault="000F1AD3" w:rsidP="00DA0B5A">
      <w:pPr>
        <w:suppressAutoHyphens/>
        <w:spacing w:after="0"/>
        <w:rPr>
          <w:rFonts w:cstheme="minorHAnsi"/>
          <w:color w:val="000000"/>
          <w:lang w:eastAsia="ar-SA"/>
        </w:rPr>
      </w:pPr>
      <w:r w:rsidRPr="000F1AD3">
        <w:rPr>
          <w:rFonts w:cstheme="minorHAnsi"/>
          <w:color w:val="000000"/>
          <w:lang w:eastAsia="ar-SA"/>
        </w:rPr>
        <w:t xml:space="preserve">W dniu 21.08.2025 r., do Marszałka Województwa Wielkopolskiego wpłynął wniosek </w:t>
      </w:r>
      <w:r w:rsidRPr="000F1AD3">
        <w:rPr>
          <w:rFonts w:cstheme="minorHAnsi"/>
          <w:bCs/>
          <w:color w:val="000000"/>
          <w:lang w:eastAsia="ar-SA"/>
        </w:rPr>
        <w:t>SILVA Polski Recycling sp. z o.o., z siedzibą przy ul. Wojska Polskiego 3, 39-300 Mielec, o udzielenie zezwolenia na zbieranie i przetwarzanie odpadów na terenie działki ewid. nr 150 w m. Otoczna, gm. Września</w:t>
      </w:r>
      <w:r w:rsidRPr="000F1AD3">
        <w:rPr>
          <w:rFonts w:cstheme="minorHAnsi"/>
          <w:color w:val="000000"/>
          <w:lang w:eastAsia="ar-SA"/>
        </w:rPr>
        <w:t>.</w:t>
      </w:r>
    </w:p>
    <w:p w14:paraId="7F5B2BC8" w14:textId="6A6DFFE2" w:rsidR="000C0507" w:rsidRPr="00FF6702" w:rsidRDefault="000C0507" w:rsidP="00DA0B5A">
      <w:pPr>
        <w:spacing w:after="0"/>
        <w:rPr>
          <w:rFonts w:ascii="Calibri" w:hAnsi="Calibri" w:cs="Calibri"/>
        </w:rPr>
      </w:pPr>
      <w:r w:rsidRPr="007A0257">
        <w:rPr>
          <w:rFonts w:ascii="Calibri" w:hAnsi="Calibri" w:cs="Calibri"/>
        </w:rPr>
        <w:t>Marszałek Województwa Wielkopolskiego jest organem właściwym w przedmiotowej sprawie na podstawie art. 41 ust. 3 pkt 1 lit. a</w:t>
      </w:r>
      <w:r w:rsidR="000F1AD3">
        <w:rPr>
          <w:rFonts w:ascii="Calibri" w:hAnsi="Calibri" w:cs="Calibri"/>
        </w:rPr>
        <w:t xml:space="preserve"> i lit. d</w:t>
      </w:r>
      <w:r w:rsidR="00F33F0A">
        <w:rPr>
          <w:rFonts w:ascii="Calibri" w:hAnsi="Calibri" w:cs="Calibri"/>
        </w:rPr>
        <w:t xml:space="preserve"> </w:t>
      </w:r>
      <w:r w:rsidR="000F1AD3">
        <w:rPr>
          <w:rFonts w:ascii="Calibri" w:hAnsi="Calibri" w:cs="Calibri"/>
        </w:rPr>
        <w:t xml:space="preserve">oraz </w:t>
      </w:r>
      <w:r w:rsidR="00F33F0A">
        <w:rPr>
          <w:rFonts w:ascii="Calibri" w:hAnsi="Calibri" w:cs="Calibri"/>
        </w:rPr>
        <w:t xml:space="preserve">ust. 6 </w:t>
      </w:r>
      <w:r w:rsidRPr="007A0257">
        <w:rPr>
          <w:rFonts w:ascii="Calibri" w:hAnsi="Calibri" w:cs="Calibri"/>
        </w:rPr>
        <w:t>ustawy o odpadac</w:t>
      </w:r>
      <w:r>
        <w:rPr>
          <w:rFonts w:ascii="Calibri" w:hAnsi="Calibri" w:cs="Calibri"/>
        </w:rPr>
        <w:t>h oraz art. 60 ustawy z</w:t>
      </w:r>
      <w:r w:rsidR="00F33F0A">
        <w:rPr>
          <w:rFonts w:ascii="Calibri" w:hAnsi="Calibri" w:cs="Calibri"/>
        </w:rPr>
        <w:t> </w:t>
      </w:r>
      <w:r>
        <w:rPr>
          <w:rFonts w:ascii="Calibri" w:hAnsi="Calibri" w:cs="Calibri"/>
        </w:rPr>
        <w:t>dnia 3 </w:t>
      </w:r>
      <w:r w:rsidRPr="007A0257">
        <w:rPr>
          <w:rFonts w:ascii="Calibri" w:hAnsi="Calibri" w:cs="Calibri"/>
        </w:rPr>
        <w:t>października 2008 r. o udostępnianiu informacji o środowisku i jego ochronie, udziale społeczeństwa w ochronie środowiska oraz o ocenach oddziaływania na środowisko (tekst jednolity: Dz. U. z 202</w:t>
      </w:r>
      <w:r w:rsidR="002D0485">
        <w:rPr>
          <w:rFonts w:ascii="Calibri" w:hAnsi="Calibri" w:cs="Calibri"/>
        </w:rPr>
        <w:t>6</w:t>
      </w:r>
      <w:r w:rsidRPr="007A0257">
        <w:rPr>
          <w:rFonts w:ascii="Calibri" w:hAnsi="Calibri" w:cs="Calibri"/>
        </w:rPr>
        <w:t xml:space="preserve"> r., poz. </w:t>
      </w:r>
      <w:r w:rsidR="002D0485">
        <w:rPr>
          <w:rFonts w:ascii="Calibri" w:hAnsi="Calibri" w:cs="Calibri"/>
        </w:rPr>
        <w:t>670</w:t>
      </w:r>
      <w:r w:rsidRPr="007A0257">
        <w:rPr>
          <w:rFonts w:ascii="Calibri" w:hAnsi="Calibri" w:cs="Calibri"/>
        </w:rPr>
        <w:t xml:space="preserve">), w związku z § 2 ust. 1 pkt 47 </w:t>
      </w:r>
      <w:r>
        <w:rPr>
          <w:rFonts w:ascii="Calibri" w:hAnsi="Calibri" w:cs="Calibri"/>
        </w:rPr>
        <w:t>rozporządzenia Rady Ministrów z </w:t>
      </w:r>
      <w:r w:rsidRPr="007A0257">
        <w:rPr>
          <w:rFonts w:ascii="Calibri" w:hAnsi="Calibri" w:cs="Calibri"/>
        </w:rPr>
        <w:t>dnia 10 września 2019 r. w sprawie przedsięwzięć mogących znacząco oddziaływać na środowisko (Dz. U. z 2019 r., poz. 1839</w:t>
      </w:r>
      <w:r>
        <w:rPr>
          <w:rFonts w:ascii="Calibri" w:hAnsi="Calibri" w:cs="Calibri"/>
        </w:rPr>
        <w:t xml:space="preserve"> ze zm.).</w:t>
      </w:r>
      <w:r w:rsidR="000F1AD3">
        <w:rPr>
          <w:rFonts w:ascii="Calibri" w:hAnsi="Calibri" w:cs="Calibri"/>
        </w:rPr>
        <w:t xml:space="preserve"> </w:t>
      </w:r>
    </w:p>
    <w:p w14:paraId="36168725" w14:textId="475E3037" w:rsidR="00AF640E" w:rsidRPr="00AF640E" w:rsidRDefault="00AF640E" w:rsidP="00DA0B5A">
      <w:pPr>
        <w:spacing w:after="0"/>
        <w:rPr>
          <w:rFonts w:ascii="Calibri" w:hAnsi="Calibri" w:cs="Calibri"/>
        </w:rPr>
      </w:pPr>
      <w:r w:rsidRPr="00AF640E">
        <w:rPr>
          <w:rFonts w:ascii="Calibri" w:hAnsi="Calibri" w:cs="Calibri"/>
        </w:rPr>
        <w:t xml:space="preserve">W toku postępowania wyjaśniającego, tutejszy Organ wezwał Wnioskodawcę do usunięcia braków formalnych i </w:t>
      </w:r>
      <w:r w:rsidR="00AD0C7D">
        <w:rPr>
          <w:rFonts w:ascii="Calibri" w:hAnsi="Calibri" w:cs="Calibri"/>
        </w:rPr>
        <w:t xml:space="preserve">kilkukrotnie do </w:t>
      </w:r>
      <w:r w:rsidRPr="00AF640E">
        <w:rPr>
          <w:rFonts w:ascii="Calibri" w:hAnsi="Calibri" w:cs="Calibri"/>
        </w:rPr>
        <w:t>złożenia wyjaśnień merytorycznych dotyczących przedłożonej dokumentacji. Do tutejszego Organu wpłynęły stosowne uzupełnienia.</w:t>
      </w:r>
    </w:p>
    <w:p w14:paraId="46BF185E" w14:textId="5CB09740" w:rsidR="007B1499" w:rsidRDefault="000A4D55" w:rsidP="00DA0B5A">
      <w:pPr>
        <w:pStyle w:val="Normal1"/>
        <w:autoSpaceDE w:val="0"/>
        <w:spacing w:line="276" w:lineRule="auto"/>
        <w:rPr>
          <w:rFonts w:ascii="Calibri" w:hAnsi="Calibri" w:cs="Calibri"/>
        </w:rPr>
      </w:pPr>
      <w:r w:rsidRPr="000A4D55">
        <w:rPr>
          <w:rFonts w:ascii="Calibri" w:hAnsi="Calibri" w:cs="Calibri"/>
        </w:rPr>
        <w:t>Na podstawie art. 61 § 4 ustawy Kodeks postępowania administracyjnego, zawiadomiono Strony, tj. Wnioskodawcę</w:t>
      </w:r>
      <w:r>
        <w:rPr>
          <w:rFonts w:ascii="Calibri" w:hAnsi="Calibri" w:cs="Calibri"/>
        </w:rPr>
        <w:t xml:space="preserve"> oraz </w:t>
      </w:r>
      <w:r w:rsidR="002D0485">
        <w:rPr>
          <w:rFonts w:ascii="Calibri" w:hAnsi="Calibri" w:cs="Calibri"/>
        </w:rPr>
        <w:t>właścicieli i dzierżawców</w:t>
      </w:r>
      <w:r w:rsidR="00490E8D">
        <w:rPr>
          <w:rFonts w:ascii="Calibri" w:hAnsi="Calibri" w:cs="Calibri"/>
        </w:rPr>
        <w:t xml:space="preserve"> nieruchomości</w:t>
      </w:r>
      <w:r w:rsidR="00F15215">
        <w:rPr>
          <w:rFonts w:ascii="Calibri" w:hAnsi="Calibri" w:cs="Calibri"/>
        </w:rPr>
        <w:t xml:space="preserve">, na której prowadzone jest przetwarzanie </w:t>
      </w:r>
      <w:r w:rsidR="00490E8D">
        <w:rPr>
          <w:rFonts w:ascii="Calibri" w:hAnsi="Calibri" w:cs="Calibri"/>
        </w:rPr>
        <w:t xml:space="preserve">i zbieranie </w:t>
      </w:r>
      <w:r w:rsidR="00F15215">
        <w:rPr>
          <w:rFonts w:ascii="Calibri" w:hAnsi="Calibri" w:cs="Calibri"/>
        </w:rPr>
        <w:t>odpadów</w:t>
      </w:r>
      <w:r w:rsidR="007B1499">
        <w:rPr>
          <w:rFonts w:ascii="Calibri" w:hAnsi="Calibri" w:cs="Calibri"/>
        </w:rPr>
        <w:t>, o wszczęciu postępowania w ww. sprawie</w:t>
      </w:r>
      <w:r w:rsidR="00290790">
        <w:rPr>
          <w:rFonts w:ascii="Calibri" w:hAnsi="Calibri" w:cs="Calibri"/>
        </w:rPr>
        <w:t xml:space="preserve"> </w:t>
      </w:r>
      <w:r w:rsidR="00290790" w:rsidRPr="00B62181">
        <w:rPr>
          <w:rFonts w:ascii="Calibri" w:hAnsi="Calibri" w:cs="Calibri"/>
        </w:rPr>
        <w:t>i możliwości zapoznania się z dokumentacją. Stron</w:t>
      </w:r>
      <w:r w:rsidR="00290790">
        <w:rPr>
          <w:rFonts w:ascii="Calibri" w:hAnsi="Calibri" w:cs="Calibri"/>
        </w:rPr>
        <w:t>y nie skorzystały z przysługujących im</w:t>
      </w:r>
      <w:r w:rsidR="00290790" w:rsidRPr="00B62181">
        <w:rPr>
          <w:rFonts w:ascii="Calibri" w:hAnsi="Calibri" w:cs="Calibri"/>
        </w:rPr>
        <w:t xml:space="preserve"> uprawnień</w:t>
      </w:r>
      <w:r w:rsidR="007B1499">
        <w:rPr>
          <w:rFonts w:ascii="Calibri" w:hAnsi="Calibri" w:cs="Calibri"/>
        </w:rPr>
        <w:t>.</w:t>
      </w:r>
      <w:r w:rsidR="00776296">
        <w:rPr>
          <w:rFonts w:ascii="Calibri" w:hAnsi="Calibri" w:cs="Calibri"/>
        </w:rPr>
        <w:t xml:space="preserve"> </w:t>
      </w:r>
    </w:p>
    <w:p w14:paraId="5B7374BB" w14:textId="7B7982D9" w:rsidR="00490E8D" w:rsidRDefault="00490E8D" w:rsidP="00DA0B5A">
      <w:pPr>
        <w:pStyle w:val="Textbody"/>
        <w:widowControl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AF640E">
        <w:rPr>
          <w:rFonts w:ascii="Calibri" w:hAnsi="Calibri" w:cs="Calibri"/>
          <w:sz w:val="24"/>
          <w:szCs w:val="24"/>
        </w:rPr>
        <w:t xml:space="preserve">Na podstawie art. 41a ust. 1 i ust. 2 ustawy o odpadach, pismem znak: </w:t>
      </w:r>
      <w:r>
        <w:rPr>
          <w:rFonts w:ascii="Calibri" w:hAnsi="Calibri" w:cs="Calibri"/>
          <w:sz w:val="24"/>
          <w:szCs w:val="24"/>
        </w:rPr>
        <w:t>DSK-IV.7244.</w:t>
      </w:r>
      <w:r w:rsidR="002D0485">
        <w:rPr>
          <w:rFonts w:ascii="Calibri" w:hAnsi="Calibri" w:cs="Calibri"/>
          <w:sz w:val="24"/>
          <w:szCs w:val="24"/>
        </w:rPr>
        <w:t>78</w:t>
      </w:r>
      <w:r>
        <w:rPr>
          <w:rFonts w:ascii="Calibri" w:hAnsi="Calibri" w:cs="Calibri"/>
          <w:sz w:val="24"/>
          <w:szCs w:val="24"/>
        </w:rPr>
        <w:t>.202</w:t>
      </w:r>
      <w:r w:rsidR="002D0485">
        <w:rPr>
          <w:rFonts w:ascii="Calibri" w:hAnsi="Calibri" w:cs="Calibri"/>
          <w:sz w:val="24"/>
          <w:szCs w:val="24"/>
        </w:rPr>
        <w:t>5</w:t>
      </w:r>
      <w:r w:rsidRPr="00AF640E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z </w:t>
      </w:r>
      <w:r w:rsidRPr="00AF640E">
        <w:rPr>
          <w:rFonts w:ascii="Calibri" w:hAnsi="Calibri" w:cs="Calibri"/>
          <w:sz w:val="24"/>
          <w:szCs w:val="24"/>
        </w:rPr>
        <w:t xml:space="preserve">dnia </w:t>
      </w:r>
      <w:r w:rsidR="002D0485">
        <w:rPr>
          <w:rFonts w:ascii="Calibri" w:hAnsi="Calibri" w:cs="Calibri"/>
          <w:sz w:val="24"/>
          <w:szCs w:val="24"/>
        </w:rPr>
        <w:t>6.05.2026</w:t>
      </w:r>
      <w:r w:rsidRPr="00AF640E">
        <w:rPr>
          <w:rFonts w:ascii="Calibri" w:hAnsi="Calibri" w:cs="Calibri"/>
          <w:sz w:val="24"/>
          <w:szCs w:val="24"/>
        </w:rPr>
        <w:t xml:space="preserve"> r. tutejszy Organ zwrócił się do Wielkopolskiego Wojewódzkieg</w:t>
      </w:r>
      <w:r>
        <w:rPr>
          <w:rFonts w:ascii="Calibri" w:hAnsi="Calibri" w:cs="Calibri"/>
          <w:sz w:val="24"/>
          <w:szCs w:val="24"/>
        </w:rPr>
        <w:t>o Inspektora Ochrony Środowiska</w:t>
      </w:r>
      <w:r w:rsidRPr="002423C3">
        <w:rPr>
          <w:rFonts w:asciiTheme="minorHAnsi" w:hAnsiTheme="minorHAnsi" w:cstheme="minorHAnsi"/>
          <w:i/>
          <w:sz w:val="24"/>
          <w:szCs w:val="24"/>
        </w:rPr>
        <w:t xml:space="preserve">, </w:t>
      </w:r>
      <w:r w:rsidRPr="002423C3">
        <w:rPr>
          <w:rFonts w:ascii="Calibri" w:hAnsi="Calibri" w:cs="Calibri"/>
          <w:sz w:val="24"/>
          <w:szCs w:val="24"/>
        </w:rPr>
        <w:t>z</w:t>
      </w:r>
      <w:r w:rsidRPr="00AF640E">
        <w:rPr>
          <w:rFonts w:ascii="Calibri" w:hAnsi="Calibri" w:cs="Calibri"/>
          <w:sz w:val="24"/>
          <w:szCs w:val="24"/>
        </w:rPr>
        <w:t xml:space="preserve"> prośbą o przeprowadzenie kontroli </w:t>
      </w:r>
      <w:r>
        <w:rPr>
          <w:rFonts w:ascii="Calibri" w:hAnsi="Calibri" w:cs="Calibri"/>
          <w:sz w:val="24"/>
          <w:szCs w:val="24"/>
        </w:rPr>
        <w:t>instalacji i </w:t>
      </w:r>
      <w:r w:rsidRPr="00AF640E">
        <w:rPr>
          <w:rFonts w:ascii="Calibri" w:hAnsi="Calibri" w:cs="Calibri"/>
          <w:sz w:val="24"/>
          <w:szCs w:val="24"/>
        </w:rPr>
        <w:t xml:space="preserve">miejsc magazynowania odpadów – w ramach </w:t>
      </w:r>
      <w:r>
        <w:rPr>
          <w:rFonts w:ascii="Calibri" w:hAnsi="Calibri" w:cs="Calibri"/>
          <w:sz w:val="24"/>
          <w:szCs w:val="24"/>
        </w:rPr>
        <w:t xml:space="preserve">zbierania i </w:t>
      </w:r>
      <w:r w:rsidRPr="00AF640E">
        <w:rPr>
          <w:rFonts w:ascii="Calibri" w:hAnsi="Calibri" w:cs="Calibri"/>
          <w:sz w:val="24"/>
          <w:szCs w:val="24"/>
        </w:rPr>
        <w:t xml:space="preserve">przetwarzania odpadów, wraz z przedstawicielem </w:t>
      </w:r>
      <w:r w:rsidRPr="00AF640E">
        <w:rPr>
          <w:rFonts w:ascii="Calibri" w:hAnsi="Calibri" w:cs="Calibri"/>
          <w:sz w:val="24"/>
          <w:szCs w:val="24"/>
        </w:rPr>
        <w:lastRenderedPageBreak/>
        <w:t>Departamentu</w:t>
      </w:r>
      <w:r>
        <w:rPr>
          <w:rFonts w:ascii="Calibri" w:hAnsi="Calibri" w:cs="Calibri"/>
          <w:sz w:val="24"/>
          <w:szCs w:val="24"/>
        </w:rPr>
        <w:t xml:space="preserve"> Zarządzania Środowiskiem i Klimatu</w:t>
      </w:r>
      <w:r w:rsidRPr="00AF640E">
        <w:rPr>
          <w:rFonts w:ascii="Calibri" w:hAnsi="Calibri" w:cs="Calibri"/>
          <w:sz w:val="24"/>
          <w:szCs w:val="24"/>
        </w:rPr>
        <w:t xml:space="preserve"> Urzędu Marszałkowskiego Województwa Wielkopolskiego w Poznaniu. Przedmiotowa kontrola </w:t>
      </w:r>
      <w:r>
        <w:rPr>
          <w:rFonts w:ascii="Calibri" w:hAnsi="Calibri" w:cs="Calibri"/>
          <w:sz w:val="24"/>
          <w:szCs w:val="24"/>
        </w:rPr>
        <w:t xml:space="preserve">rozpoczęła się oględzinami w dniu </w:t>
      </w:r>
      <w:r w:rsidR="002D0485">
        <w:rPr>
          <w:rFonts w:ascii="Calibri" w:hAnsi="Calibri" w:cs="Calibri"/>
          <w:sz w:val="24"/>
          <w:szCs w:val="24"/>
        </w:rPr>
        <w:t>22.05.2026</w:t>
      </w:r>
      <w:r>
        <w:rPr>
          <w:rFonts w:ascii="Calibri" w:hAnsi="Calibri" w:cs="Calibri"/>
          <w:sz w:val="24"/>
          <w:szCs w:val="24"/>
        </w:rPr>
        <w:t xml:space="preserve"> r.</w:t>
      </w:r>
      <w:r w:rsidRPr="00AF640E">
        <w:rPr>
          <w:rFonts w:ascii="Calibri" w:hAnsi="Calibri" w:cs="Calibri"/>
          <w:sz w:val="24"/>
          <w:szCs w:val="24"/>
        </w:rPr>
        <w:t xml:space="preserve"> W wyniku jej ustaleń, Wielkopolski Wojewódzki Inspektor Ochrony Środowiska, postanowieniem znak: </w:t>
      </w:r>
      <w:r w:rsidR="002D0485">
        <w:rPr>
          <w:rFonts w:ascii="Calibri" w:hAnsi="Calibri" w:cs="Calibri"/>
          <w:sz w:val="24"/>
          <w:szCs w:val="24"/>
        </w:rPr>
        <w:t>ODI.7023.50.2026.ASZ</w:t>
      </w:r>
      <w:r w:rsidRPr="00AF640E">
        <w:rPr>
          <w:rFonts w:ascii="Calibri" w:hAnsi="Calibri" w:cs="Calibri"/>
          <w:sz w:val="24"/>
          <w:szCs w:val="24"/>
        </w:rPr>
        <w:t xml:space="preserve"> z dnia </w:t>
      </w:r>
      <w:r w:rsidR="002D0485">
        <w:rPr>
          <w:rFonts w:ascii="Calibri" w:hAnsi="Calibri" w:cs="Calibri"/>
          <w:sz w:val="24"/>
          <w:szCs w:val="24"/>
        </w:rPr>
        <w:t>12.06.2026</w:t>
      </w:r>
      <w:r w:rsidRPr="00AF640E">
        <w:rPr>
          <w:rFonts w:ascii="Calibri" w:hAnsi="Calibri" w:cs="Calibri"/>
          <w:sz w:val="24"/>
          <w:szCs w:val="24"/>
        </w:rPr>
        <w:t xml:space="preserve"> r., </w:t>
      </w:r>
      <w:r>
        <w:rPr>
          <w:rFonts w:ascii="Calibri" w:hAnsi="Calibri" w:cs="Calibri"/>
          <w:sz w:val="24"/>
          <w:szCs w:val="24"/>
        </w:rPr>
        <w:t>pozytywnie</w:t>
      </w:r>
      <w:r w:rsidRPr="00AF640E">
        <w:rPr>
          <w:rFonts w:ascii="Calibri" w:hAnsi="Calibri" w:cs="Calibri"/>
          <w:sz w:val="24"/>
          <w:szCs w:val="24"/>
        </w:rPr>
        <w:t xml:space="preserve"> zaopiniował spełnienie wymagań określonych w przepisach ochrony środowiska</w:t>
      </w:r>
      <w:r>
        <w:rPr>
          <w:rFonts w:ascii="Calibri" w:hAnsi="Calibri" w:cs="Calibri"/>
          <w:sz w:val="24"/>
          <w:szCs w:val="24"/>
        </w:rPr>
        <w:t xml:space="preserve"> </w:t>
      </w:r>
      <w:r w:rsidR="002D0485">
        <w:rPr>
          <w:rFonts w:ascii="Calibri" w:hAnsi="Calibri" w:cs="Calibri"/>
          <w:sz w:val="24"/>
          <w:szCs w:val="24"/>
        </w:rPr>
        <w:t>przez instalację, obiekt budowlany lub jego część i miejsce magazynowania odpadów.</w:t>
      </w:r>
    </w:p>
    <w:p w14:paraId="2EADC2F3" w14:textId="7321B8AC" w:rsidR="002D0485" w:rsidRPr="005B5334" w:rsidRDefault="002D0485" w:rsidP="00DA0B5A">
      <w:pPr>
        <w:spacing w:after="0"/>
        <w:rPr>
          <w:rFonts w:cstheme="minorHAnsi"/>
          <w:b/>
          <w:bCs/>
        </w:rPr>
      </w:pPr>
      <w:r w:rsidRPr="006B15BD">
        <w:rPr>
          <w:rFonts w:ascii="Calibri" w:hAnsi="Calibri" w:cs="Calibri"/>
        </w:rPr>
        <w:t>Mając na uwadze art. 41a ust. 1a i ust. 2 ustawy o odpadach</w:t>
      </w:r>
      <w:r>
        <w:rPr>
          <w:rFonts w:cstheme="minorHAnsi"/>
        </w:rPr>
        <w:t xml:space="preserve">, tutejszy Organ – pismem znak: </w:t>
      </w:r>
      <w:r>
        <w:rPr>
          <w:rFonts w:ascii="Calibri" w:hAnsi="Calibri" w:cs="Calibri"/>
        </w:rPr>
        <w:t>DSK-IV.7244.78.2025</w:t>
      </w:r>
      <w:r w:rsidRPr="00AF64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 </w:t>
      </w:r>
      <w:r w:rsidRPr="00AF640E">
        <w:rPr>
          <w:rFonts w:ascii="Calibri" w:hAnsi="Calibri" w:cs="Calibri"/>
        </w:rPr>
        <w:t xml:space="preserve">dnia </w:t>
      </w:r>
      <w:r>
        <w:rPr>
          <w:rFonts w:ascii="Calibri" w:hAnsi="Calibri" w:cs="Calibri"/>
        </w:rPr>
        <w:t>6.05.2026</w:t>
      </w:r>
      <w:r w:rsidRPr="00AF640E">
        <w:rPr>
          <w:rFonts w:ascii="Calibri" w:hAnsi="Calibri" w:cs="Calibri"/>
        </w:rPr>
        <w:t xml:space="preserve"> r.</w:t>
      </w:r>
      <w:r w:rsidRPr="005B5334">
        <w:rPr>
          <w:rFonts w:cstheme="minorHAnsi"/>
        </w:rPr>
        <w:t xml:space="preserve"> – wystąpił </w:t>
      </w:r>
      <w:r>
        <w:rPr>
          <w:rFonts w:cstheme="minorHAnsi"/>
        </w:rPr>
        <w:t>do Komendanta Powiatowego Państwowej Straży Pożarnej we Wrześni o przeprowadzenie kontroli w </w:t>
      </w:r>
      <w:r w:rsidRPr="005B5334">
        <w:rPr>
          <w:rFonts w:cstheme="minorHAnsi"/>
        </w:rPr>
        <w:t>zakresie spełniania wymagań określonych w przepisach dotyczących ochrony przeciwpożarowej oraz w zakresie zgodności z</w:t>
      </w:r>
      <w:r>
        <w:rPr>
          <w:rFonts w:cstheme="minorHAnsi"/>
        </w:rPr>
        <w:t> </w:t>
      </w:r>
      <w:r w:rsidRPr="005B5334">
        <w:rPr>
          <w:rFonts w:cstheme="minorHAnsi"/>
        </w:rPr>
        <w:t>warunkami ochrony przeciwpożarowej zawartymi w operacie przeciwpożarowym, a</w:t>
      </w:r>
      <w:r>
        <w:rPr>
          <w:rFonts w:cstheme="minorHAnsi"/>
        </w:rPr>
        <w:t> </w:t>
      </w:r>
      <w:r w:rsidRPr="005B5334">
        <w:rPr>
          <w:rFonts w:cstheme="minorHAnsi"/>
        </w:rPr>
        <w:t>także w</w:t>
      </w:r>
      <w:r>
        <w:rPr>
          <w:rFonts w:cstheme="minorHAnsi"/>
        </w:rPr>
        <w:t> </w:t>
      </w:r>
      <w:r w:rsidRPr="005B5334">
        <w:rPr>
          <w:rFonts w:cstheme="minorHAnsi"/>
        </w:rPr>
        <w:t>postanowieniu uzgadniającym te warunki. Po przeprowadzeniu kontroli tamtej</w:t>
      </w:r>
      <w:r>
        <w:rPr>
          <w:rFonts w:cstheme="minorHAnsi"/>
        </w:rPr>
        <w:t>szy Organ, postanowieniem znak: PZ.5268.12.3.2026 z dnia 26.05.2026 r.</w:t>
      </w:r>
      <w:r w:rsidRPr="005B5334">
        <w:rPr>
          <w:rFonts w:cstheme="minorHAnsi"/>
        </w:rPr>
        <w:t xml:space="preserve">, </w:t>
      </w:r>
      <w:r>
        <w:rPr>
          <w:rFonts w:cstheme="minorHAnsi"/>
        </w:rPr>
        <w:t>wydał opinię pozytywną</w:t>
      </w:r>
      <w:r w:rsidRPr="005B5334">
        <w:rPr>
          <w:rFonts w:cstheme="minorHAnsi"/>
        </w:rPr>
        <w:t>.</w:t>
      </w:r>
    </w:p>
    <w:p w14:paraId="14D70533" w14:textId="0629DAF3" w:rsidR="00A24C91" w:rsidRDefault="002D0485" w:rsidP="00DA0B5A">
      <w:pPr>
        <w:pStyle w:val="Normal1"/>
        <w:autoSpaceDE w:val="0"/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Na podstawie</w:t>
      </w:r>
      <w:r w:rsidR="00AF640E" w:rsidRPr="00AF640E">
        <w:rPr>
          <w:rFonts w:ascii="Calibri" w:hAnsi="Calibri" w:cs="Calibri"/>
        </w:rPr>
        <w:t xml:space="preserve"> art. 41 ust. 6a ustawy o odpadach, Marszałek Województwa Wielkopolskiego, zwrócił się do </w:t>
      </w:r>
      <w:r w:rsidR="00F15215">
        <w:rPr>
          <w:rFonts w:ascii="Calibri" w:hAnsi="Calibri" w:cs="Calibri"/>
        </w:rPr>
        <w:t xml:space="preserve">Burmistrza </w:t>
      </w:r>
      <w:r>
        <w:rPr>
          <w:rFonts w:ascii="Calibri" w:hAnsi="Calibri" w:cs="Calibri"/>
        </w:rPr>
        <w:t>Miasta i Gminy Września</w:t>
      </w:r>
      <w:r w:rsidR="00AF640E" w:rsidRPr="00AF640E">
        <w:rPr>
          <w:rFonts w:ascii="Calibri" w:hAnsi="Calibri" w:cs="Calibri"/>
        </w:rPr>
        <w:t xml:space="preserve">, o zaopiniowanie ww. wniosku. </w:t>
      </w:r>
      <w:r>
        <w:rPr>
          <w:rFonts w:ascii="Calibri" w:hAnsi="Calibri" w:cs="Calibri"/>
        </w:rPr>
        <w:t>Burmistrz Miasta i Gminy Września</w:t>
      </w:r>
      <w:r w:rsidR="001D774F" w:rsidRPr="00AB227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postanowieniem znak: WIK.RK.6233.6.2026 z dnia 1.06.2026 r. pozytywnie zaopiniował </w:t>
      </w:r>
      <w:r w:rsidR="00F60390">
        <w:rPr>
          <w:rFonts w:ascii="Calibri" w:hAnsi="Calibri" w:cs="Calibri"/>
        </w:rPr>
        <w:t>przedmiotowy</w:t>
      </w:r>
      <w:r>
        <w:rPr>
          <w:rFonts w:ascii="Calibri" w:hAnsi="Calibri" w:cs="Calibri"/>
        </w:rPr>
        <w:t xml:space="preserve"> wniosek.</w:t>
      </w:r>
    </w:p>
    <w:p w14:paraId="623D6BC0" w14:textId="76916DFC" w:rsidR="00A24C91" w:rsidRPr="000B78ED" w:rsidRDefault="00A24C91" w:rsidP="00DA0B5A">
      <w:pPr>
        <w:spacing w:after="0"/>
      </w:pPr>
      <w:r>
        <w:t>Prowadzący zbieranie</w:t>
      </w:r>
      <w:r w:rsidRPr="000B78ED">
        <w:t xml:space="preserve"> </w:t>
      </w:r>
      <w:r>
        <w:t xml:space="preserve">i przetwarzanie odpadów </w:t>
      </w:r>
      <w:r w:rsidRPr="000B78ED">
        <w:t>zadeklarował formę zabezpieczenia roszczeń, o</w:t>
      </w:r>
      <w:r>
        <w:t> </w:t>
      </w:r>
      <w:r w:rsidRPr="000B78ED">
        <w:t xml:space="preserve">którym mowa w art. 48a ustawy o odpadach, w postaci </w:t>
      </w:r>
      <w:r w:rsidR="00F60390">
        <w:t>gwarancji bankowej</w:t>
      </w:r>
      <w:r w:rsidRPr="000B78ED">
        <w:t xml:space="preserve">, w wysokości </w:t>
      </w:r>
      <w:r w:rsidR="009834CC">
        <w:rPr>
          <w:rFonts w:cstheme="minorHAnsi"/>
          <w:bCs/>
        </w:rPr>
        <w:t>93 000,00</w:t>
      </w:r>
      <w:r w:rsidR="009834CC" w:rsidRPr="007B6C2F">
        <w:rPr>
          <w:rFonts w:cstheme="minorHAnsi"/>
          <w:bCs/>
        </w:rPr>
        <w:t xml:space="preserve"> zł (słownie: </w:t>
      </w:r>
      <w:r w:rsidR="009834CC">
        <w:rPr>
          <w:rFonts w:cstheme="minorHAnsi"/>
          <w:bCs/>
        </w:rPr>
        <w:t>dziewięćdziesiąt trzy tysiące złotych 00/100</w:t>
      </w:r>
      <w:r w:rsidR="009834CC" w:rsidRPr="007B6C2F">
        <w:rPr>
          <w:rFonts w:cstheme="minorHAnsi"/>
          <w:bCs/>
        </w:rPr>
        <w:t>)</w:t>
      </w:r>
      <w:r w:rsidRPr="00A24C91">
        <w:rPr>
          <w:rFonts w:cstheme="minorHAnsi"/>
          <w:bCs/>
        </w:rPr>
        <w:t>.</w:t>
      </w:r>
      <w:r w:rsidRPr="000B78ED">
        <w:t xml:space="preserve"> </w:t>
      </w:r>
      <w:r w:rsidR="00F33F0A" w:rsidRPr="008D2289">
        <w:rPr>
          <w:rFonts w:ascii="Calibri" w:hAnsi="Calibri" w:cs="Calibri"/>
        </w:rPr>
        <w:t>Powyższa kwota została określona zgodnie z rozporządzeniem Ministra Środo</w:t>
      </w:r>
      <w:r w:rsidR="00F33F0A">
        <w:rPr>
          <w:rFonts w:ascii="Calibri" w:hAnsi="Calibri" w:cs="Calibri"/>
        </w:rPr>
        <w:t>wiska z dnia 7 lutego 2019 r. w </w:t>
      </w:r>
      <w:r w:rsidR="00F33F0A" w:rsidRPr="008D2289">
        <w:rPr>
          <w:rFonts w:ascii="Calibri" w:hAnsi="Calibri" w:cs="Calibri"/>
        </w:rPr>
        <w:t xml:space="preserve">sprawie wysokości stawek zabezpieczenia roszczeń (Dz. U. z 2019 r., poz. 256), tak więc Wnioskodawca spełnił wymóg, o którym mowa w art. 48a ust. 1 </w:t>
      </w:r>
      <w:r w:rsidR="00F33F0A">
        <w:rPr>
          <w:rFonts w:ascii="Calibri" w:hAnsi="Calibri" w:cs="Calibri"/>
        </w:rPr>
        <w:t>ustawy o odpadach.</w:t>
      </w:r>
    </w:p>
    <w:p w14:paraId="695B9211" w14:textId="6F92B6E7" w:rsidR="00A24C91" w:rsidRPr="000B78ED" w:rsidRDefault="00A24C91" w:rsidP="00DA0B5A">
      <w:pPr>
        <w:spacing w:after="0"/>
      </w:pPr>
      <w:r w:rsidRPr="000B78ED">
        <w:t xml:space="preserve">W konsekwencji, postanowieniem znak: </w:t>
      </w:r>
      <w:r>
        <w:rPr>
          <w:rFonts w:cstheme="minorHAnsi"/>
          <w:lang w:eastAsia="pl-PL"/>
        </w:rPr>
        <w:t>DSK-IV.7244.</w:t>
      </w:r>
      <w:r w:rsidR="009834CC">
        <w:rPr>
          <w:rFonts w:cstheme="minorHAnsi"/>
          <w:lang w:eastAsia="pl-PL"/>
        </w:rPr>
        <w:t>78</w:t>
      </w:r>
      <w:r w:rsidRPr="000B78ED">
        <w:rPr>
          <w:rFonts w:cstheme="minorHAnsi"/>
          <w:lang w:eastAsia="pl-PL"/>
        </w:rPr>
        <w:t>.202</w:t>
      </w:r>
      <w:r w:rsidR="009834CC">
        <w:rPr>
          <w:rFonts w:cstheme="minorHAnsi"/>
          <w:lang w:eastAsia="pl-PL"/>
        </w:rPr>
        <w:t>5</w:t>
      </w:r>
      <w:r w:rsidRPr="000B78ED">
        <w:rPr>
          <w:rFonts w:cstheme="minorHAnsi"/>
          <w:lang w:eastAsia="pl-PL"/>
        </w:rPr>
        <w:t xml:space="preserve"> z dnia </w:t>
      </w:r>
      <w:r w:rsidR="009834CC">
        <w:rPr>
          <w:rFonts w:cstheme="minorHAnsi"/>
          <w:lang w:eastAsia="pl-PL"/>
        </w:rPr>
        <w:t>22.06</w:t>
      </w:r>
      <w:r w:rsidR="001D774F">
        <w:rPr>
          <w:rFonts w:cstheme="minorHAnsi"/>
          <w:lang w:eastAsia="pl-PL"/>
        </w:rPr>
        <w:t>.2026</w:t>
      </w:r>
      <w:r w:rsidRPr="000B78ED">
        <w:rPr>
          <w:rFonts w:cstheme="minorHAnsi"/>
          <w:lang w:eastAsia="pl-PL"/>
        </w:rPr>
        <w:t xml:space="preserve"> r.</w:t>
      </w:r>
      <w:r w:rsidRPr="000B78ED">
        <w:t xml:space="preserve">, Marszałek Województwa Wielkopolskiego zatwierdził ww. formę oraz wysokość zabezpieczenia roszczeń. </w:t>
      </w:r>
    </w:p>
    <w:p w14:paraId="78FF96E6" w14:textId="07B1CED4" w:rsidR="00A24C91" w:rsidRDefault="00F64FFD" w:rsidP="00DA0B5A">
      <w:pPr>
        <w:pStyle w:val="LO-Normal"/>
        <w:tabs>
          <w:tab w:val="left" w:pos="709"/>
          <w:tab w:val="left" w:pos="1489"/>
          <w:tab w:val="left" w:pos="1530"/>
          <w:tab w:val="center" w:pos="5384"/>
          <w:tab w:val="right" w:pos="8674"/>
          <w:tab w:val="right" w:pos="10203"/>
        </w:tabs>
        <w:spacing w:line="276" w:lineRule="auto"/>
        <w:rPr>
          <w:rFonts w:asciiTheme="minorHAnsi" w:hAnsiTheme="minorHAnsi" w:cstheme="minorHAnsi"/>
          <w:bCs/>
        </w:rPr>
      </w:pPr>
      <w:r w:rsidRPr="00F64FFD">
        <w:rPr>
          <w:rFonts w:asciiTheme="minorHAnsi" w:hAnsiTheme="minorHAnsi" w:cstheme="minorHAnsi"/>
          <w:bCs/>
        </w:rPr>
        <w:t>Zgodnie z art. 48a ust. 10 ustawy o</w:t>
      </w:r>
      <w:r w:rsidR="001D774F">
        <w:rPr>
          <w:rFonts w:asciiTheme="minorHAnsi" w:hAnsiTheme="minorHAnsi" w:cstheme="minorHAnsi"/>
          <w:bCs/>
        </w:rPr>
        <w:t> </w:t>
      </w:r>
      <w:r w:rsidRPr="00F64FFD">
        <w:rPr>
          <w:rFonts w:asciiTheme="minorHAnsi" w:hAnsiTheme="minorHAnsi" w:cstheme="minorHAnsi"/>
          <w:bCs/>
        </w:rPr>
        <w:t xml:space="preserve">odpadach, Wnioskodawca, w dniu </w:t>
      </w:r>
      <w:r w:rsidR="009834CC">
        <w:rPr>
          <w:rFonts w:asciiTheme="minorHAnsi" w:hAnsiTheme="minorHAnsi" w:cstheme="minorHAnsi"/>
          <w:bCs/>
        </w:rPr>
        <w:t>30.06</w:t>
      </w:r>
      <w:r w:rsidR="008B49D7">
        <w:rPr>
          <w:rFonts w:asciiTheme="minorHAnsi" w:hAnsiTheme="minorHAnsi" w:cstheme="minorHAnsi"/>
          <w:bCs/>
        </w:rPr>
        <w:t>.2026</w:t>
      </w:r>
      <w:r w:rsidRPr="00F64FFD">
        <w:rPr>
          <w:rFonts w:asciiTheme="minorHAnsi" w:hAnsiTheme="minorHAnsi" w:cstheme="minorHAnsi"/>
          <w:bCs/>
        </w:rPr>
        <w:t xml:space="preserve"> r. </w:t>
      </w:r>
      <w:r w:rsidR="009834CC">
        <w:rPr>
          <w:rFonts w:asciiTheme="minorHAnsi" w:hAnsiTheme="minorHAnsi" w:cstheme="minorHAnsi"/>
          <w:bCs/>
        </w:rPr>
        <w:t>przesłał do tutejszego Organu oryginał gwarancji bankowej</w:t>
      </w:r>
      <w:r w:rsidRPr="00F64FFD">
        <w:rPr>
          <w:rFonts w:asciiTheme="minorHAnsi" w:hAnsiTheme="minorHAnsi" w:cstheme="minorHAnsi"/>
          <w:bCs/>
        </w:rPr>
        <w:t xml:space="preserve">.  </w:t>
      </w:r>
    </w:p>
    <w:p w14:paraId="5C08ABE9" w14:textId="77777777" w:rsidR="002C3459" w:rsidRDefault="002C3459" w:rsidP="00DA0B5A">
      <w:pPr>
        <w:pStyle w:val="Normal1"/>
        <w:spacing w:line="276" w:lineRule="auto"/>
        <w:rPr>
          <w:rFonts w:ascii="Calibri" w:hAnsi="Calibri" w:cs="Calibri"/>
        </w:rPr>
      </w:pPr>
      <w:r w:rsidRPr="004B208D">
        <w:rPr>
          <w:rFonts w:ascii="Calibri" w:hAnsi="Calibri" w:cs="Calibri"/>
        </w:rPr>
        <w:t>Z uwagi na ustawowy obowiązek utrzymywania zabezpieczenia roszczeń przez okres obowiązywania zezwolenia na zbieranie odpadów lub zezwol</w:t>
      </w:r>
      <w:r>
        <w:rPr>
          <w:rFonts w:ascii="Calibri" w:hAnsi="Calibri" w:cs="Calibri"/>
        </w:rPr>
        <w:t>enia na przetwarzanie odpadów i </w:t>
      </w:r>
      <w:r w:rsidRPr="004B208D">
        <w:rPr>
          <w:rFonts w:ascii="Calibri" w:hAnsi="Calibri" w:cs="Calibri"/>
        </w:rPr>
        <w:t xml:space="preserve">po zakończeniu obowiązywania tych zezwoleń, do czasu </w:t>
      </w:r>
      <w:r>
        <w:rPr>
          <w:rFonts w:ascii="Calibri" w:hAnsi="Calibri" w:cs="Calibri"/>
        </w:rPr>
        <w:t>uzyskania ostatecznej decyzji o </w:t>
      </w:r>
      <w:r w:rsidRPr="004B208D">
        <w:rPr>
          <w:rFonts w:ascii="Calibri" w:hAnsi="Calibri" w:cs="Calibri"/>
        </w:rPr>
        <w:t>zwrocie zabezpieczenia roszczeń, o której mowa w art. 48a u</w:t>
      </w:r>
      <w:r>
        <w:rPr>
          <w:rFonts w:ascii="Calibri" w:hAnsi="Calibri" w:cs="Calibri"/>
        </w:rPr>
        <w:t xml:space="preserve">st. 18 ustawy o odpadach, </w:t>
      </w:r>
      <w:r>
        <w:rPr>
          <w:rFonts w:ascii="Calibri" w:hAnsi="Calibri" w:cs="Calibri"/>
        </w:rPr>
        <w:br/>
        <w:t>w pkt II</w:t>
      </w:r>
      <w:r w:rsidRPr="004B208D">
        <w:rPr>
          <w:rFonts w:ascii="Calibri" w:hAnsi="Calibri" w:cs="Calibri"/>
        </w:rPr>
        <w:t xml:space="preserve"> niniejszej decyzji zawarto stosowne zastrzeżenie w tym zakresie. Marszałek Województwa Wielkopolskiego zwraca uwagę, że zgodnie z art. 48a ust. 15 ustawy o odpadach w razie stwierdzenia, że posiadacz odpadów nie utrzymuje ustanowionego zabezpieczenia roszczeń, właściwy organ cofa zezwolenie na zbieranie odpadów lub zezwolenie na przetwarzanie odpadów.</w:t>
      </w:r>
    </w:p>
    <w:p w14:paraId="48669D48" w14:textId="1DDB69AD" w:rsidR="00DA773A" w:rsidRDefault="000C5F22" w:rsidP="00DA0B5A">
      <w:pPr>
        <w:pStyle w:val="Normal1"/>
        <w:autoSpaceDE w:val="0"/>
        <w:spacing w:line="276" w:lineRule="auto"/>
        <w:rPr>
          <w:rFonts w:asciiTheme="minorHAnsi" w:hAnsiTheme="minorHAnsi" w:cstheme="minorHAnsi"/>
        </w:rPr>
      </w:pPr>
      <w:r w:rsidRPr="007470E0">
        <w:rPr>
          <w:rFonts w:asciiTheme="minorHAnsi" w:hAnsiTheme="minorHAnsi" w:cstheme="minorHAnsi"/>
        </w:rPr>
        <w:t xml:space="preserve">Mając na uwadze art. 10 § 1 ustawy Kodeks postępowania administracyjnego zawiadomiono Strony o możliwości wypowiedzenia się co do zebranych dowodów i materiałów przed wydaniem rozstrzygnięcia. </w:t>
      </w:r>
      <w:r w:rsidR="00DA773A" w:rsidRPr="007470E0">
        <w:rPr>
          <w:rFonts w:asciiTheme="minorHAnsi" w:hAnsiTheme="minorHAnsi" w:cstheme="minorHAnsi"/>
        </w:rPr>
        <w:t xml:space="preserve">We wskazanym terminie </w:t>
      </w:r>
      <w:r w:rsidR="009834CC">
        <w:rPr>
          <w:rFonts w:asciiTheme="minorHAnsi" w:hAnsiTheme="minorHAnsi" w:cstheme="minorHAnsi"/>
        </w:rPr>
        <w:t>Strony poinformowały, że nie będą wnosić</w:t>
      </w:r>
      <w:r w:rsidR="00DA773A" w:rsidRPr="007470E0">
        <w:rPr>
          <w:rFonts w:asciiTheme="minorHAnsi" w:hAnsiTheme="minorHAnsi" w:cstheme="minorHAnsi"/>
        </w:rPr>
        <w:t xml:space="preserve"> uwag do przedmiotowego postępowania.</w:t>
      </w:r>
    </w:p>
    <w:p w14:paraId="1776C012" w14:textId="565A1714" w:rsidR="000C5F22" w:rsidRPr="000C5F22" w:rsidRDefault="000C5F22" w:rsidP="00DA0B5A">
      <w:pPr>
        <w:pStyle w:val="Normal1"/>
        <w:autoSpaceDE w:val="0"/>
        <w:spacing w:line="276" w:lineRule="auto"/>
        <w:rPr>
          <w:rFonts w:ascii="Calibri" w:hAnsi="Calibri" w:cs="Calibri"/>
          <w:kern w:val="1"/>
        </w:rPr>
      </w:pPr>
      <w:r w:rsidRPr="000C5F22">
        <w:rPr>
          <w:rFonts w:ascii="Calibri" w:hAnsi="Calibri" w:cs="Calibri"/>
          <w:kern w:val="1"/>
        </w:rPr>
        <w:t xml:space="preserve">Przedstawiony wniosek wraz z uzupełnieniami spełnił wymagania określone w art. 42 ust. </w:t>
      </w:r>
      <w:r w:rsidR="005F5689">
        <w:rPr>
          <w:rFonts w:ascii="Calibri" w:hAnsi="Calibri" w:cs="Calibri"/>
          <w:kern w:val="1"/>
        </w:rPr>
        <w:t>1 i</w:t>
      </w:r>
      <w:r w:rsidR="00F33F0A">
        <w:rPr>
          <w:rFonts w:ascii="Calibri" w:hAnsi="Calibri" w:cs="Calibri"/>
          <w:kern w:val="1"/>
        </w:rPr>
        <w:t> </w:t>
      </w:r>
      <w:r w:rsidR="005F5689">
        <w:rPr>
          <w:rFonts w:ascii="Calibri" w:hAnsi="Calibri" w:cs="Calibri"/>
          <w:kern w:val="1"/>
        </w:rPr>
        <w:t xml:space="preserve">ust. </w:t>
      </w:r>
      <w:r>
        <w:rPr>
          <w:rFonts w:ascii="Calibri" w:hAnsi="Calibri" w:cs="Calibri"/>
          <w:kern w:val="1"/>
        </w:rPr>
        <w:t>2</w:t>
      </w:r>
      <w:r w:rsidRPr="000C5F22">
        <w:rPr>
          <w:rFonts w:ascii="Calibri" w:hAnsi="Calibri" w:cs="Calibri"/>
          <w:kern w:val="1"/>
        </w:rPr>
        <w:t xml:space="preserve"> ustawy o odpadach. </w:t>
      </w:r>
    </w:p>
    <w:p w14:paraId="6BDEE11D" w14:textId="677683BE" w:rsidR="00F60390" w:rsidRDefault="00F60390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>
        <w:rPr>
          <w:rFonts w:ascii="Calibri" w:hAnsi="Calibri" w:cs="Calibri"/>
          <w:kern w:val="1"/>
          <w:lang w:eastAsia="ar-SA"/>
        </w:rPr>
        <w:lastRenderedPageBreak/>
        <w:t>Do wniosku dołączono decyzję Burmistrza Miasta i Gminy Września znak: WGA.6220.16.2024 z dnia 926.06.2025 r. o środowiskowych uwarunkowaniach dla przedmiotowego przedsięwzięcia.</w:t>
      </w:r>
    </w:p>
    <w:p w14:paraId="163FB102" w14:textId="15F7798A" w:rsidR="00F60390" w:rsidRPr="000C5F22" w:rsidRDefault="00F60390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F60390">
        <w:rPr>
          <w:rFonts w:ascii="Calibri" w:hAnsi="Calibri" w:cs="Calibri"/>
          <w:kern w:val="1"/>
          <w:lang w:eastAsia="ar-SA"/>
        </w:rPr>
        <w:t xml:space="preserve">Dla nieruchomości oznaczonej nr ewid. 150, obręb Otoczna, gm. Września został uchwalony miejscowy plan zagospodarowania przestrzennego. Zgodnie z zapisami </w:t>
      </w:r>
      <w:r w:rsidR="005F6331">
        <w:rPr>
          <w:rFonts w:ascii="Calibri" w:hAnsi="Calibri" w:cs="Calibri"/>
          <w:kern w:val="1"/>
          <w:lang w:eastAsia="ar-SA"/>
        </w:rPr>
        <w:t>u</w:t>
      </w:r>
      <w:r w:rsidRPr="00F60390">
        <w:rPr>
          <w:rFonts w:ascii="Calibri" w:hAnsi="Calibri" w:cs="Calibri"/>
          <w:kern w:val="1"/>
          <w:lang w:eastAsia="ar-SA"/>
        </w:rPr>
        <w:t>chwały Nr</w:t>
      </w:r>
      <w:r>
        <w:rPr>
          <w:rFonts w:ascii="Calibri" w:hAnsi="Calibri" w:cs="Calibri"/>
          <w:kern w:val="1"/>
          <w:lang w:eastAsia="ar-SA"/>
        </w:rPr>
        <w:t> </w:t>
      </w:r>
      <w:r w:rsidRPr="00F60390">
        <w:rPr>
          <w:rFonts w:ascii="Calibri" w:hAnsi="Calibri" w:cs="Calibri"/>
          <w:kern w:val="1"/>
          <w:lang w:eastAsia="ar-SA"/>
        </w:rPr>
        <w:t>XLII/387/2023 Rady Miejskiej we Wrześni dnia 23 marca 2023 r. w sprawie miejscowego planu zagospodarowania przestrzennego w Otocznej</w:t>
      </w:r>
      <w:r w:rsidR="005F6331">
        <w:rPr>
          <w:rFonts w:ascii="Calibri" w:hAnsi="Calibri" w:cs="Calibri"/>
          <w:kern w:val="1"/>
          <w:lang w:eastAsia="ar-SA"/>
        </w:rPr>
        <w:t xml:space="preserve"> </w:t>
      </w:r>
      <w:r w:rsidR="005F6331" w:rsidRPr="005F6331">
        <w:rPr>
          <w:rFonts w:ascii="Calibri" w:hAnsi="Calibri" w:cs="Calibri"/>
          <w:kern w:val="1"/>
          <w:lang w:eastAsia="ar-SA"/>
        </w:rPr>
        <w:t>– dz. nr ewid. 150</w:t>
      </w:r>
      <w:r w:rsidR="005F6331">
        <w:rPr>
          <w:rFonts w:ascii="Calibri" w:hAnsi="Calibri" w:cs="Calibri"/>
          <w:kern w:val="1"/>
          <w:lang w:eastAsia="ar-SA"/>
        </w:rPr>
        <w:t xml:space="preserve"> (Dz. Urz. Woj. W</w:t>
      </w:r>
      <w:r w:rsidR="001C5FF0">
        <w:rPr>
          <w:rFonts w:ascii="Calibri" w:hAnsi="Calibri" w:cs="Calibri"/>
          <w:kern w:val="1"/>
          <w:lang w:eastAsia="ar-SA"/>
        </w:rPr>
        <w:t>ielk</w:t>
      </w:r>
      <w:r w:rsidR="005F6331">
        <w:rPr>
          <w:rFonts w:ascii="Calibri" w:hAnsi="Calibri" w:cs="Calibri"/>
          <w:kern w:val="1"/>
          <w:lang w:eastAsia="ar-SA"/>
        </w:rPr>
        <w:t>. z 2023 r., poz. 3273)</w:t>
      </w:r>
      <w:r w:rsidRPr="00F60390">
        <w:rPr>
          <w:rFonts w:ascii="Calibri" w:hAnsi="Calibri" w:cs="Calibri"/>
          <w:kern w:val="1"/>
          <w:lang w:eastAsia="ar-SA"/>
        </w:rPr>
        <w:t xml:space="preserve">, </w:t>
      </w:r>
      <w:r w:rsidR="005F6331">
        <w:rPr>
          <w:rFonts w:ascii="Calibri" w:hAnsi="Calibri" w:cs="Calibri"/>
          <w:kern w:val="1"/>
          <w:lang w:eastAsia="ar-SA"/>
        </w:rPr>
        <w:t xml:space="preserve">przedmiotowa </w:t>
      </w:r>
      <w:r w:rsidRPr="00F60390">
        <w:rPr>
          <w:rFonts w:ascii="Calibri" w:hAnsi="Calibri" w:cs="Calibri"/>
          <w:kern w:val="1"/>
          <w:lang w:eastAsia="ar-SA"/>
        </w:rPr>
        <w:t>działka oznaczona została jako teren obiektów produkcyjnych, składów i</w:t>
      </w:r>
      <w:r w:rsidR="005F6331">
        <w:rPr>
          <w:rFonts w:ascii="Calibri" w:hAnsi="Calibri" w:cs="Calibri"/>
          <w:kern w:val="1"/>
          <w:lang w:eastAsia="ar-SA"/>
        </w:rPr>
        <w:t> </w:t>
      </w:r>
      <w:r w:rsidRPr="00F60390">
        <w:rPr>
          <w:rFonts w:ascii="Calibri" w:hAnsi="Calibri" w:cs="Calibri"/>
          <w:kern w:val="1"/>
          <w:lang w:eastAsia="ar-SA"/>
        </w:rPr>
        <w:t>magazynów lub zabudowy usługowej.</w:t>
      </w:r>
      <w:r>
        <w:rPr>
          <w:rFonts w:ascii="Calibri" w:hAnsi="Calibri" w:cs="Calibri"/>
          <w:kern w:val="1"/>
          <w:lang w:eastAsia="ar-SA"/>
        </w:rPr>
        <w:t xml:space="preserve"> Wobec powyższego nie było konieczności dołącz</w:t>
      </w:r>
      <w:r w:rsidR="002A4AD6">
        <w:rPr>
          <w:rFonts w:ascii="Calibri" w:hAnsi="Calibri" w:cs="Calibri"/>
          <w:kern w:val="1"/>
          <w:lang w:eastAsia="ar-SA"/>
        </w:rPr>
        <w:t>e</w:t>
      </w:r>
      <w:r>
        <w:rPr>
          <w:rFonts w:ascii="Calibri" w:hAnsi="Calibri" w:cs="Calibri"/>
          <w:kern w:val="1"/>
          <w:lang w:eastAsia="ar-SA"/>
        </w:rPr>
        <w:t>nia decyzji o warunkach zabudowy.</w:t>
      </w:r>
    </w:p>
    <w:p w14:paraId="7A6A8C1D" w14:textId="23F1B898" w:rsidR="008758E4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Zezwolenie na przetwarzanie odpadów dotyczy proces</w:t>
      </w:r>
      <w:r w:rsidR="00776296">
        <w:rPr>
          <w:rFonts w:ascii="Calibri" w:hAnsi="Calibri" w:cs="Calibri"/>
          <w:kern w:val="1"/>
          <w:lang w:eastAsia="ar-SA"/>
        </w:rPr>
        <w:t>ów</w:t>
      </w:r>
      <w:r w:rsidRPr="000C5F22">
        <w:rPr>
          <w:rFonts w:ascii="Calibri" w:hAnsi="Calibri" w:cs="Calibri"/>
          <w:kern w:val="1"/>
          <w:lang w:eastAsia="ar-SA"/>
        </w:rPr>
        <w:t xml:space="preserve"> </w:t>
      </w:r>
      <w:r w:rsidR="00DF25B8">
        <w:rPr>
          <w:rFonts w:ascii="Calibri" w:hAnsi="Calibri" w:cs="Calibri"/>
          <w:kern w:val="1"/>
          <w:lang w:eastAsia="ar-SA"/>
        </w:rPr>
        <w:t>przetwarzania</w:t>
      </w:r>
      <w:r w:rsidRPr="000C5F22">
        <w:rPr>
          <w:rFonts w:ascii="Calibri" w:hAnsi="Calibri" w:cs="Calibri"/>
          <w:kern w:val="1"/>
          <w:lang w:eastAsia="ar-SA"/>
        </w:rPr>
        <w:t xml:space="preserve"> (</w:t>
      </w:r>
      <w:r w:rsidR="00056951">
        <w:rPr>
          <w:rFonts w:ascii="Calibri" w:hAnsi="Calibri" w:cs="Calibri"/>
          <w:kern w:val="1"/>
          <w:lang w:eastAsia="ar-SA"/>
        </w:rPr>
        <w:t>R12, R13 i R3</w:t>
      </w:r>
      <w:r w:rsidRPr="000C5F22">
        <w:rPr>
          <w:rFonts w:ascii="Calibri" w:hAnsi="Calibri" w:cs="Calibri"/>
          <w:kern w:val="1"/>
          <w:lang w:eastAsia="ar-SA"/>
        </w:rPr>
        <w:t>) odpadów.</w:t>
      </w:r>
      <w:r w:rsidR="0059253E">
        <w:rPr>
          <w:rFonts w:ascii="Calibri" w:hAnsi="Calibri" w:cs="Calibri"/>
          <w:kern w:val="1"/>
          <w:lang w:eastAsia="ar-SA"/>
        </w:rPr>
        <w:t xml:space="preserve"> </w:t>
      </w:r>
      <w:r w:rsidR="001B4372">
        <w:rPr>
          <w:rFonts w:ascii="Calibri" w:hAnsi="Calibri" w:cs="Calibri"/>
          <w:kern w:val="1"/>
          <w:lang w:eastAsia="ar-SA"/>
        </w:rPr>
        <w:t>P</w:t>
      </w:r>
      <w:r w:rsidRPr="000C5F22">
        <w:rPr>
          <w:rFonts w:ascii="Calibri" w:hAnsi="Calibri" w:cs="Calibri"/>
          <w:kern w:val="1"/>
          <w:lang w:eastAsia="ar-SA"/>
        </w:rPr>
        <w:t xml:space="preserve">o spełnieniu odpowiednich </w:t>
      </w:r>
      <w:r w:rsidR="000354F1">
        <w:rPr>
          <w:rFonts w:ascii="Calibri" w:hAnsi="Calibri" w:cs="Calibri"/>
          <w:kern w:val="1"/>
          <w:lang w:eastAsia="ar-SA"/>
        </w:rPr>
        <w:t>wymagań</w:t>
      </w:r>
      <w:r w:rsidRPr="000C5F22">
        <w:rPr>
          <w:rFonts w:ascii="Calibri" w:hAnsi="Calibri" w:cs="Calibri"/>
          <w:kern w:val="1"/>
          <w:lang w:eastAsia="ar-SA"/>
        </w:rPr>
        <w:t xml:space="preserve"> dla </w:t>
      </w:r>
      <w:r w:rsidR="00DF25B8">
        <w:rPr>
          <w:rFonts w:ascii="Calibri" w:hAnsi="Calibri" w:cs="Calibri"/>
          <w:kern w:val="1"/>
          <w:lang w:eastAsia="ar-SA"/>
        </w:rPr>
        <w:t xml:space="preserve">określonych </w:t>
      </w:r>
      <w:r w:rsidRPr="000C5F22">
        <w:rPr>
          <w:rFonts w:ascii="Calibri" w:hAnsi="Calibri" w:cs="Calibri"/>
          <w:kern w:val="1"/>
          <w:lang w:eastAsia="ar-SA"/>
        </w:rPr>
        <w:t xml:space="preserve">wyrobów w wyniku </w:t>
      </w:r>
      <w:r w:rsidR="000354F1">
        <w:rPr>
          <w:rFonts w:ascii="Calibri" w:hAnsi="Calibri" w:cs="Calibri"/>
          <w:kern w:val="1"/>
          <w:lang w:eastAsia="ar-SA"/>
        </w:rPr>
        <w:t>przetwarzania</w:t>
      </w:r>
      <w:r w:rsidRPr="000C5F22">
        <w:rPr>
          <w:rFonts w:ascii="Calibri" w:hAnsi="Calibri" w:cs="Calibri"/>
          <w:kern w:val="1"/>
          <w:lang w:eastAsia="ar-SA"/>
        </w:rPr>
        <w:t xml:space="preserve"> </w:t>
      </w:r>
      <w:r w:rsidR="002A4AD6">
        <w:rPr>
          <w:rFonts w:ascii="Calibri" w:hAnsi="Calibri" w:cs="Calibri"/>
          <w:kern w:val="1"/>
          <w:lang w:eastAsia="ar-SA"/>
        </w:rPr>
        <w:t xml:space="preserve">w procesie R3 </w:t>
      </w:r>
      <w:r w:rsidRPr="000C5F22">
        <w:rPr>
          <w:rFonts w:ascii="Calibri" w:hAnsi="Calibri" w:cs="Calibri"/>
          <w:kern w:val="1"/>
          <w:lang w:eastAsia="ar-SA"/>
        </w:rPr>
        <w:t>powstaj</w:t>
      </w:r>
      <w:r w:rsidR="006D3AC6">
        <w:rPr>
          <w:rFonts w:ascii="Calibri" w:hAnsi="Calibri" w:cs="Calibri"/>
          <w:kern w:val="1"/>
          <w:lang w:eastAsia="ar-SA"/>
        </w:rPr>
        <w:t>e</w:t>
      </w:r>
      <w:r w:rsidRPr="000C5F22">
        <w:rPr>
          <w:rFonts w:ascii="Calibri" w:hAnsi="Calibri" w:cs="Calibri"/>
          <w:kern w:val="1"/>
          <w:lang w:eastAsia="ar-SA"/>
        </w:rPr>
        <w:t xml:space="preserve"> produkt</w:t>
      </w:r>
      <w:r w:rsidR="006D3AC6">
        <w:rPr>
          <w:rFonts w:ascii="Calibri" w:hAnsi="Calibri" w:cs="Calibri"/>
          <w:kern w:val="1"/>
          <w:lang w:eastAsia="ar-SA"/>
        </w:rPr>
        <w:t xml:space="preserve"> </w:t>
      </w:r>
      <w:r w:rsidR="001161EB">
        <w:rPr>
          <w:rFonts w:ascii="Calibri" w:hAnsi="Calibri" w:cs="Calibri"/>
          <w:kern w:val="1"/>
          <w:lang w:eastAsia="ar-SA"/>
        </w:rPr>
        <w:t>w</w:t>
      </w:r>
      <w:r w:rsidR="006D3AC6">
        <w:rPr>
          <w:rFonts w:ascii="Calibri" w:hAnsi="Calibri" w:cs="Calibri"/>
          <w:kern w:val="1"/>
          <w:lang w:eastAsia="ar-SA"/>
        </w:rPr>
        <w:t> </w:t>
      </w:r>
      <w:r w:rsidR="001161EB">
        <w:rPr>
          <w:rFonts w:ascii="Calibri" w:hAnsi="Calibri" w:cs="Calibri"/>
          <w:kern w:val="1"/>
          <w:lang w:eastAsia="ar-SA"/>
        </w:rPr>
        <w:t xml:space="preserve">postaci </w:t>
      </w:r>
      <w:r w:rsidR="00056951">
        <w:rPr>
          <w:rFonts w:ascii="Calibri" w:hAnsi="Calibri" w:cs="Calibri"/>
          <w:kern w:val="1"/>
          <w:lang w:eastAsia="ar-SA"/>
        </w:rPr>
        <w:t>drzewnej zrębki recyklingowej</w:t>
      </w:r>
      <w:r w:rsidRPr="000C5F22">
        <w:rPr>
          <w:rFonts w:ascii="Calibri" w:hAnsi="Calibri" w:cs="Calibri"/>
          <w:kern w:val="1"/>
          <w:lang w:eastAsia="ar-SA"/>
        </w:rPr>
        <w:t>.</w:t>
      </w:r>
      <w:r w:rsidR="0059253E">
        <w:rPr>
          <w:rFonts w:ascii="Calibri" w:hAnsi="Calibri" w:cs="Calibri"/>
          <w:kern w:val="1"/>
          <w:lang w:eastAsia="ar-SA"/>
        </w:rPr>
        <w:t xml:space="preserve"> </w:t>
      </w:r>
    </w:p>
    <w:p w14:paraId="3565F31B" w14:textId="552D8981" w:rsidR="0059253E" w:rsidRPr="0059253E" w:rsidRDefault="003E211D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>
        <w:rPr>
          <w:rFonts w:ascii="Calibri" w:hAnsi="Calibri" w:cs="Calibri"/>
          <w:kern w:val="1"/>
          <w:lang w:eastAsia="ar-SA"/>
        </w:rPr>
        <w:t>W związku z powyższym</w:t>
      </w:r>
      <w:r w:rsidR="0059253E">
        <w:rPr>
          <w:rFonts w:ascii="Calibri" w:hAnsi="Calibri" w:cs="Calibri"/>
          <w:kern w:val="1"/>
          <w:lang w:eastAsia="ar-SA"/>
        </w:rPr>
        <w:t xml:space="preserve"> wskazano w decyzji</w:t>
      </w:r>
      <w:r w:rsidR="0059253E" w:rsidRPr="0059253E">
        <w:rPr>
          <w:rFonts w:ascii="Calibri" w:hAnsi="Calibri" w:cs="Calibri"/>
          <w:kern w:val="1"/>
          <w:lang w:eastAsia="ar-SA"/>
        </w:rPr>
        <w:t xml:space="preserve"> informacje związane z utratą </w:t>
      </w:r>
      <w:r w:rsidR="008758E4">
        <w:rPr>
          <w:rFonts w:ascii="Calibri" w:hAnsi="Calibri" w:cs="Calibri"/>
          <w:kern w:val="1"/>
          <w:lang w:eastAsia="ar-SA"/>
        </w:rPr>
        <w:t>statusu odpadu</w:t>
      </w:r>
      <w:r w:rsidR="00114124">
        <w:rPr>
          <w:rFonts w:ascii="Calibri" w:hAnsi="Calibri" w:cs="Calibri"/>
          <w:kern w:val="1"/>
          <w:lang w:eastAsia="ar-SA"/>
        </w:rPr>
        <w:t>.</w:t>
      </w:r>
      <w:r w:rsidR="008758E4">
        <w:rPr>
          <w:rFonts w:ascii="Calibri" w:hAnsi="Calibri" w:cs="Calibri"/>
          <w:kern w:val="1"/>
          <w:lang w:eastAsia="ar-SA"/>
        </w:rPr>
        <w:t xml:space="preserve"> </w:t>
      </w:r>
      <w:r w:rsidR="00114124">
        <w:rPr>
          <w:rFonts w:ascii="Calibri" w:hAnsi="Calibri" w:cs="Calibri"/>
          <w:kern w:val="1"/>
          <w:lang w:eastAsia="ar-SA"/>
        </w:rPr>
        <w:t>Z</w:t>
      </w:r>
      <w:r w:rsidR="0059253E" w:rsidRPr="0059253E">
        <w:rPr>
          <w:rFonts w:ascii="Calibri" w:hAnsi="Calibri" w:cs="Calibri"/>
          <w:kern w:val="1"/>
          <w:lang w:eastAsia="ar-SA"/>
        </w:rPr>
        <w:t>g</w:t>
      </w:r>
      <w:r w:rsidR="008758E4">
        <w:rPr>
          <w:rFonts w:ascii="Calibri" w:hAnsi="Calibri" w:cs="Calibri"/>
          <w:kern w:val="1"/>
          <w:lang w:eastAsia="ar-SA"/>
        </w:rPr>
        <w:t>odnie z art. 14 ust. 1 ustawy o </w:t>
      </w:r>
      <w:r w:rsidR="0059253E" w:rsidRPr="0059253E">
        <w:rPr>
          <w:rFonts w:ascii="Calibri" w:hAnsi="Calibri" w:cs="Calibri"/>
          <w:kern w:val="1"/>
          <w:lang w:eastAsia="ar-SA"/>
        </w:rPr>
        <w:t xml:space="preserve">odpadach, określone rodzaje odpadów, przestają być odpadami, jeśli na skutek podania ich </w:t>
      </w:r>
      <w:r w:rsidRPr="0059253E">
        <w:rPr>
          <w:rFonts w:ascii="Calibri" w:hAnsi="Calibri" w:cs="Calibri"/>
          <w:kern w:val="1"/>
          <w:lang w:eastAsia="ar-SA"/>
        </w:rPr>
        <w:t xml:space="preserve">recyklingowi </w:t>
      </w:r>
      <w:r>
        <w:rPr>
          <w:rFonts w:ascii="Calibri" w:hAnsi="Calibri" w:cs="Calibri"/>
          <w:kern w:val="1"/>
          <w:lang w:eastAsia="ar-SA"/>
        </w:rPr>
        <w:t xml:space="preserve">lub innemu </w:t>
      </w:r>
      <w:r w:rsidR="0059253E" w:rsidRPr="0059253E">
        <w:rPr>
          <w:rFonts w:ascii="Calibri" w:hAnsi="Calibri" w:cs="Calibri"/>
          <w:kern w:val="1"/>
          <w:lang w:eastAsia="ar-SA"/>
        </w:rPr>
        <w:t>odzyskowi, spełniają łącznie następujące warunki:</w:t>
      </w:r>
    </w:p>
    <w:p w14:paraId="4D5C047B" w14:textId="6CA51429" w:rsidR="008758E4" w:rsidRDefault="003E211D" w:rsidP="00DA0B5A">
      <w:pPr>
        <w:numPr>
          <w:ilvl w:val="0"/>
          <w:numId w:val="6"/>
        </w:num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3E211D">
        <w:rPr>
          <w:rFonts w:ascii="Calibri" w:hAnsi="Calibri" w:cs="Calibri"/>
          <w:kern w:val="1"/>
          <w:lang w:eastAsia="ar-SA"/>
        </w:rPr>
        <w:t>przedmiot lub substancja mają zostać wykorzystane do konkretnych celów</w:t>
      </w:r>
      <w:r w:rsidR="0059253E" w:rsidRPr="0059253E">
        <w:rPr>
          <w:rFonts w:ascii="Calibri" w:hAnsi="Calibri" w:cs="Calibri"/>
          <w:kern w:val="1"/>
          <w:lang w:eastAsia="ar-SA"/>
        </w:rPr>
        <w:t>,</w:t>
      </w:r>
    </w:p>
    <w:p w14:paraId="6D21D75C" w14:textId="77777777" w:rsidR="0059253E" w:rsidRPr="0059253E" w:rsidRDefault="0059253E" w:rsidP="00DA0B5A">
      <w:pPr>
        <w:numPr>
          <w:ilvl w:val="0"/>
          <w:numId w:val="6"/>
        </w:num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59253E">
        <w:rPr>
          <w:rFonts w:ascii="Calibri" w:hAnsi="Calibri" w:cs="Calibri"/>
          <w:kern w:val="1"/>
          <w:lang w:eastAsia="ar-SA"/>
        </w:rPr>
        <w:t>istnieje rynek takich przedmiotów lub substancji lub popyt na nie,</w:t>
      </w:r>
    </w:p>
    <w:p w14:paraId="464FCC33" w14:textId="7BA1DF84" w:rsidR="0059253E" w:rsidRPr="0059253E" w:rsidRDefault="003E211D" w:rsidP="00DA0B5A">
      <w:pPr>
        <w:numPr>
          <w:ilvl w:val="0"/>
          <w:numId w:val="6"/>
        </w:num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3E211D">
        <w:rPr>
          <w:rFonts w:ascii="Calibri" w:hAnsi="Calibri" w:cs="Calibri"/>
          <w:kern w:val="1"/>
          <w:lang w:eastAsia="ar-SA"/>
        </w:rPr>
        <w:t>przedmiot lub substancja spełniają wymagania techniczne dla zastosowania do konkretnych celów oraz wymagania określone w przepisach, w szczególności dotyczących chemikaliów i produktów mających zastosowanie do danego przedmiotu lub danej substancji, i w normach mających zastosowanie do danego produktu</w:t>
      </w:r>
      <w:r w:rsidR="0059253E" w:rsidRPr="0059253E">
        <w:rPr>
          <w:rFonts w:ascii="Calibri" w:hAnsi="Calibri" w:cs="Calibri"/>
          <w:kern w:val="1"/>
          <w:lang w:eastAsia="ar-SA"/>
        </w:rPr>
        <w:t>,</w:t>
      </w:r>
    </w:p>
    <w:p w14:paraId="7E598A07" w14:textId="77777777" w:rsidR="0059253E" w:rsidRPr="0059253E" w:rsidRDefault="0059253E" w:rsidP="00DA0B5A">
      <w:pPr>
        <w:numPr>
          <w:ilvl w:val="0"/>
          <w:numId w:val="6"/>
        </w:num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59253E">
        <w:rPr>
          <w:rFonts w:ascii="Calibri" w:hAnsi="Calibri" w:cs="Calibri"/>
          <w:kern w:val="1"/>
          <w:lang w:eastAsia="ar-SA"/>
        </w:rPr>
        <w:t xml:space="preserve">zastosowanie przedmiotu lub substancji nie prowadzi do negatywnych skutków dla życia, zdrowia ludzi lub środowiska. </w:t>
      </w:r>
    </w:p>
    <w:p w14:paraId="4C113603" w14:textId="6C786C53" w:rsidR="0059253E" w:rsidRPr="0059253E" w:rsidRDefault="0059253E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59253E">
        <w:rPr>
          <w:rFonts w:ascii="Calibri" w:hAnsi="Calibri" w:cs="Calibri"/>
          <w:kern w:val="1"/>
          <w:lang w:eastAsia="ar-SA"/>
        </w:rPr>
        <w:t xml:space="preserve">Zastrzega się również, iż przedmiot lub substancja, które przestały spełniać warunki, o których mowa </w:t>
      </w:r>
      <w:r w:rsidR="003C3CDC">
        <w:rPr>
          <w:rFonts w:ascii="Calibri" w:hAnsi="Calibri" w:cs="Calibri"/>
          <w:kern w:val="1"/>
          <w:lang w:eastAsia="ar-SA"/>
        </w:rPr>
        <w:t xml:space="preserve">w art. 14 </w:t>
      </w:r>
      <w:r w:rsidRPr="0059253E">
        <w:rPr>
          <w:rFonts w:ascii="Calibri" w:hAnsi="Calibri" w:cs="Calibri"/>
          <w:kern w:val="1"/>
          <w:lang w:eastAsia="ar-SA"/>
        </w:rPr>
        <w:t>ust. 1</w:t>
      </w:r>
      <w:r w:rsidR="005F6331">
        <w:rPr>
          <w:rFonts w:ascii="Calibri" w:hAnsi="Calibri" w:cs="Calibri"/>
          <w:kern w:val="1"/>
          <w:lang w:eastAsia="ar-SA"/>
        </w:rPr>
        <w:t xml:space="preserve"> ww. ustawy</w:t>
      </w:r>
      <w:r w:rsidRPr="0059253E">
        <w:rPr>
          <w:rFonts w:ascii="Calibri" w:hAnsi="Calibri" w:cs="Calibri"/>
          <w:kern w:val="1"/>
          <w:lang w:eastAsia="ar-SA"/>
        </w:rPr>
        <w:t>, są odpadami.</w:t>
      </w:r>
    </w:p>
    <w:p w14:paraId="14ABAC40" w14:textId="19D350B9" w:rsid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Na podstawie informacji zawartych we wniosku i uzupełnieniach, w niniejszym zezwoleniu określono NIP</w:t>
      </w:r>
      <w:r>
        <w:rPr>
          <w:rFonts w:ascii="Calibri" w:hAnsi="Calibri" w:cs="Calibri"/>
          <w:kern w:val="1"/>
          <w:lang w:eastAsia="ar-SA"/>
        </w:rPr>
        <w:t xml:space="preserve"> P</w:t>
      </w:r>
      <w:r w:rsidRPr="000C5F22">
        <w:rPr>
          <w:rFonts w:ascii="Calibri" w:hAnsi="Calibri" w:cs="Calibri"/>
          <w:kern w:val="1"/>
          <w:lang w:eastAsia="ar-SA"/>
        </w:rPr>
        <w:t xml:space="preserve">rowadzącego </w:t>
      </w:r>
      <w:r w:rsidR="00DA773A">
        <w:rPr>
          <w:rFonts w:ascii="Calibri" w:hAnsi="Calibri" w:cs="Calibri"/>
          <w:kern w:val="1"/>
          <w:lang w:eastAsia="ar-SA"/>
        </w:rPr>
        <w:t xml:space="preserve">zbieranie i </w:t>
      </w:r>
      <w:r w:rsidRPr="000C5F22">
        <w:rPr>
          <w:rFonts w:ascii="Calibri" w:hAnsi="Calibri" w:cs="Calibri"/>
          <w:kern w:val="1"/>
          <w:lang w:eastAsia="ar-SA"/>
        </w:rPr>
        <w:t>przetwarzanie odpadów, rodzaje i ilości odpadów przetwarzanych</w:t>
      </w:r>
      <w:r>
        <w:rPr>
          <w:rFonts w:ascii="Calibri" w:hAnsi="Calibri" w:cs="Calibri"/>
          <w:kern w:val="1"/>
          <w:lang w:eastAsia="ar-SA"/>
        </w:rPr>
        <w:t xml:space="preserve"> w poszczególnych procesach odzysku,</w:t>
      </w:r>
      <w:r w:rsidRPr="000C5F22">
        <w:rPr>
          <w:rFonts w:ascii="Calibri" w:hAnsi="Calibri" w:cs="Calibri"/>
          <w:kern w:val="1"/>
          <w:lang w:eastAsia="ar-SA"/>
        </w:rPr>
        <w:t xml:space="preserve"> miejsce i dopuszczone metody przetwarzania odpadów wraz z podaniem mocy przerobowej instalacji, opis proces</w:t>
      </w:r>
      <w:r w:rsidR="002A4AD6">
        <w:rPr>
          <w:rFonts w:ascii="Calibri" w:hAnsi="Calibri" w:cs="Calibri"/>
          <w:kern w:val="1"/>
          <w:lang w:eastAsia="ar-SA"/>
        </w:rPr>
        <w:t>u</w:t>
      </w:r>
      <w:r w:rsidR="00776296">
        <w:rPr>
          <w:rFonts w:ascii="Calibri" w:hAnsi="Calibri" w:cs="Calibri"/>
          <w:kern w:val="1"/>
          <w:lang w:eastAsia="ar-SA"/>
        </w:rPr>
        <w:t xml:space="preserve"> technologiczn</w:t>
      </w:r>
      <w:r w:rsidR="002A4AD6">
        <w:rPr>
          <w:rFonts w:ascii="Calibri" w:hAnsi="Calibri" w:cs="Calibri"/>
          <w:kern w:val="1"/>
          <w:lang w:eastAsia="ar-SA"/>
        </w:rPr>
        <w:t>ego</w:t>
      </w:r>
      <w:r w:rsidRPr="000C5F22">
        <w:rPr>
          <w:rFonts w:ascii="Calibri" w:hAnsi="Calibri" w:cs="Calibri"/>
          <w:kern w:val="1"/>
          <w:lang w:eastAsia="ar-SA"/>
        </w:rPr>
        <w:t xml:space="preserve"> przetwarzania odpadów, </w:t>
      </w:r>
      <w:r w:rsidRPr="000C5F22">
        <w:rPr>
          <w:rFonts w:ascii="Calibri" w:hAnsi="Calibri" w:cs="Calibri"/>
          <w:bCs/>
          <w:kern w:val="1"/>
          <w:lang w:eastAsia="ar-SA"/>
        </w:rPr>
        <w:t>maksymaln</w:t>
      </w:r>
      <w:r w:rsidR="00776296">
        <w:rPr>
          <w:rFonts w:ascii="Calibri" w:hAnsi="Calibri" w:cs="Calibri"/>
          <w:bCs/>
          <w:kern w:val="1"/>
          <w:lang w:eastAsia="ar-SA"/>
        </w:rPr>
        <w:t>e</w:t>
      </w:r>
      <w:r w:rsidRPr="000C5F22">
        <w:rPr>
          <w:rFonts w:ascii="Calibri" w:hAnsi="Calibri" w:cs="Calibri"/>
          <w:bCs/>
          <w:kern w:val="1"/>
          <w:lang w:eastAsia="ar-SA"/>
        </w:rPr>
        <w:t xml:space="preserve"> mas</w:t>
      </w:r>
      <w:r w:rsidR="00776296">
        <w:rPr>
          <w:rFonts w:ascii="Calibri" w:hAnsi="Calibri" w:cs="Calibri"/>
          <w:bCs/>
          <w:kern w:val="1"/>
          <w:lang w:eastAsia="ar-SA"/>
        </w:rPr>
        <w:t>y</w:t>
      </w:r>
      <w:r w:rsidRPr="000C5F22">
        <w:rPr>
          <w:rFonts w:ascii="Calibri" w:hAnsi="Calibri" w:cs="Calibri"/>
          <w:bCs/>
          <w:kern w:val="1"/>
          <w:lang w:eastAsia="ar-SA"/>
        </w:rPr>
        <w:t xml:space="preserve"> poszczególnych rodzajów odpadów i maksymalną łączną masę wszystkich rodzajów odpadów, które w tym samym czasie mogą być magazynowane oraz które mogą być magazynowane w okresie roku, największą masę odpadów, które mogłyby być magazynowane w tym samym czasie w miejscu magazynowania odpadów, wynikającą z</w:t>
      </w:r>
      <w:r>
        <w:rPr>
          <w:rFonts w:ascii="Calibri" w:hAnsi="Calibri" w:cs="Calibri"/>
          <w:bCs/>
          <w:kern w:val="1"/>
          <w:lang w:eastAsia="ar-SA"/>
        </w:rPr>
        <w:t> </w:t>
      </w:r>
      <w:r w:rsidRPr="000C5F22">
        <w:rPr>
          <w:rFonts w:ascii="Calibri" w:hAnsi="Calibri" w:cs="Calibri"/>
          <w:bCs/>
          <w:kern w:val="1"/>
          <w:lang w:eastAsia="ar-SA"/>
        </w:rPr>
        <w:t xml:space="preserve">wymiarów tego miejsca magazynowania odpadów oraz całkowitą pojemność (wyrażoną w Mg) miejsc magazynowania odpadów, </w:t>
      </w:r>
      <w:r w:rsidRPr="000C5F22">
        <w:rPr>
          <w:rFonts w:ascii="Calibri" w:hAnsi="Calibri" w:cs="Calibri"/>
          <w:kern w:val="1"/>
          <w:lang w:eastAsia="ar-SA"/>
        </w:rPr>
        <w:t xml:space="preserve">a także czas obowiązywania zezwolenia. </w:t>
      </w:r>
    </w:p>
    <w:p w14:paraId="2F552C8E" w14:textId="13331D07" w:rsidR="001B4372" w:rsidRPr="00BE2F6A" w:rsidRDefault="001B437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BE2F6A">
        <w:rPr>
          <w:rFonts w:ascii="Calibri" w:hAnsi="Calibri" w:cs="Calibri"/>
          <w:kern w:val="1"/>
          <w:lang w:eastAsia="ar-SA"/>
        </w:rPr>
        <w:t>W niniejszym zezwoleniu określono rodzaje odpadów przewidzianych do zbierania ze wskazaniem miejsca, sposobu i rodzaju magazynowanych odpadów, a także oznaczeniem miejsca prowadzenia przedmiotowej działalności oraz opisu metody zbierania odpadów.</w:t>
      </w:r>
    </w:p>
    <w:p w14:paraId="2BB8604B" w14:textId="38E20C3F" w:rsidR="009834CC" w:rsidRPr="00BE3DA8" w:rsidRDefault="009834CC" w:rsidP="00DA0B5A">
      <w:pPr>
        <w:tabs>
          <w:tab w:val="left" w:pos="709"/>
        </w:tabs>
        <w:suppressAutoHyphens/>
        <w:spacing w:after="0"/>
        <w:rPr>
          <w:rFonts w:ascii="Calibri" w:hAnsi="Calibri" w:cs="Calibri"/>
          <w:kern w:val="1"/>
          <w:lang w:eastAsia="ar-SA"/>
        </w:rPr>
      </w:pPr>
      <w:r w:rsidRPr="00BE3DA8">
        <w:rPr>
          <w:rFonts w:ascii="Calibri" w:hAnsi="Calibri" w:cs="Calibri"/>
          <w:kern w:val="1"/>
          <w:lang w:eastAsia="ar-SA"/>
        </w:rPr>
        <w:lastRenderedPageBreak/>
        <w:t>W związku z magazynowaniem na terenie Zakładu odpadów palnych W</w:t>
      </w:r>
      <w:r>
        <w:rPr>
          <w:rFonts w:ascii="Calibri" w:hAnsi="Calibri" w:cs="Calibri"/>
          <w:kern w:val="1"/>
          <w:lang w:eastAsia="ar-SA"/>
        </w:rPr>
        <w:t>nioskodawca przedłożył „Operat przeciwpożarowy</w:t>
      </w:r>
      <w:r w:rsidRPr="00BE3DA8">
        <w:rPr>
          <w:rFonts w:ascii="Calibri" w:hAnsi="Calibri" w:cs="Calibri"/>
          <w:kern w:val="1"/>
          <w:lang w:eastAsia="ar-SA"/>
        </w:rPr>
        <w:t>”</w:t>
      </w:r>
      <w:r>
        <w:rPr>
          <w:rFonts w:ascii="Calibri" w:hAnsi="Calibri" w:cs="Calibri"/>
          <w:kern w:val="1"/>
          <w:lang w:eastAsia="ar-SA"/>
        </w:rPr>
        <w:t>,</w:t>
      </w:r>
      <w:r w:rsidRPr="00BE3DA8">
        <w:rPr>
          <w:rFonts w:ascii="Calibri" w:hAnsi="Calibri" w:cs="Calibri"/>
          <w:kern w:val="1"/>
          <w:lang w:eastAsia="ar-SA"/>
        </w:rPr>
        <w:t xml:space="preserve"> opracowany </w:t>
      </w:r>
      <w:r>
        <w:rPr>
          <w:rFonts w:ascii="Calibri" w:hAnsi="Calibri" w:cs="Calibri"/>
          <w:kern w:val="1"/>
          <w:lang w:eastAsia="ar-SA"/>
        </w:rPr>
        <w:t xml:space="preserve">w lutym 2025 r. </w:t>
      </w:r>
      <w:r w:rsidRPr="00BE3DA8">
        <w:rPr>
          <w:rFonts w:ascii="Calibri" w:hAnsi="Calibri" w:cs="Calibri"/>
          <w:kern w:val="1"/>
          <w:lang w:eastAsia="ar-SA"/>
        </w:rPr>
        <w:t xml:space="preserve">przez rzeczoznawcę ds. zabezpieczeń przeciwpożarowych oraz postanowienie Komendanta </w:t>
      </w:r>
      <w:r>
        <w:rPr>
          <w:rFonts w:ascii="Calibri" w:hAnsi="Calibri" w:cs="Calibri"/>
          <w:kern w:val="1"/>
          <w:lang w:eastAsia="ar-SA"/>
        </w:rPr>
        <w:t>Powiatowego</w:t>
      </w:r>
      <w:r w:rsidRPr="00BE3DA8">
        <w:rPr>
          <w:rFonts w:ascii="Calibri" w:hAnsi="Calibri" w:cs="Calibri"/>
          <w:kern w:val="1"/>
          <w:lang w:eastAsia="ar-SA"/>
        </w:rPr>
        <w:t xml:space="preserve"> Państwowej Straży Pożarnej w</w:t>
      </w:r>
      <w:r>
        <w:rPr>
          <w:rFonts w:ascii="Calibri" w:hAnsi="Calibri" w:cs="Calibri"/>
          <w:kern w:val="1"/>
          <w:lang w:eastAsia="ar-SA"/>
        </w:rPr>
        <w:t>e Wrześni</w:t>
      </w:r>
      <w:r w:rsidRPr="00BE3DA8">
        <w:rPr>
          <w:rFonts w:ascii="Calibri" w:hAnsi="Calibri" w:cs="Calibri"/>
          <w:kern w:val="1"/>
          <w:lang w:eastAsia="ar-SA"/>
        </w:rPr>
        <w:t xml:space="preserve"> </w:t>
      </w:r>
      <w:r w:rsidRPr="006B15BD">
        <w:rPr>
          <w:rFonts w:ascii="Calibri" w:eastAsia="Times New Roman" w:hAnsi="Calibri" w:cs="Calibri"/>
          <w:lang w:eastAsia="ar-SA"/>
        </w:rPr>
        <w:t xml:space="preserve">znak: </w:t>
      </w:r>
      <w:r>
        <w:rPr>
          <w:rFonts w:ascii="Calibri" w:hAnsi="Calibri" w:cs="Calibri"/>
        </w:rPr>
        <w:t>PZ.5268.4.1.2026</w:t>
      </w:r>
      <w:r>
        <w:rPr>
          <w:rFonts w:ascii="Calibri" w:eastAsia="Times New Roman" w:hAnsi="Calibri" w:cs="Calibri"/>
          <w:lang w:eastAsia="ar-SA"/>
        </w:rPr>
        <w:t xml:space="preserve"> z </w:t>
      </w:r>
      <w:r w:rsidRPr="006B15BD">
        <w:rPr>
          <w:rFonts w:ascii="Calibri" w:eastAsia="Times New Roman" w:hAnsi="Calibri" w:cs="Calibri"/>
          <w:lang w:eastAsia="ar-SA"/>
        </w:rPr>
        <w:t xml:space="preserve">dnia </w:t>
      </w:r>
      <w:r>
        <w:rPr>
          <w:rFonts w:ascii="Calibri" w:hAnsi="Calibri" w:cs="Calibri"/>
        </w:rPr>
        <w:t>20.03.2025 r</w:t>
      </w:r>
      <w:r w:rsidRPr="006B15BD">
        <w:rPr>
          <w:rFonts w:ascii="Calibri" w:eastAsia="Times New Roman" w:hAnsi="Calibri" w:cs="Calibri"/>
          <w:lang w:eastAsia="ar-SA"/>
        </w:rPr>
        <w:t>.</w:t>
      </w:r>
      <w:r w:rsidRPr="00BE3DA8">
        <w:rPr>
          <w:rFonts w:ascii="Calibri" w:hAnsi="Calibri" w:cs="Calibri"/>
          <w:kern w:val="1"/>
          <w:lang w:eastAsia="ar-SA"/>
        </w:rPr>
        <w:t>, wyrażające zgodę na zastosowanie przyjętych rozwiązań w</w:t>
      </w:r>
      <w:r>
        <w:rPr>
          <w:rFonts w:ascii="Calibri" w:hAnsi="Calibri" w:cs="Calibri"/>
          <w:kern w:val="1"/>
          <w:lang w:eastAsia="ar-SA"/>
        </w:rPr>
        <w:t> </w:t>
      </w:r>
      <w:r w:rsidRPr="00BE3DA8">
        <w:rPr>
          <w:rFonts w:ascii="Calibri" w:hAnsi="Calibri" w:cs="Calibri"/>
          <w:kern w:val="1"/>
          <w:lang w:eastAsia="ar-SA"/>
        </w:rPr>
        <w:t>przedstawionym operacie przeciwpożarowym. Wobec powyższego w</w:t>
      </w:r>
      <w:r>
        <w:rPr>
          <w:rFonts w:ascii="Calibri" w:hAnsi="Calibri" w:cs="Calibri"/>
          <w:kern w:val="1"/>
          <w:lang w:eastAsia="ar-SA"/>
        </w:rPr>
        <w:t> </w:t>
      </w:r>
      <w:r w:rsidRPr="00BE3DA8">
        <w:rPr>
          <w:rFonts w:ascii="Calibri" w:hAnsi="Calibri" w:cs="Calibri"/>
          <w:kern w:val="1"/>
          <w:lang w:eastAsia="ar-SA"/>
        </w:rPr>
        <w:t>decyzji o</w:t>
      </w:r>
      <w:r>
        <w:rPr>
          <w:rFonts w:ascii="Calibri" w:hAnsi="Calibri" w:cs="Calibri"/>
          <w:kern w:val="1"/>
          <w:lang w:eastAsia="ar-SA"/>
        </w:rPr>
        <w:t>kreślono wymagania wynikające z </w:t>
      </w:r>
      <w:r w:rsidRPr="00BE3DA8">
        <w:rPr>
          <w:rFonts w:ascii="Calibri" w:hAnsi="Calibri" w:cs="Calibri"/>
          <w:kern w:val="1"/>
          <w:lang w:eastAsia="ar-SA"/>
        </w:rPr>
        <w:t xml:space="preserve">warunków przeciwpożarowych </w:t>
      </w:r>
      <w:r>
        <w:rPr>
          <w:rFonts w:ascii="Calibri" w:hAnsi="Calibri" w:cs="Calibri"/>
          <w:kern w:val="1"/>
          <w:lang w:eastAsia="ar-SA"/>
        </w:rPr>
        <w:t>wskazanych</w:t>
      </w:r>
      <w:r w:rsidRPr="00BE3DA8">
        <w:rPr>
          <w:rFonts w:ascii="Calibri" w:hAnsi="Calibri" w:cs="Calibri"/>
          <w:kern w:val="1"/>
          <w:lang w:eastAsia="ar-SA"/>
        </w:rPr>
        <w:t xml:space="preserve"> w</w:t>
      </w:r>
      <w:r>
        <w:rPr>
          <w:rFonts w:ascii="Calibri" w:hAnsi="Calibri" w:cs="Calibri"/>
          <w:kern w:val="1"/>
          <w:lang w:eastAsia="ar-SA"/>
        </w:rPr>
        <w:t> </w:t>
      </w:r>
      <w:r w:rsidRPr="00BE3DA8">
        <w:rPr>
          <w:rFonts w:ascii="Calibri" w:hAnsi="Calibri" w:cs="Calibri"/>
          <w:kern w:val="1"/>
          <w:lang w:eastAsia="ar-SA"/>
        </w:rPr>
        <w:t>operacie przeciwpożarowym.</w:t>
      </w:r>
    </w:p>
    <w:p w14:paraId="121CD00B" w14:textId="50BB0575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 xml:space="preserve">Z przedstawionej dokumentacji wynika, że sposób postępowania z odpadami będzie zgodny z wymogami ochrony środowiska, ustawy o odpadach i przepisów szczegółowych w tym zakresie, a odpady nie będą negatywnie oddziaływać na środowisko. W toku postępowania wyjaśniającego </w:t>
      </w:r>
      <w:r w:rsidR="00F33F0A">
        <w:rPr>
          <w:rFonts w:ascii="Calibri" w:hAnsi="Calibri" w:cs="Calibri"/>
          <w:kern w:val="1"/>
          <w:lang w:eastAsia="ar-SA"/>
        </w:rPr>
        <w:t>ustalono</w:t>
      </w:r>
      <w:r w:rsidRPr="000C5F22">
        <w:rPr>
          <w:rFonts w:ascii="Calibri" w:hAnsi="Calibri" w:cs="Calibri"/>
          <w:kern w:val="1"/>
          <w:lang w:eastAsia="ar-SA"/>
        </w:rPr>
        <w:t>, że Wnioskodawca posiada możliwości techniczne i organizacyjne pozwalające należycie wykonywać działalność w zakresie przetwarzania o</w:t>
      </w:r>
      <w:r>
        <w:rPr>
          <w:rFonts w:ascii="Calibri" w:hAnsi="Calibri" w:cs="Calibri"/>
          <w:kern w:val="1"/>
          <w:lang w:eastAsia="ar-SA"/>
        </w:rPr>
        <w:t>dpadów, a </w:t>
      </w:r>
      <w:r w:rsidRPr="000C5F22">
        <w:rPr>
          <w:rFonts w:ascii="Calibri" w:hAnsi="Calibri" w:cs="Calibri"/>
          <w:kern w:val="1"/>
          <w:lang w:eastAsia="ar-SA"/>
        </w:rPr>
        <w:t>sposób postępowania z odpadami będzie zgodny z wymogami ochrony środowiska i ustawy o</w:t>
      </w:r>
      <w:r>
        <w:rPr>
          <w:rFonts w:ascii="Calibri" w:hAnsi="Calibri" w:cs="Calibri"/>
          <w:kern w:val="1"/>
          <w:lang w:eastAsia="ar-SA"/>
        </w:rPr>
        <w:t> </w:t>
      </w:r>
      <w:r w:rsidRPr="000C5F22">
        <w:rPr>
          <w:rFonts w:ascii="Calibri" w:hAnsi="Calibri" w:cs="Calibri"/>
          <w:kern w:val="1"/>
          <w:lang w:eastAsia="ar-SA"/>
        </w:rPr>
        <w:t>odpadach, a odpady nie będą negatywnie oddziaływać na środowisko. Gospodarowanie odpadami należy prowadzić uwzględniając hierarchię postępowania z odpadami. Czas magazynowania odpadów nie może przekraczać terminów określonych ustawą o odpadach.</w:t>
      </w:r>
    </w:p>
    <w:p w14:paraId="7665E100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Gospodarując odpadami zgodnie z warunkami określonymi w niniejszej decyzji, Wnioskodawca spełni wymogi ochrony środowiska i przepisów o odpadach.</w:t>
      </w:r>
    </w:p>
    <w:p w14:paraId="3D75C73E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Wnioskodawca jest zobowiązany do prowadzenia jakościowej i ilościowej ewidencji odpadów, zgodnie z przepisami szczegółowymi w tym zakresie.</w:t>
      </w:r>
    </w:p>
    <w:p w14:paraId="6A69744E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Wnioskodawca jest odpowiedzialny za ewentualne szkody powstałe w wyniku nieprawidłowego wykonywania orzeczeń niniejszej decyzji.</w:t>
      </w:r>
    </w:p>
    <w:p w14:paraId="6A9FCBEB" w14:textId="4451514B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Wnioskodawca jest zobowiązany do każdorazowego powiadamiania organu właściwego</w:t>
      </w:r>
      <w:r w:rsidR="003C3CDC">
        <w:rPr>
          <w:rFonts w:ascii="Calibri" w:hAnsi="Calibri" w:cs="Calibri"/>
          <w:kern w:val="1"/>
          <w:lang w:eastAsia="ar-SA"/>
        </w:rPr>
        <w:t xml:space="preserve"> </w:t>
      </w:r>
      <w:r w:rsidRPr="000C5F22">
        <w:rPr>
          <w:rFonts w:ascii="Calibri" w:hAnsi="Calibri" w:cs="Calibri"/>
          <w:kern w:val="1"/>
          <w:lang w:eastAsia="ar-SA"/>
        </w:rPr>
        <w:t>do wydania niniejszej decyzji o wszelkich zmianach wprowadzonych w trakcie jej obowiązywania.</w:t>
      </w:r>
    </w:p>
    <w:p w14:paraId="0F5EF2AE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Niniejsza decyzja winna stale znajdować się u Wnioskodawcy i być dostępna organom kontroli.</w:t>
      </w:r>
    </w:p>
    <w:p w14:paraId="4890BDCD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Naruszenie przez Wnioskodawcę przepisów ustawy o odpadach lub nieprzestrzeganie warunków niniejszej decyzji może spowodować cofnięcie udzielonego zezwolenia bez odszkodowania.</w:t>
      </w:r>
    </w:p>
    <w:p w14:paraId="73CE2AF9" w14:textId="77777777" w:rsidR="000C5F22" w:rsidRPr="000C5F22" w:rsidRDefault="000C5F22" w:rsidP="00DA0B5A">
      <w:pPr>
        <w:autoSpaceDE w:val="0"/>
        <w:spacing w:after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>Działalność Wnioskodawcy prowadzona zgodnie z wymogami określonymi w niniejszej decyzji oraz w szczegółowych przepisach prawa, nie będzie stanowić zagrożenia dla środowiska.</w:t>
      </w:r>
    </w:p>
    <w:p w14:paraId="475399ED" w14:textId="76F75F4F" w:rsidR="000C5F22" w:rsidRPr="000C5F22" w:rsidRDefault="000C5F22" w:rsidP="00DA0B5A">
      <w:pPr>
        <w:autoSpaceDE w:val="0"/>
        <w:rPr>
          <w:rFonts w:ascii="Calibri" w:hAnsi="Calibri" w:cs="Calibri"/>
          <w:kern w:val="1"/>
          <w:lang w:eastAsia="ar-SA"/>
        </w:rPr>
      </w:pPr>
      <w:r w:rsidRPr="000C5F22">
        <w:rPr>
          <w:rFonts w:ascii="Calibri" w:hAnsi="Calibri" w:cs="Calibri"/>
          <w:kern w:val="1"/>
          <w:lang w:eastAsia="ar-SA"/>
        </w:rPr>
        <w:t xml:space="preserve">Zezwolenie na </w:t>
      </w:r>
      <w:r w:rsidR="006D3AC6">
        <w:rPr>
          <w:rFonts w:ascii="Calibri" w:hAnsi="Calibri" w:cs="Calibri"/>
          <w:kern w:val="1"/>
          <w:lang w:eastAsia="ar-SA"/>
        </w:rPr>
        <w:t xml:space="preserve">zbieranie i </w:t>
      </w:r>
      <w:r w:rsidRPr="000C5F22">
        <w:rPr>
          <w:rFonts w:ascii="Calibri" w:hAnsi="Calibri" w:cs="Calibri"/>
          <w:kern w:val="1"/>
          <w:lang w:eastAsia="ar-SA"/>
        </w:rPr>
        <w:t xml:space="preserve">przetwarzanie odpadów zostało wydane zgodnie z przedłożonym wnioskiem oraz zgodnie z art. 44 ust. 1 ustawy o odpadach – na 10 lat. </w:t>
      </w:r>
    </w:p>
    <w:p w14:paraId="11998512" w14:textId="3FFCD19B" w:rsidR="00AF640E" w:rsidRPr="00AF640E" w:rsidRDefault="00AF640E" w:rsidP="00DA0B5A">
      <w:pPr>
        <w:tabs>
          <w:tab w:val="left" w:pos="709"/>
        </w:tabs>
        <w:suppressAutoHyphens/>
        <w:rPr>
          <w:rFonts w:ascii="Calibri" w:hAnsi="Calibri" w:cs="Calibri"/>
        </w:rPr>
      </w:pPr>
      <w:r w:rsidRPr="00AF640E">
        <w:rPr>
          <w:rFonts w:ascii="Calibri" w:hAnsi="Calibri" w:cs="Calibri"/>
        </w:rPr>
        <w:t>Mając powyższe na uwadze, Marszałek Województwa Wielkopolskiego orzeka jak w sentencji.</w:t>
      </w:r>
    </w:p>
    <w:p w14:paraId="5C24914E" w14:textId="77777777" w:rsidR="00AF640E" w:rsidRPr="00AF640E" w:rsidRDefault="00AF640E" w:rsidP="00DA0B5A">
      <w:pPr>
        <w:rPr>
          <w:rFonts w:ascii="Calibri" w:hAnsi="Calibri" w:cs="Calibri"/>
          <w:b/>
        </w:rPr>
      </w:pPr>
      <w:r w:rsidRPr="00AF640E">
        <w:rPr>
          <w:rFonts w:ascii="Calibri" w:hAnsi="Calibri" w:cs="Calibri"/>
          <w:b/>
        </w:rPr>
        <w:t>POUCZENIE</w:t>
      </w:r>
    </w:p>
    <w:p w14:paraId="7DC962A6" w14:textId="520B0010" w:rsidR="00AF640E" w:rsidRPr="00AF640E" w:rsidRDefault="00AF640E" w:rsidP="00DA0B5A">
      <w:pPr>
        <w:spacing w:after="0"/>
        <w:rPr>
          <w:rFonts w:ascii="Calibri" w:hAnsi="Calibri" w:cs="Calibri"/>
        </w:rPr>
      </w:pPr>
      <w:r w:rsidRPr="00AF640E">
        <w:rPr>
          <w:rFonts w:ascii="Calibri" w:hAnsi="Calibri" w:cs="Calibri"/>
        </w:rPr>
        <w:t>Od niniejszej decyzji Stronom przysługuje prawo wniesienia odwołania do Ministra Klimatu</w:t>
      </w:r>
      <w:r w:rsidR="00F8193D">
        <w:rPr>
          <w:rFonts w:ascii="Calibri" w:hAnsi="Calibri" w:cs="Calibri"/>
        </w:rPr>
        <w:t xml:space="preserve"> i Środowiska</w:t>
      </w:r>
      <w:r w:rsidRPr="00AF640E">
        <w:rPr>
          <w:rFonts w:ascii="Calibri" w:hAnsi="Calibri" w:cs="Calibri"/>
        </w:rPr>
        <w:t>, za pośrednictwem Marszałka Województwa Wielkopolskiego, w terminie 14 dni od dnia jej doręczenia.</w:t>
      </w:r>
    </w:p>
    <w:p w14:paraId="31DA67A0" w14:textId="25905F42" w:rsidR="00AF640E" w:rsidRPr="00AF640E" w:rsidRDefault="00AF640E" w:rsidP="00DA0B5A">
      <w:pPr>
        <w:spacing w:after="0"/>
        <w:rPr>
          <w:rFonts w:ascii="Calibri" w:hAnsi="Calibri" w:cs="Calibri"/>
        </w:rPr>
      </w:pPr>
      <w:r w:rsidRPr="00AF640E">
        <w:rPr>
          <w:rFonts w:ascii="Calibri" w:hAnsi="Calibri" w:cs="Calibri"/>
        </w:rPr>
        <w:t xml:space="preserve">Zgodnie z art. 127a Kodeksu postępowania administracyjnego – </w:t>
      </w:r>
      <w:r w:rsidR="00EF33D5" w:rsidRPr="00EF33D5">
        <w:rPr>
          <w:rFonts w:ascii="Calibri" w:hAnsi="Calibri" w:cs="Calibri"/>
        </w:rPr>
        <w:t xml:space="preserve">przed upływem terminu </w:t>
      </w:r>
      <w:r w:rsidRPr="00AF640E">
        <w:rPr>
          <w:rFonts w:ascii="Calibri" w:hAnsi="Calibri" w:cs="Calibri"/>
        </w:rPr>
        <w:t xml:space="preserve">do wniesienia odwołania Strony mogą zrzec się prawa do wniesienia odwołania wobec Marszałka </w:t>
      </w:r>
      <w:r w:rsidRPr="00AF640E">
        <w:rPr>
          <w:rFonts w:ascii="Calibri" w:hAnsi="Calibri" w:cs="Calibri"/>
        </w:rPr>
        <w:lastRenderedPageBreak/>
        <w:t>Województwa Wielkopolskiego. Z dniem doręczenia tut</w:t>
      </w:r>
      <w:r w:rsidR="00CA7FFE">
        <w:rPr>
          <w:rFonts w:ascii="Calibri" w:hAnsi="Calibri" w:cs="Calibri"/>
        </w:rPr>
        <w:t>ejszemu Organowi oświadczenia o </w:t>
      </w:r>
      <w:r w:rsidRPr="00AF640E">
        <w:rPr>
          <w:rFonts w:ascii="Calibri" w:hAnsi="Calibri" w:cs="Calibri"/>
        </w:rPr>
        <w:t>zrzeczeniu się prawa do wniesienia odwołania przez ostatnią ze Stron postępowania, niniejsza decyzja stanie się ostateczna i prawomocna.</w:t>
      </w:r>
    </w:p>
    <w:p w14:paraId="22C63F91" w14:textId="250CA3EC" w:rsidR="00AF640E" w:rsidRDefault="00AF640E" w:rsidP="00DA0B5A">
      <w:pPr>
        <w:spacing w:after="0"/>
        <w:rPr>
          <w:rFonts w:ascii="Calibri" w:hAnsi="Calibri" w:cs="Calibri"/>
        </w:rPr>
      </w:pPr>
      <w:r w:rsidRPr="00AF640E">
        <w:rPr>
          <w:rFonts w:ascii="Calibri" w:hAnsi="Calibri" w:cs="Calibri"/>
        </w:rPr>
        <w:t>Decyzja będzie podlegać wykonaniu przed upływem terminu do</w:t>
      </w:r>
      <w:r>
        <w:rPr>
          <w:rFonts w:ascii="Calibri" w:hAnsi="Calibri" w:cs="Calibri"/>
        </w:rPr>
        <w:t xml:space="preserve"> wniesienia odwołania, jeżeli w </w:t>
      </w:r>
      <w:r w:rsidRPr="00AF640E">
        <w:rPr>
          <w:rFonts w:ascii="Calibri" w:hAnsi="Calibri" w:cs="Calibri"/>
        </w:rPr>
        <w:t>tym czasie wszystkie Strony zrzekną się prawa do wniesienia odwołania (art. 130 § 4 Kodeksu postępowania administracyjnego).</w:t>
      </w:r>
    </w:p>
    <w:p w14:paraId="499DAD22" w14:textId="77777777" w:rsidR="009834CC" w:rsidRPr="005F7192" w:rsidRDefault="009834CC" w:rsidP="00DA0B5A">
      <w:pPr>
        <w:rPr>
          <w:rFonts w:cstheme="minorHAnsi"/>
          <w:b/>
          <w:bCs/>
        </w:rPr>
      </w:pPr>
      <w:r w:rsidRPr="005F7192">
        <w:rPr>
          <w:rFonts w:cstheme="minorHAnsi"/>
          <w:b/>
          <w:bCs/>
        </w:rPr>
        <w:t>Wobec obowiązku udostępnienia niniejszej decyzji w Biuletynie Informacji Publicznej Urzędu Marszałkowskiego Województwa Wielkopolskiego w Pozn</w:t>
      </w:r>
      <w:r>
        <w:rPr>
          <w:rFonts w:cstheme="minorHAnsi"/>
          <w:b/>
          <w:bCs/>
        </w:rPr>
        <w:t>aniu (art. 170 ust. 1c ustawy o </w:t>
      </w:r>
      <w:r w:rsidRPr="005F7192">
        <w:rPr>
          <w:rFonts w:cstheme="minorHAnsi"/>
          <w:b/>
          <w:bCs/>
        </w:rPr>
        <w:t>odpadach), decyzja stanie się ostateczna, jeżeli w ciągu 14 dni od dnia upływu terminu jej udostępnienia, uprawniona organizacja ekologiczna lub strona postępowania w sprawie wydania decyzji o środowiskowych uwarunkowaniach nie skorzystają z prawa do złożenia odwołania.</w:t>
      </w:r>
    </w:p>
    <w:p w14:paraId="3F74A6EF" w14:textId="62CCF7B3" w:rsidR="00AF640E" w:rsidRPr="00AF640E" w:rsidRDefault="00AF640E" w:rsidP="00DA0B5A">
      <w:pPr>
        <w:spacing w:before="240"/>
        <w:rPr>
          <w:rFonts w:ascii="Calibri" w:hAnsi="Calibri" w:cs="Calibri"/>
          <w:sz w:val="22"/>
          <w:szCs w:val="22"/>
        </w:rPr>
      </w:pPr>
      <w:r w:rsidRPr="00AF640E">
        <w:rPr>
          <w:rFonts w:ascii="Calibri" w:hAnsi="Calibri" w:cs="Calibri"/>
          <w:sz w:val="22"/>
          <w:szCs w:val="22"/>
        </w:rPr>
        <w:t xml:space="preserve">Za wydanie decyzji pobrano opłatę skarbową w wysokości </w:t>
      </w:r>
      <w:r w:rsidR="000C5F22">
        <w:rPr>
          <w:rFonts w:ascii="Calibri" w:hAnsi="Calibri" w:cs="Calibri"/>
          <w:sz w:val="22"/>
          <w:szCs w:val="22"/>
        </w:rPr>
        <w:t>6</w:t>
      </w:r>
      <w:r w:rsidR="00EF33D5">
        <w:rPr>
          <w:rFonts w:ascii="Calibri" w:hAnsi="Calibri" w:cs="Calibri"/>
          <w:sz w:val="22"/>
          <w:szCs w:val="22"/>
        </w:rPr>
        <w:t>16</w:t>
      </w:r>
      <w:r w:rsidRPr="00AF640E">
        <w:rPr>
          <w:rFonts w:ascii="Calibri" w:hAnsi="Calibri" w:cs="Calibri"/>
          <w:sz w:val="22"/>
          <w:szCs w:val="22"/>
        </w:rPr>
        <w:t xml:space="preserve">,00 zł, </w:t>
      </w:r>
      <w:r w:rsidR="00CA7FFE">
        <w:rPr>
          <w:rFonts w:ascii="Calibri" w:hAnsi="Calibri" w:cs="Calibri"/>
          <w:sz w:val="22"/>
          <w:szCs w:val="22"/>
        </w:rPr>
        <w:t xml:space="preserve">na podstawie przepisów ustawy </w:t>
      </w:r>
      <w:r w:rsidR="00CA7FFE" w:rsidRPr="00CA7FFE">
        <w:t>z</w:t>
      </w:r>
      <w:r w:rsidR="00863CFC">
        <w:t> </w:t>
      </w:r>
      <w:r w:rsidRPr="00CA7FFE">
        <w:t>dnia</w:t>
      </w:r>
      <w:r w:rsidRPr="00AF640E">
        <w:rPr>
          <w:rFonts w:ascii="Calibri" w:hAnsi="Calibri" w:cs="Calibri"/>
          <w:sz w:val="22"/>
          <w:szCs w:val="22"/>
        </w:rPr>
        <w:t xml:space="preserve"> 16 listopada 2006 r. o opłacie skarbowej</w:t>
      </w:r>
      <w:r w:rsidR="00140655" w:rsidRPr="008D1D67">
        <w:rPr>
          <w:rFonts w:cstheme="minorHAnsi"/>
          <w:sz w:val="22"/>
          <w:szCs w:val="22"/>
        </w:rPr>
        <w:t xml:space="preserve"> (tekst jednolity: Dz. U. z 202</w:t>
      </w:r>
      <w:r w:rsidR="006D3AC6">
        <w:rPr>
          <w:rFonts w:cstheme="minorHAnsi"/>
          <w:sz w:val="22"/>
          <w:szCs w:val="22"/>
        </w:rPr>
        <w:t>5</w:t>
      </w:r>
      <w:r w:rsidR="00140655" w:rsidRPr="008D1D67">
        <w:rPr>
          <w:rFonts w:cstheme="minorHAnsi"/>
          <w:sz w:val="22"/>
          <w:szCs w:val="22"/>
        </w:rPr>
        <w:t xml:space="preserve"> r., poz. </w:t>
      </w:r>
      <w:r w:rsidR="006D3AC6">
        <w:rPr>
          <w:rFonts w:cstheme="minorHAnsi"/>
          <w:sz w:val="22"/>
          <w:szCs w:val="22"/>
        </w:rPr>
        <w:t>1154 ze zm.</w:t>
      </w:r>
      <w:r w:rsidR="00140655" w:rsidRPr="008D1D67">
        <w:rPr>
          <w:rFonts w:cstheme="minorHAnsi"/>
          <w:sz w:val="22"/>
          <w:szCs w:val="22"/>
        </w:rPr>
        <w:t>)</w:t>
      </w:r>
      <w:r w:rsidRPr="00AF640E">
        <w:rPr>
          <w:rFonts w:ascii="Calibri" w:hAnsi="Calibri" w:cs="Calibri"/>
          <w:sz w:val="22"/>
          <w:szCs w:val="22"/>
        </w:rPr>
        <w:t xml:space="preserve">. Opłatę wniesiono na konto: Urząd Miasta Poznania, </w:t>
      </w:r>
      <w:r w:rsidR="00A15A91" w:rsidRPr="00FF007A">
        <w:rPr>
          <w:rFonts w:cstheme="minorHAnsi"/>
          <w:color w:val="000000"/>
          <w:sz w:val="22"/>
          <w:szCs w:val="22"/>
        </w:rPr>
        <w:t>Wydział Finans</w:t>
      </w:r>
      <w:r w:rsidR="00907D6F">
        <w:rPr>
          <w:rFonts w:cstheme="minorHAnsi"/>
          <w:color w:val="000000"/>
          <w:sz w:val="22"/>
          <w:szCs w:val="22"/>
        </w:rPr>
        <w:t>owy</w:t>
      </w:r>
      <w:r w:rsidR="00A15A91" w:rsidRPr="00FF007A">
        <w:rPr>
          <w:rFonts w:cstheme="minorHAnsi"/>
          <w:color w:val="000000"/>
          <w:sz w:val="22"/>
          <w:szCs w:val="22"/>
        </w:rPr>
        <w:t xml:space="preserve"> </w:t>
      </w:r>
      <w:r w:rsidR="00A15A91" w:rsidRPr="008D1D67">
        <w:rPr>
          <w:rFonts w:cstheme="minorHAnsi"/>
          <w:color w:val="000000"/>
          <w:sz w:val="22"/>
          <w:szCs w:val="22"/>
        </w:rPr>
        <w:t>Oddział Dochodów Budżetowych</w:t>
      </w:r>
      <w:r w:rsidR="00CA7FFE">
        <w:rPr>
          <w:rFonts w:ascii="Calibri" w:hAnsi="Calibri" w:cs="Calibri"/>
          <w:sz w:val="22"/>
          <w:szCs w:val="22"/>
        </w:rPr>
        <w:t>, PKO BP S.A., Nr </w:t>
      </w:r>
      <w:r w:rsidRPr="00AF640E">
        <w:rPr>
          <w:rFonts w:ascii="Calibri" w:hAnsi="Calibri" w:cs="Calibri"/>
          <w:sz w:val="22"/>
          <w:szCs w:val="22"/>
        </w:rPr>
        <w:t xml:space="preserve">konta: </w:t>
      </w:r>
      <w:r w:rsidRPr="00AF640E">
        <w:rPr>
          <w:rFonts w:ascii="Calibri" w:hAnsi="Calibri" w:cs="Calibri"/>
          <w:bCs/>
          <w:sz w:val="22"/>
          <w:szCs w:val="22"/>
        </w:rPr>
        <w:t>94 1020 4027 0000 1602 1262 0763</w:t>
      </w:r>
      <w:r w:rsidRPr="00AF640E">
        <w:rPr>
          <w:rFonts w:ascii="Calibri" w:hAnsi="Calibri" w:cs="Calibri"/>
          <w:sz w:val="22"/>
          <w:szCs w:val="22"/>
        </w:rPr>
        <w:t>.</w:t>
      </w:r>
    </w:p>
    <w:p w14:paraId="7934F00B" w14:textId="77777777" w:rsidR="00AF640E" w:rsidRPr="00AF640E" w:rsidRDefault="00AF640E" w:rsidP="00DA0B5A">
      <w:pPr>
        <w:rPr>
          <w:rFonts w:ascii="Calibri" w:hAnsi="Calibri" w:cs="Calibri"/>
          <w:color w:val="000000"/>
        </w:rPr>
      </w:pPr>
    </w:p>
    <w:p w14:paraId="0CD22FB7" w14:textId="77777777" w:rsidR="00DA0B5A" w:rsidRPr="001C5FF0" w:rsidRDefault="00DA0B5A" w:rsidP="00DA0B5A">
      <w:pPr>
        <w:spacing w:after="240" w:line="240" w:lineRule="auto"/>
        <w:rPr>
          <w:rFonts w:ascii="Calibri" w:hAnsi="Calibri" w:cs="Calibri"/>
          <w:i/>
        </w:rPr>
      </w:pPr>
      <w:r w:rsidRPr="001C5FF0">
        <w:rPr>
          <w:rFonts w:ascii="Calibri" w:hAnsi="Calibri" w:cs="Calibri"/>
          <w:i/>
        </w:rPr>
        <w:t>z up. MARSZAŁKA WOJEWÓDZTWA</w:t>
      </w:r>
    </w:p>
    <w:p w14:paraId="767D35A7" w14:textId="77777777" w:rsidR="00DA0B5A" w:rsidRPr="001C5FF0" w:rsidRDefault="00DA0B5A" w:rsidP="00DA0B5A">
      <w:pPr>
        <w:spacing w:after="0" w:line="240" w:lineRule="auto"/>
        <w:rPr>
          <w:rFonts w:ascii="Calibri" w:hAnsi="Calibri" w:cs="Calibri"/>
          <w:i/>
        </w:rPr>
      </w:pPr>
      <w:r w:rsidRPr="001C5FF0">
        <w:rPr>
          <w:rFonts w:ascii="Calibri" w:hAnsi="Calibri" w:cs="Calibri"/>
          <w:i/>
        </w:rPr>
        <w:t>Małgorzata Krucka-Adamkiewicz</w:t>
      </w:r>
    </w:p>
    <w:p w14:paraId="3C802E05" w14:textId="77777777" w:rsidR="00DA0B5A" w:rsidRPr="001C5FF0" w:rsidRDefault="00DA0B5A" w:rsidP="00DA0B5A">
      <w:pPr>
        <w:spacing w:after="0" w:line="240" w:lineRule="auto"/>
        <w:rPr>
          <w:rFonts w:ascii="Calibri" w:hAnsi="Calibri" w:cs="Calibri"/>
          <w:i/>
        </w:rPr>
      </w:pPr>
      <w:r w:rsidRPr="001C5FF0">
        <w:rPr>
          <w:rFonts w:ascii="Calibri" w:hAnsi="Calibri" w:cs="Calibri"/>
          <w:i/>
        </w:rPr>
        <w:t>Zastępca Dyrektora Departamentu</w:t>
      </w:r>
    </w:p>
    <w:p w14:paraId="1C725474" w14:textId="77777777" w:rsidR="00DA0B5A" w:rsidRPr="001C5FF0" w:rsidRDefault="00DA0B5A" w:rsidP="00DA0B5A">
      <w:pPr>
        <w:spacing w:after="0" w:line="240" w:lineRule="auto"/>
        <w:rPr>
          <w:rFonts w:ascii="Calibri" w:hAnsi="Calibri" w:cs="Calibri"/>
          <w:i/>
        </w:rPr>
      </w:pPr>
      <w:r w:rsidRPr="001C5FF0">
        <w:rPr>
          <w:rFonts w:ascii="Calibri" w:hAnsi="Calibri" w:cs="Calibri"/>
          <w:i/>
        </w:rPr>
        <w:t>Zarządzania Środowiskiem  i Klimatu</w:t>
      </w:r>
    </w:p>
    <w:p w14:paraId="3401222E" w14:textId="77777777" w:rsidR="005C2D8D" w:rsidRDefault="005C2D8D" w:rsidP="00DA0B5A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Arial" w:hAnsi="Arial" w:cs="Arial"/>
          <w:sz w:val="22"/>
          <w:szCs w:val="22"/>
          <w:lang w:eastAsia="ar-SA"/>
        </w:rPr>
      </w:pPr>
    </w:p>
    <w:p w14:paraId="6674826E" w14:textId="77777777" w:rsidR="005C2D8D" w:rsidRDefault="005C2D8D" w:rsidP="00DA0B5A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Arial" w:hAnsi="Arial" w:cs="Arial"/>
          <w:sz w:val="22"/>
          <w:szCs w:val="22"/>
          <w:lang w:eastAsia="ar-SA"/>
        </w:rPr>
      </w:pPr>
    </w:p>
    <w:p w14:paraId="45FED973" w14:textId="77777777" w:rsidR="005C2D8D" w:rsidRDefault="005C2D8D" w:rsidP="00DA0B5A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Arial" w:hAnsi="Arial" w:cs="Arial"/>
          <w:sz w:val="22"/>
          <w:szCs w:val="22"/>
          <w:lang w:eastAsia="ar-SA"/>
        </w:rPr>
      </w:pPr>
    </w:p>
    <w:p w14:paraId="7071AA91" w14:textId="77777777" w:rsidR="005C2D8D" w:rsidRPr="001C5FF0" w:rsidRDefault="005C2D8D" w:rsidP="00DA0B5A">
      <w:pPr>
        <w:widowControl w:val="0"/>
        <w:tabs>
          <w:tab w:val="left" w:pos="0"/>
        </w:tabs>
        <w:suppressAutoHyphens/>
        <w:autoSpaceDE w:val="0"/>
        <w:spacing w:after="0" w:line="240" w:lineRule="auto"/>
        <w:rPr>
          <w:rFonts w:ascii="Arial" w:hAnsi="Arial" w:cs="Arial"/>
          <w:sz w:val="22"/>
          <w:szCs w:val="22"/>
          <w:lang w:eastAsia="ar-SA"/>
        </w:rPr>
      </w:pPr>
    </w:p>
    <w:p w14:paraId="39262F47" w14:textId="77777777" w:rsidR="001813D9" w:rsidRDefault="001813D9" w:rsidP="00DA0B5A">
      <w:pPr>
        <w:ind w:firstLine="540"/>
        <w:rPr>
          <w:rFonts w:ascii="Calibri" w:hAnsi="Calibri" w:cs="Calibri"/>
        </w:rPr>
      </w:pPr>
    </w:p>
    <w:p w14:paraId="60981F09" w14:textId="77777777" w:rsidR="00CA7FFE" w:rsidRDefault="00CA7FFE" w:rsidP="00DA0B5A">
      <w:pPr>
        <w:spacing w:after="0"/>
        <w:ind w:right="567"/>
        <w:rPr>
          <w:rFonts w:ascii="Calibri" w:hAnsi="Calibri" w:cs="Calibri"/>
        </w:rPr>
      </w:pPr>
      <w:r w:rsidRPr="008758E4">
        <w:rPr>
          <w:rFonts w:ascii="Calibri" w:hAnsi="Calibri" w:cs="Calibri"/>
        </w:rPr>
        <w:t>Otrzymują:</w:t>
      </w:r>
    </w:p>
    <w:p w14:paraId="21B1F69B" w14:textId="77777777" w:rsidR="00B41D8E" w:rsidRPr="008758E4" w:rsidRDefault="00B41D8E" w:rsidP="00DA0B5A">
      <w:pPr>
        <w:spacing w:after="0"/>
        <w:ind w:right="567"/>
        <w:rPr>
          <w:rFonts w:ascii="Calibri" w:hAnsi="Calibri" w:cs="Calibri"/>
        </w:rPr>
      </w:pPr>
    </w:p>
    <w:p w14:paraId="246B5596" w14:textId="77777777" w:rsidR="009834CC" w:rsidRDefault="009834CC" w:rsidP="00DA0B5A">
      <w:pPr>
        <w:numPr>
          <w:ilvl w:val="0"/>
          <w:numId w:val="33"/>
        </w:numPr>
        <w:spacing w:after="0" w:line="240" w:lineRule="auto"/>
        <w:ind w:left="426"/>
        <w:rPr>
          <w:rFonts w:ascii="Calibri" w:hAnsi="Calibri" w:cs="Calibri"/>
        </w:rPr>
      </w:pPr>
      <w:r w:rsidRPr="00C82E19">
        <w:t>SILVA Polski Recycling sp. z o.o.</w:t>
      </w:r>
      <w:r>
        <w:t xml:space="preserve"> (e-Doręczenia)</w:t>
      </w:r>
    </w:p>
    <w:p w14:paraId="44BF181C" w14:textId="77777777" w:rsidR="009834CC" w:rsidRDefault="009834CC" w:rsidP="00DA0B5A">
      <w:pPr>
        <w:numPr>
          <w:ilvl w:val="0"/>
          <w:numId w:val="33"/>
        </w:numPr>
        <w:spacing w:after="0" w:line="240" w:lineRule="auto"/>
        <w:ind w:left="426"/>
        <w:rPr>
          <w:rFonts w:ascii="Calibri" w:hAnsi="Calibri" w:cs="Calibri"/>
        </w:rPr>
      </w:pPr>
      <w:r>
        <w:rPr>
          <w:rFonts w:ascii="Calibri" w:hAnsi="Calibri" w:cs="Calibri"/>
        </w:rPr>
        <w:t>KRONOSPAN POLSKA sp. z o.o.  (e-Doręczenia)</w:t>
      </w:r>
    </w:p>
    <w:p w14:paraId="32908568" w14:textId="720CC1FC" w:rsidR="008B49D7" w:rsidRPr="008B49D7" w:rsidRDefault="009834CC" w:rsidP="00DA0B5A">
      <w:pPr>
        <w:pStyle w:val="Akapitzlist"/>
        <w:numPr>
          <w:ilvl w:val="0"/>
          <w:numId w:val="33"/>
        </w:numPr>
        <w:spacing w:after="0"/>
        <w:ind w:left="426" w:right="567"/>
        <w:rPr>
          <w:rFonts w:cstheme="minorHAnsi"/>
          <w:bCs/>
        </w:rPr>
      </w:pPr>
      <w:r>
        <w:rPr>
          <w:rFonts w:ascii="Calibri" w:hAnsi="Calibri" w:cs="Calibri"/>
        </w:rPr>
        <w:t>ARGALI AGRO sp. z o.o. (e-Doręczenia)</w:t>
      </w:r>
    </w:p>
    <w:p w14:paraId="0296FB9A" w14:textId="307B2534" w:rsidR="00CA7FFE" w:rsidRPr="006D3AC6" w:rsidRDefault="00E74700" w:rsidP="00DA0B5A">
      <w:pPr>
        <w:pStyle w:val="Akapitzlist"/>
        <w:numPr>
          <w:ilvl w:val="0"/>
          <w:numId w:val="33"/>
        </w:numPr>
        <w:spacing w:after="0" w:line="240" w:lineRule="auto"/>
        <w:ind w:left="426"/>
        <w:rPr>
          <w:rFonts w:ascii="Calibri" w:hAnsi="Calibri" w:cs="Calibri"/>
        </w:rPr>
      </w:pPr>
      <w:r w:rsidRPr="006D3AC6">
        <w:rPr>
          <w:rFonts w:ascii="Calibri" w:hAnsi="Calibri" w:cs="Calibri"/>
        </w:rPr>
        <w:t>Departament Korzystania i Informacji o Środowisku (wersja elektroniczna pdf)</w:t>
      </w:r>
    </w:p>
    <w:p w14:paraId="1A1E525C" w14:textId="67A186A9" w:rsidR="00CA7FFE" w:rsidRPr="006D3AC6" w:rsidRDefault="00CA7FFE" w:rsidP="00DA0B5A">
      <w:pPr>
        <w:pStyle w:val="Akapitzlist"/>
        <w:numPr>
          <w:ilvl w:val="0"/>
          <w:numId w:val="33"/>
        </w:numPr>
        <w:spacing w:line="240" w:lineRule="auto"/>
        <w:ind w:left="426"/>
        <w:rPr>
          <w:rFonts w:ascii="Calibri" w:hAnsi="Calibri" w:cs="Calibri"/>
        </w:rPr>
      </w:pPr>
      <w:r w:rsidRPr="006D3AC6">
        <w:rPr>
          <w:rFonts w:ascii="Calibri" w:hAnsi="Calibri" w:cs="Calibri"/>
        </w:rPr>
        <w:t>Aax2</w:t>
      </w:r>
    </w:p>
    <w:p w14:paraId="0FDDA4FB" w14:textId="77777777" w:rsidR="003C3CDC" w:rsidRPr="00223770" w:rsidRDefault="003C3CDC" w:rsidP="00DA0B5A">
      <w:pPr>
        <w:spacing w:after="0"/>
        <w:ind w:left="284" w:right="567" w:hanging="283"/>
        <w:rPr>
          <w:rFonts w:ascii="Calibri" w:hAnsi="Calibri" w:cs="Calibri"/>
          <w:bCs/>
        </w:rPr>
      </w:pPr>
      <w:r w:rsidRPr="00223770">
        <w:rPr>
          <w:rFonts w:ascii="Calibri" w:hAnsi="Calibri" w:cs="Calibri"/>
          <w:bCs/>
        </w:rPr>
        <w:t>Do wiadomości:</w:t>
      </w:r>
    </w:p>
    <w:p w14:paraId="450EE808" w14:textId="02B60798" w:rsidR="003C3CDC" w:rsidRPr="00223770" w:rsidRDefault="003C3CDC" w:rsidP="00DA0B5A">
      <w:pPr>
        <w:numPr>
          <w:ilvl w:val="0"/>
          <w:numId w:val="24"/>
        </w:numPr>
        <w:tabs>
          <w:tab w:val="left" w:pos="567"/>
        </w:tabs>
        <w:spacing w:after="0" w:line="240" w:lineRule="auto"/>
        <w:ind w:left="567" w:hanging="283"/>
        <w:rPr>
          <w:rFonts w:ascii="Calibri" w:hAnsi="Calibri" w:cs="Calibri"/>
        </w:rPr>
      </w:pPr>
      <w:r w:rsidRPr="00223770">
        <w:rPr>
          <w:rFonts w:ascii="Calibri" w:hAnsi="Calibri" w:cs="Calibri"/>
        </w:rPr>
        <w:t>Wielkopolski Wojewódzki Inspektor Ochrony Środowiska</w:t>
      </w:r>
      <w:r w:rsidR="00EF3ACB">
        <w:rPr>
          <w:rFonts w:ascii="Calibri" w:hAnsi="Calibri" w:cs="Calibri"/>
        </w:rPr>
        <w:t xml:space="preserve"> </w:t>
      </w:r>
      <w:r w:rsidR="009834CC">
        <w:rPr>
          <w:rFonts w:ascii="Calibri" w:hAnsi="Calibri" w:cs="Calibri"/>
        </w:rPr>
        <w:t>(e-Doręczenia)</w:t>
      </w:r>
    </w:p>
    <w:p w14:paraId="67E8533F" w14:textId="77777777" w:rsidR="003C3CDC" w:rsidRPr="00223770" w:rsidRDefault="003C3CDC" w:rsidP="00DA0B5A">
      <w:pPr>
        <w:tabs>
          <w:tab w:val="left" w:pos="567"/>
        </w:tabs>
        <w:ind w:left="567" w:right="567" w:hanging="283"/>
        <w:rPr>
          <w:rFonts w:ascii="Calibri" w:hAnsi="Calibri" w:cs="Calibri"/>
          <w:bCs/>
        </w:rPr>
      </w:pPr>
      <w:r w:rsidRPr="00223770">
        <w:rPr>
          <w:rFonts w:ascii="Calibri" w:hAnsi="Calibri" w:cs="Calibri"/>
        </w:rPr>
        <w:tab/>
        <w:t>ul. Czarna Rola 4, 61-625 Poznań</w:t>
      </w:r>
    </w:p>
    <w:sectPr w:rsidR="003C3CDC" w:rsidRPr="00223770" w:rsidSect="00B3310A">
      <w:headerReference w:type="default" r:id="rId9"/>
      <w:footerReference w:type="default" r:id="rId10"/>
      <w:footerReference w:type="first" r:id="rId11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6097C" w14:textId="77777777" w:rsidR="006577A0" w:rsidRDefault="006577A0" w:rsidP="007D24CC">
      <w:r>
        <w:separator/>
      </w:r>
    </w:p>
  </w:endnote>
  <w:endnote w:type="continuationSeparator" w:id="0">
    <w:p w14:paraId="2DC6E682" w14:textId="77777777" w:rsidR="006577A0" w:rsidRDefault="006577A0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1E5271" w:rsidRPr="00FF4EC8" w:rsidRDefault="001E5271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5CC3C" w14:textId="77777777" w:rsidR="001E5271" w:rsidRPr="004E4070" w:rsidRDefault="001E5271" w:rsidP="00827ED0">
    <w:pPr>
      <w:spacing w:after="0"/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FECF9E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E1F6E00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1E5271" w:rsidRPr="00D80CDF" w:rsidRDefault="001E5271" w:rsidP="00827ED0">
    <w:pPr>
      <w:spacing w:after="0"/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06147D42" w:rsidR="001E5271" w:rsidRPr="00FF4EC8" w:rsidRDefault="0030046D" w:rsidP="00827ED0">
    <w:pPr>
      <w:spacing w:after="0"/>
      <w:rPr>
        <w:color w:val="000000" w:themeColor="text1"/>
        <w:sz w:val="14"/>
        <w:szCs w:val="14"/>
      </w:rPr>
    </w:pPr>
    <w:r>
      <w:rPr>
        <w:sz w:val="14"/>
        <w:szCs w:val="14"/>
      </w:rPr>
      <w:t>A</w:t>
    </w:r>
    <w:r w:rsidR="001E5271" w:rsidRPr="00483806">
      <w:rPr>
        <w:sz w:val="14"/>
        <w:szCs w:val="14"/>
      </w:rPr>
      <w:t xml:space="preserve">l. </w:t>
    </w:r>
    <w:r w:rsidR="001E5271" w:rsidRPr="00FF4EC8">
      <w:rPr>
        <w:color w:val="000000" w:themeColor="text1"/>
        <w:sz w:val="14"/>
        <w:szCs w:val="14"/>
      </w:rPr>
      <w:t>N</w:t>
    </w:r>
    <w:r w:rsidR="001E5271">
      <w:rPr>
        <w:color w:val="000000" w:themeColor="text1"/>
        <w:sz w:val="14"/>
        <w:szCs w:val="14"/>
      </w:rPr>
      <w:t>iepodległości 34, 61-714 Poznań</w:t>
    </w:r>
    <w:r w:rsidR="001E5271">
      <w:rPr>
        <w:color w:val="000000" w:themeColor="text1"/>
        <w:sz w:val="14"/>
        <w:szCs w:val="14"/>
      </w:rPr>
      <w:tab/>
    </w:r>
    <w:r w:rsidR="001E5271">
      <w:rPr>
        <w:color w:val="000000" w:themeColor="text1"/>
        <w:sz w:val="14"/>
        <w:szCs w:val="14"/>
      </w:rPr>
      <w:tab/>
      <w:t xml:space="preserve">              </w:t>
    </w:r>
    <w:r w:rsidR="001E5271" w:rsidRPr="008811C8">
      <w:rPr>
        <w:color w:val="000000" w:themeColor="text1"/>
        <w:sz w:val="14"/>
        <w:szCs w:val="14"/>
      </w:rPr>
      <w:t xml:space="preserve">tel. 61 626 </w:t>
    </w:r>
    <w:r w:rsidR="001E5271">
      <w:rPr>
        <w:color w:val="000000" w:themeColor="text1"/>
        <w:sz w:val="14"/>
        <w:szCs w:val="14"/>
      </w:rPr>
      <w:t>75 25</w:t>
    </w:r>
  </w:p>
  <w:p w14:paraId="4C7E75D7" w14:textId="77777777" w:rsidR="001E5271" w:rsidRPr="00FF4EC8" w:rsidRDefault="001E5271" w:rsidP="00827ED0">
    <w:pPr>
      <w:spacing w:after="0"/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D09C6" w14:textId="77777777" w:rsidR="006577A0" w:rsidRDefault="006577A0" w:rsidP="007D24CC">
      <w:r>
        <w:separator/>
      </w:r>
    </w:p>
  </w:footnote>
  <w:footnote w:type="continuationSeparator" w:id="0">
    <w:p w14:paraId="6FF01025" w14:textId="77777777" w:rsidR="006577A0" w:rsidRDefault="006577A0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1C0DE2D9" w14:textId="40E2F885" w:rsidR="001E5271" w:rsidRDefault="001E5271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772B4266" w:rsidR="001E5271" w:rsidRPr="00990339" w:rsidRDefault="001E5271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4F4AF4" w:rsidRPr="004F4AF4">
                                <w:rPr>
                                  <w:rStyle w:val="Numerstrony"/>
                                  <w:bCs/>
                                  <w:noProof/>
                                </w:rPr>
                                <w:t>15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772B4266" w:rsidR="001E5271" w:rsidRPr="00990339" w:rsidRDefault="001E5271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4F4AF4" w:rsidRPr="004F4AF4">
                          <w:rPr>
                            <w:rStyle w:val="Numerstrony"/>
                            <w:bCs/>
                            <w:noProof/>
                          </w:rPr>
                          <w:t>15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D040B"/>
    <w:multiLevelType w:val="hybridMultilevel"/>
    <w:tmpl w:val="7C508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63D15"/>
    <w:multiLevelType w:val="hybridMultilevel"/>
    <w:tmpl w:val="B96278B0"/>
    <w:lvl w:ilvl="0" w:tplc="CB9483E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48096F"/>
    <w:multiLevelType w:val="multilevel"/>
    <w:tmpl w:val="29E6AEE4"/>
    <w:lvl w:ilvl="0">
      <w:start w:val="6"/>
      <w:numFmt w:val="decimal"/>
      <w:pStyle w:val="Styl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Styl3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854839"/>
    <w:multiLevelType w:val="hybridMultilevel"/>
    <w:tmpl w:val="EC02A1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26799"/>
    <w:multiLevelType w:val="hybridMultilevel"/>
    <w:tmpl w:val="F7341174"/>
    <w:lvl w:ilvl="0" w:tplc="DF00A244">
      <w:start w:val="1"/>
      <w:numFmt w:val="decimal"/>
      <w:lvlText w:val="%1"/>
      <w:lvlJc w:val="left"/>
      <w:pPr>
        <w:ind w:left="50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573947"/>
    <w:multiLevelType w:val="hybridMultilevel"/>
    <w:tmpl w:val="306E6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FDE"/>
    <w:multiLevelType w:val="hybridMultilevel"/>
    <w:tmpl w:val="51FA5A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724DD"/>
    <w:multiLevelType w:val="hybridMultilevel"/>
    <w:tmpl w:val="65CA6EE8"/>
    <w:lvl w:ilvl="0" w:tplc="F532162C">
      <w:start w:val="1"/>
      <w:numFmt w:val="lowerLetter"/>
      <w:lvlText w:val="%1."/>
      <w:lvlJc w:val="left"/>
      <w:pPr>
        <w:ind w:left="100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A359B0"/>
    <w:multiLevelType w:val="multilevel"/>
    <w:tmpl w:val="3BA495AE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7" w:hanging="35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"/>
        </w:tabs>
        <w:ind w:left="357" w:hanging="357"/>
      </w:pPr>
      <w:rPr>
        <w:rFonts w:hint="default"/>
      </w:rPr>
    </w:lvl>
  </w:abstractNum>
  <w:abstractNum w:abstractNumId="9" w15:restartNumberingAfterBreak="0">
    <w:nsid w:val="1E234F54"/>
    <w:multiLevelType w:val="hybridMultilevel"/>
    <w:tmpl w:val="8AD6C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64661"/>
    <w:multiLevelType w:val="hybridMultilevel"/>
    <w:tmpl w:val="E0E0B324"/>
    <w:lvl w:ilvl="0" w:tplc="392A72A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B158ED"/>
    <w:multiLevelType w:val="multilevel"/>
    <w:tmpl w:val="68F617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2" w15:restartNumberingAfterBreak="0">
    <w:nsid w:val="248548F4"/>
    <w:multiLevelType w:val="hybridMultilevel"/>
    <w:tmpl w:val="1D7471DE"/>
    <w:lvl w:ilvl="0" w:tplc="4C0CC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029F5"/>
    <w:multiLevelType w:val="hybridMultilevel"/>
    <w:tmpl w:val="B7FCCBBE"/>
    <w:lvl w:ilvl="0" w:tplc="CB9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25759"/>
    <w:multiLevelType w:val="hybridMultilevel"/>
    <w:tmpl w:val="7A28E93E"/>
    <w:lvl w:ilvl="0" w:tplc="798A36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E0325B"/>
    <w:multiLevelType w:val="hybridMultilevel"/>
    <w:tmpl w:val="94005912"/>
    <w:lvl w:ilvl="0" w:tplc="316083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686310"/>
    <w:multiLevelType w:val="hybridMultilevel"/>
    <w:tmpl w:val="BB12109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564A8"/>
    <w:multiLevelType w:val="hybridMultilevel"/>
    <w:tmpl w:val="8A6A6A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5419A"/>
    <w:multiLevelType w:val="hybridMultilevel"/>
    <w:tmpl w:val="848EA2D4"/>
    <w:lvl w:ilvl="0" w:tplc="290E889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C3621"/>
    <w:multiLevelType w:val="hybridMultilevel"/>
    <w:tmpl w:val="A14C56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F1162"/>
    <w:multiLevelType w:val="hybridMultilevel"/>
    <w:tmpl w:val="72FE1922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8005CBC"/>
    <w:multiLevelType w:val="hybridMultilevel"/>
    <w:tmpl w:val="712C34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FD6655"/>
    <w:multiLevelType w:val="hybridMultilevel"/>
    <w:tmpl w:val="48B84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A712C2"/>
    <w:multiLevelType w:val="hybridMultilevel"/>
    <w:tmpl w:val="E7D46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05F67"/>
    <w:multiLevelType w:val="hybridMultilevel"/>
    <w:tmpl w:val="712C34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C46A7"/>
    <w:multiLevelType w:val="hybridMultilevel"/>
    <w:tmpl w:val="21C627AA"/>
    <w:lvl w:ilvl="0" w:tplc="3B2A2574">
      <w:start w:val="1"/>
      <w:numFmt w:val="lowerLetter"/>
      <w:suff w:val="space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DDC0B23"/>
    <w:multiLevelType w:val="hybridMultilevel"/>
    <w:tmpl w:val="40F8DE9C"/>
    <w:lvl w:ilvl="0" w:tplc="BFEC64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446874"/>
    <w:multiLevelType w:val="hybridMultilevel"/>
    <w:tmpl w:val="E7D46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0210C"/>
    <w:multiLevelType w:val="hybridMultilevel"/>
    <w:tmpl w:val="174E61F0"/>
    <w:lvl w:ilvl="0" w:tplc="04150019">
      <w:start w:val="1"/>
      <w:numFmt w:val="lowerLetter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F3E7722"/>
    <w:multiLevelType w:val="multilevel"/>
    <w:tmpl w:val="3F4CBC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0" w15:restartNumberingAfterBreak="0">
    <w:nsid w:val="73112409"/>
    <w:multiLevelType w:val="hybridMultilevel"/>
    <w:tmpl w:val="6EE82C5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4A6680D"/>
    <w:multiLevelType w:val="hybridMultilevel"/>
    <w:tmpl w:val="20769518"/>
    <w:lvl w:ilvl="0" w:tplc="CB9483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E83FA1"/>
    <w:multiLevelType w:val="hybridMultilevel"/>
    <w:tmpl w:val="990CE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5540B"/>
    <w:multiLevelType w:val="hybridMultilevel"/>
    <w:tmpl w:val="FCA83EB2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275B2F"/>
    <w:multiLevelType w:val="hybridMultilevel"/>
    <w:tmpl w:val="EC02A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797969">
    <w:abstractNumId w:val="33"/>
  </w:num>
  <w:num w:numId="2" w16cid:durableId="1025063809">
    <w:abstractNumId w:val="14"/>
  </w:num>
  <w:num w:numId="3" w16cid:durableId="1851943225">
    <w:abstractNumId w:val="28"/>
  </w:num>
  <w:num w:numId="4" w16cid:durableId="1698921774">
    <w:abstractNumId w:val="20"/>
  </w:num>
  <w:num w:numId="5" w16cid:durableId="2010674052">
    <w:abstractNumId w:val="4"/>
  </w:num>
  <w:num w:numId="6" w16cid:durableId="467552388">
    <w:abstractNumId w:val="17"/>
  </w:num>
  <w:num w:numId="7" w16cid:durableId="1654479870">
    <w:abstractNumId w:val="8"/>
  </w:num>
  <w:num w:numId="8" w16cid:durableId="2088989251">
    <w:abstractNumId w:val="25"/>
  </w:num>
  <w:num w:numId="9" w16cid:durableId="2101022210">
    <w:abstractNumId w:val="29"/>
  </w:num>
  <w:num w:numId="10" w16cid:durableId="704793471">
    <w:abstractNumId w:val="21"/>
  </w:num>
  <w:num w:numId="11" w16cid:durableId="135151617">
    <w:abstractNumId w:val="11"/>
  </w:num>
  <w:num w:numId="12" w16cid:durableId="491026318">
    <w:abstractNumId w:val="22"/>
  </w:num>
  <w:num w:numId="13" w16cid:durableId="860514074">
    <w:abstractNumId w:val="31"/>
  </w:num>
  <w:num w:numId="14" w16cid:durableId="1033580178">
    <w:abstractNumId w:val="24"/>
  </w:num>
  <w:num w:numId="15" w16cid:durableId="1640111762">
    <w:abstractNumId w:val="32"/>
  </w:num>
  <w:num w:numId="16" w16cid:durableId="92630583">
    <w:abstractNumId w:val="18"/>
  </w:num>
  <w:num w:numId="17" w16cid:durableId="917595633">
    <w:abstractNumId w:val="7"/>
  </w:num>
  <w:num w:numId="18" w16cid:durableId="1197279543">
    <w:abstractNumId w:val="13"/>
  </w:num>
  <w:num w:numId="19" w16cid:durableId="769590375">
    <w:abstractNumId w:val="10"/>
  </w:num>
  <w:num w:numId="20" w16cid:durableId="872808979">
    <w:abstractNumId w:val="27"/>
  </w:num>
  <w:num w:numId="21" w16cid:durableId="16716406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0925325">
    <w:abstractNumId w:val="6"/>
  </w:num>
  <w:num w:numId="23" w16cid:durableId="123624700">
    <w:abstractNumId w:val="12"/>
  </w:num>
  <w:num w:numId="24" w16cid:durableId="678964529">
    <w:abstractNumId w:val="0"/>
  </w:num>
  <w:num w:numId="25" w16cid:durableId="1138642845">
    <w:abstractNumId w:val="30"/>
  </w:num>
  <w:num w:numId="26" w16cid:durableId="1174302081">
    <w:abstractNumId w:val="9"/>
  </w:num>
  <w:num w:numId="27" w16cid:durableId="890068806">
    <w:abstractNumId w:val="16"/>
  </w:num>
  <w:num w:numId="28" w16cid:durableId="1280842484">
    <w:abstractNumId w:val="23"/>
  </w:num>
  <w:num w:numId="29" w16cid:durableId="66362417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96929441">
    <w:abstractNumId w:val="34"/>
  </w:num>
  <w:num w:numId="31" w16cid:durableId="1189833371">
    <w:abstractNumId w:val="3"/>
  </w:num>
  <w:num w:numId="32" w16cid:durableId="2016422023">
    <w:abstractNumId w:val="2"/>
  </w:num>
  <w:num w:numId="33" w16cid:durableId="270625873">
    <w:abstractNumId w:val="19"/>
  </w:num>
  <w:num w:numId="34" w16cid:durableId="872956467">
    <w:abstractNumId w:val="5"/>
  </w:num>
  <w:num w:numId="35" w16cid:durableId="106851817">
    <w:abstractNumId w:val="1"/>
  </w:num>
  <w:num w:numId="36" w16cid:durableId="15233205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668B"/>
    <w:rsid w:val="000136C7"/>
    <w:rsid w:val="00022E92"/>
    <w:rsid w:val="0002375F"/>
    <w:rsid w:val="000354F1"/>
    <w:rsid w:val="000401AF"/>
    <w:rsid w:val="00043922"/>
    <w:rsid w:val="00050D2F"/>
    <w:rsid w:val="00051909"/>
    <w:rsid w:val="00056951"/>
    <w:rsid w:val="00064DBD"/>
    <w:rsid w:val="00070743"/>
    <w:rsid w:val="00082A91"/>
    <w:rsid w:val="000A4D55"/>
    <w:rsid w:val="000B19F2"/>
    <w:rsid w:val="000C0507"/>
    <w:rsid w:val="000C5F22"/>
    <w:rsid w:val="000C7C3B"/>
    <w:rsid w:val="000D1F1D"/>
    <w:rsid w:val="000E0D16"/>
    <w:rsid w:val="000F1AD3"/>
    <w:rsid w:val="001008A1"/>
    <w:rsid w:val="00105663"/>
    <w:rsid w:val="00114124"/>
    <w:rsid w:val="00115959"/>
    <w:rsid w:val="001161EB"/>
    <w:rsid w:val="00125577"/>
    <w:rsid w:val="00140655"/>
    <w:rsid w:val="00140F72"/>
    <w:rsid w:val="00147D52"/>
    <w:rsid w:val="001504D2"/>
    <w:rsid w:val="00151C75"/>
    <w:rsid w:val="00152E51"/>
    <w:rsid w:val="0016255C"/>
    <w:rsid w:val="00177B00"/>
    <w:rsid w:val="001813D9"/>
    <w:rsid w:val="001957C4"/>
    <w:rsid w:val="001A3A9F"/>
    <w:rsid w:val="001B2A66"/>
    <w:rsid w:val="001B4071"/>
    <w:rsid w:val="001B4372"/>
    <w:rsid w:val="001C218F"/>
    <w:rsid w:val="001C39CF"/>
    <w:rsid w:val="001C59AD"/>
    <w:rsid w:val="001C5FF0"/>
    <w:rsid w:val="001D030D"/>
    <w:rsid w:val="001D509D"/>
    <w:rsid w:val="001D774F"/>
    <w:rsid w:val="001E5271"/>
    <w:rsid w:val="001F1B4F"/>
    <w:rsid w:val="001F3264"/>
    <w:rsid w:val="001F3BF3"/>
    <w:rsid w:val="001F3EC2"/>
    <w:rsid w:val="00211147"/>
    <w:rsid w:val="002300B7"/>
    <w:rsid w:val="00230B7D"/>
    <w:rsid w:val="0023321E"/>
    <w:rsid w:val="002361F4"/>
    <w:rsid w:val="00241D28"/>
    <w:rsid w:val="002423B8"/>
    <w:rsid w:val="002423C3"/>
    <w:rsid w:val="0025429E"/>
    <w:rsid w:val="002654CF"/>
    <w:rsid w:val="002727BA"/>
    <w:rsid w:val="00274116"/>
    <w:rsid w:val="002758E3"/>
    <w:rsid w:val="0027623F"/>
    <w:rsid w:val="0028658D"/>
    <w:rsid w:val="00290005"/>
    <w:rsid w:val="00290790"/>
    <w:rsid w:val="002A32E2"/>
    <w:rsid w:val="002A4AD6"/>
    <w:rsid w:val="002B0A41"/>
    <w:rsid w:val="002B14ED"/>
    <w:rsid w:val="002B62B5"/>
    <w:rsid w:val="002C0452"/>
    <w:rsid w:val="002C3459"/>
    <w:rsid w:val="002D0485"/>
    <w:rsid w:val="002E2425"/>
    <w:rsid w:val="002E4D7C"/>
    <w:rsid w:val="002E706A"/>
    <w:rsid w:val="002F56EE"/>
    <w:rsid w:val="0030046D"/>
    <w:rsid w:val="003069E7"/>
    <w:rsid w:val="00307E84"/>
    <w:rsid w:val="00324460"/>
    <w:rsid w:val="003244BC"/>
    <w:rsid w:val="00352FA7"/>
    <w:rsid w:val="00353F23"/>
    <w:rsid w:val="00354BDA"/>
    <w:rsid w:val="00361FBA"/>
    <w:rsid w:val="003717E3"/>
    <w:rsid w:val="0038254B"/>
    <w:rsid w:val="00384492"/>
    <w:rsid w:val="003848E5"/>
    <w:rsid w:val="003A0921"/>
    <w:rsid w:val="003A6E11"/>
    <w:rsid w:val="003C2A52"/>
    <w:rsid w:val="003C3CDC"/>
    <w:rsid w:val="003C4EA1"/>
    <w:rsid w:val="003D63B5"/>
    <w:rsid w:val="003E211D"/>
    <w:rsid w:val="003E2210"/>
    <w:rsid w:val="003E41AA"/>
    <w:rsid w:val="003F14FD"/>
    <w:rsid w:val="003F185B"/>
    <w:rsid w:val="00403443"/>
    <w:rsid w:val="00414368"/>
    <w:rsid w:val="0043416A"/>
    <w:rsid w:val="004365CC"/>
    <w:rsid w:val="00437CB2"/>
    <w:rsid w:val="00454B00"/>
    <w:rsid w:val="00464F0A"/>
    <w:rsid w:val="00473AA1"/>
    <w:rsid w:val="00485C66"/>
    <w:rsid w:val="00490E8D"/>
    <w:rsid w:val="00495161"/>
    <w:rsid w:val="004A37A5"/>
    <w:rsid w:val="004A3BFD"/>
    <w:rsid w:val="004A6AB9"/>
    <w:rsid w:val="004B1AD9"/>
    <w:rsid w:val="004B1D83"/>
    <w:rsid w:val="004B24D5"/>
    <w:rsid w:val="004B7793"/>
    <w:rsid w:val="004C3B2F"/>
    <w:rsid w:val="004C6D0B"/>
    <w:rsid w:val="004D688D"/>
    <w:rsid w:val="004D71D6"/>
    <w:rsid w:val="004F1780"/>
    <w:rsid w:val="004F4AF4"/>
    <w:rsid w:val="004F70BA"/>
    <w:rsid w:val="00503008"/>
    <w:rsid w:val="00516E61"/>
    <w:rsid w:val="0052141E"/>
    <w:rsid w:val="0052249E"/>
    <w:rsid w:val="00525002"/>
    <w:rsid w:val="005525AE"/>
    <w:rsid w:val="00555DEC"/>
    <w:rsid w:val="00556DF3"/>
    <w:rsid w:val="00562701"/>
    <w:rsid w:val="0056314E"/>
    <w:rsid w:val="005668C7"/>
    <w:rsid w:val="00566B38"/>
    <w:rsid w:val="0057440A"/>
    <w:rsid w:val="00583EFC"/>
    <w:rsid w:val="00585574"/>
    <w:rsid w:val="0059037D"/>
    <w:rsid w:val="0059253E"/>
    <w:rsid w:val="005946A7"/>
    <w:rsid w:val="005A1103"/>
    <w:rsid w:val="005A28B7"/>
    <w:rsid w:val="005A2E56"/>
    <w:rsid w:val="005A6D28"/>
    <w:rsid w:val="005B2EAA"/>
    <w:rsid w:val="005B70EF"/>
    <w:rsid w:val="005C1976"/>
    <w:rsid w:val="005C2D8D"/>
    <w:rsid w:val="005C50C2"/>
    <w:rsid w:val="005C77BF"/>
    <w:rsid w:val="005D6C4E"/>
    <w:rsid w:val="005F0344"/>
    <w:rsid w:val="005F1BE9"/>
    <w:rsid w:val="005F2189"/>
    <w:rsid w:val="005F47DB"/>
    <w:rsid w:val="005F5689"/>
    <w:rsid w:val="005F5B49"/>
    <w:rsid w:val="005F6331"/>
    <w:rsid w:val="005F63ED"/>
    <w:rsid w:val="00605A65"/>
    <w:rsid w:val="00610376"/>
    <w:rsid w:val="00627469"/>
    <w:rsid w:val="0063427D"/>
    <w:rsid w:val="006406EC"/>
    <w:rsid w:val="006574AC"/>
    <w:rsid w:val="006577A0"/>
    <w:rsid w:val="00663C93"/>
    <w:rsid w:val="00671456"/>
    <w:rsid w:val="00673ACF"/>
    <w:rsid w:val="00682737"/>
    <w:rsid w:val="00682D9B"/>
    <w:rsid w:val="00682E81"/>
    <w:rsid w:val="00685380"/>
    <w:rsid w:val="00692C66"/>
    <w:rsid w:val="00695419"/>
    <w:rsid w:val="006A09B7"/>
    <w:rsid w:val="006A2EA5"/>
    <w:rsid w:val="006A47DD"/>
    <w:rsid w:val="006B707F"/>
    <w:rsid w:val="006B77E7"/>
    <w:rsid w:val="006D3AC6"/>
    <w:rsid w:val="006D5567"/>
    <w:rsid w:val="006D622A"/>
    <w:rsid w:val="006E2358"/>
    <w:rsid w:val="006E4E54"/>
    <w:rsid w:val="006F2EB6"/>
    <w:rsid w:val="006F58DC"/>
    <w:rsid w:val="006F5C01"/>
    <w:rsid w:val="006F7136"/>
    <w:rsid w:val="00714E67"/>
    <w:rsid w:val="00721456"/>
    <w:rsid w:val="00725FE4"/>
    <w:rsid w:val="007274D4"/>
    <w:rsid w:val="00731F0F"/>
    <w:rsid w:val="0075160A"/>
    <w:rsid w:val="00751A32"/>
    <w:rsid w:val="00751EF2"/>
    <w:rsid w:val="00752852"/>
    <w:rsid w:val="00772C93"/>
    <w:rsid w:val="00776296"/>
    <w:rsid w:val="00782084"/>
    <w:rsid w:val="007931CF"/>
    <w:rsid w:val="007B1499"/>
    <w:rsid w:val="007B1FEA"/>
    <w:rsid w:val="007B403A"/>
    <w:rsid w:val="007B4649"/>
    <w:rsid w:val="007C0C8C"/>
    <w:rsid w:val="007D24CC"/>
    <w:rsid w:val="007E111D"/>
    <w:rsid w:val="007F1D59"/>
    <w:rsid w:val="007F713C"/>
    <w:rsid w:val="00811238"/>
    <w:rsid w:val="008158CD"/>
    <w:rsid w:val="00824BD9"/>
    <w:rsid w:val="00824D9D"/>
    <w:rsid w:val="00827ED0"/>
    <w:rsid w:val="008323BC"/>
    <w:rsid w:val="008466D3"/>
    <w:rsid w:val="008527EC"/>
    <w:rsid w:val="00852B6F"/>
    <w:rsid w:val="008616BB"/>
    <w:rsid w:val="00863CFC"/>
    <w:rsid w:val="008678B7"/>
    <w:rsid w:val="00873CF3"/>
    <w:rsid w:val="008758E4"/>
    <w:rsid w:val="008811C8"/>
    <w:rsid w:val="00882BDF"/>
    <w:rsid w:val="0089292E"/>
    <w:rsid w:val="00897769"/>
    <w:rsid w:val="008A08DE"/>
    <w:rsid w:val="008B49D7"/>
    <w:rsid w:val="008C5897"/>
    <w:rsid w:val="008C724A"/>
    <w:rsid w:val="008D11A6"/>
    <w:rsid w:val="008D2471"/>
    <w:rsid w:val="008D569D"/>
    <w:rsid w:val="008D59AA"/>
    <w:rsid w:val="008F4086"/>
    <w:rsid w:val="008F6D34"/>
    <w:rsid w:val="008F6F23"/>
    <w:rsid w:val="008F7D82"/>
    <w:rsid w:val="00901E06"/>
    <w:rsid w:val="00904202"/>
    <w:rsid w:val="00905582"/>
    <w:rsid w:val="00907D6F"/>
    <w:rsid w:val="0091561B"/>
    <w:rsid w:val="00925EE7"/>
    <w:rsid w:val="00927607"/>
    <w:rsid w:val="009336EB"/>
    <w:rsid w:val="00944F8B"/>
    <w:rsid w:val="0094564C"/>
    <w:rsid w:val="00951A91"/>
    <w:rsid w:val="00953909"/>
    <w:rsid w:val="00954920"/>
    <w:rsid w:val="0095557B"/>
    <w:rsid w:val="009664C8"/>
    <w:rsid w:val="00971819"/>
    <w:rsid w:val="009718B5"/>
    <w:rsid w:val="00972441"/>
    <w:rsid w:val="009834CC"/>
    <w:rsid w:val="00986AD4"/>
    <w:rsid w:val="00987F89"/>
    <w:rsid w:val="0099005B"/>
    <w:rsid w:val="00990339"/>
    <w:rsid w:val="00991F84"/>
    <w:rsid w:val="00996243"/>
    <w:rsid w:val="00997A78"/>
    <w:rsid w:val="009B5DAE"/>
    <w:rsid w:val="009B7618"/>
    <w:rsid w:val="009D4EAE"/>
    <w:rsid w:val="009D6D90"/>
    <w:rsid w:val="009E2C43"/>
    <w:rsid w:val="009E2F6D"/>
    <w:rsid w:val="009E6B77"/>
    <w:rsid w:val="009F69E8"/>
    <w:rsid w:val="00A00FBF"/>
    <w:rsid w:val="00A02923"/>
    <w:rsid w:val="00A06F1B"/>
    <w:rsid w:val="00A12071"/>
    <w:rsid w:val="00A15A91"/>
    <w:rsid w:val="00A15CFA"/>
    <w:rsid w:val="00A24C91"/>
    <w:rsid w:val="00A404B5"/>
    <w:rsid w:val="00A41788"/>
    <w:rsid w:val="00A45E65"/>
    <w:rsid w:val="00A5372C"/>
    <w:rsid w:val="00A60B73"/>
    <w:rsid w:val="00A666BA"/>
    <w:rsid w:val="00A7405D"/>
    <w:rsid w:val="00A748D1"/>
    <w:rsid w:val="00A81D18"/>
    <w:rsid w:val="00A82453"/>
    <w:rsid w:val="00A96D7D"/>
    <w:rsid w:val="00AA5439"/>
    <w:rsid w:val="00AC477C"/>
    <w:rsid w:val="00AC64ED"/>
    <w:rsid w:val="00AD0C7D"/>
    <w:rsid w:val="00AD237C"/>
    <w:rsid w:val="00AE29AE"/>
    <w:rsid w:val="00AE7EBC"/>
    <w:rsid w:val="00AF1A94"/>
    <w:rsid w:val="00AF640E"/>
    <w:rsid w:val="00B03590"/>
    <w:rsid w:val="00B2151B"/>
    <w:rsid w:val="00B235F5"/>
    <w:rsid w:val="00B24A40"/>
    <w:rsid w:val="00B3310A"/>
    <w:rsid w:val="00B33C20"/>
    <w:rsid w:val="00B41924"/>
    <w:rsid w:val="00B41D8E"/>
    <w:rsid w:val="00B41FA6"/>
    <w:rsid w:val="00B50C24"/>
    <w:rsid w:val="00B5265A"/>
    <w:rsid w:val="00B52A2E"/>
    <w:rsid w:val="00B52D64"/>
    <w:rsid w:val="00B54393"/>
    <w:rsid w:val="00B555A5"/>
    <w:rsid w:val="00B57958"/>
    <w:rsid w:val="00B619C2"/>
    <w:rsid w:val="00B67CB7"/>
    <w:rsid w:val="00B7386E"/>
    <w:rsid w:val="00B84311"/>
    <w:rsid w:val="00BB6771"/>
    <w:rsid w:val="00BB6CC0"/>
    <w:rsid w:val="00BB788D"/>
    <w:rsid w:val="00BD2A58"/>
    <w:rsid w:val="00BD5D2D"/>
    <w:rsid w:val="00BE1F44"/>
    <w:rsid w:val="00BE5FFA"/>
    <w:rsid w:val="00BF4785"/>
    <w:rsid w:val="00C02A23"/>
    <w:rsid w:val="00C04930"/>
    <w:rsid w:val="00C05DC6"/>
    <w:rsid w:val="00C46000"/>
    <w:rsid w:val="00C613CA"/>
    <w:rsid w:val="00CA1B91"/>
    <w:rsid w:val="00CA7FFE"/>
    <w:rsid w:val="00CC2D23"/>
    <w:rsid w:val="00CC682F"/>
    <w:rsid w:val="00CC79DF"/>
    <w:rsid w:val="00CD24A0"/>
    <w:rsid w:val="00CD2CF8"/>
    <w:rsid w:val="00CD6189"/>
    <w:rsid w:val="00CD6A59"/>
    <w:rsid w:val="00CF0163"/>
    <w:rsid w:val="00CF4DA4"/>
    <w:rsid w:val="00D0069F"/>
    <w:rsid w:val="00D0690A"/>
    <w:rsid w:val="00D2359E"/>
    <w:rsid w:val="00D239D4"/>
    <w:rsid w:val="00D34D60"/>
    <w:rsid w:val="00D35AB5"/>
    <w:rsid w:val="00D51BBA"/>
    <w:rsid w:val="00D52337"/>
    <w:rsid w:val="00D53378"/>
    <w:rsid w:val="00D564FE"/>
    <w:rsid w:val="00D56EB3"/>
    <w:rsid w:val="00D76029"/>
    <w:rsid w:val="00D76931"/>
    <w:rsid w:val="00D8028B"/>
    <w:rsid w:val="00D81145"/>
    <w:rsid w:val="00D8434C"/>
    <w:rsid w:val="00D905E8"/>
    <w:rsid w:val="00D97FFC"/>
    <w:rsid w:val="00DA0B5A"/>
    <w:rsid w:val="00DA3C7E"/>
    <w:rsid w:val="00DA3C83"/>
    <w:rsid w:val="00DA773A"/>
    <w:rsid w:val="00DC1418"/>
    <w:rsid w:val="00DC3CBC"/>
    <w:rsid w:val="00DD4868"/>
    <w:rsid w:val="00DD6007"/>
    <w:rsid w:val="00DD7164"/>
    <w:rsid w:val="00DE4FA0"/>
    <w:rsid w:val="00DE5D7A"/>
    <w:rsid w:val="00DE6640"/>
    <w:rsid w:val="00DF224C"/>
    <w:rsid w:val="00DF25B8"/>
    <w:rsid w:val="00DF7393"/>
    <w:rsid w:val="00E04039"/>
    <w:rsid w:val="00E07D66"/>
    <w:rsid w:val="00E16531"/>
    <w:rsid w:val="00E230CB"/>
    <w:rsid w:val="00E30DA8"/>
    <w:rsid w:val="00E425FE"/>
    <w:rsid w:val="00E523BF"/>
    <w:rsid w:val="00E56A7E"/>
    <w:rsid w:val="00E60FB1"/>
    <w:rsid w:val="00E7021B"/>
    <w:rsid w:val="00E71A98"/>
    <w:rsid w:val="00E74700"/>
    <w:rsid w:val="00E768AF"/>
    <w:rsid w:val="00E84FD0"/>
    <w:rsid w:val="00E859E0"/>
    <w:rsid w:val="00E972CB"/>
    <w:rsid w:val="00EA69BE"/>
    <w:rsid w:val="00EA759A"/>
    <w:rsid w:val="00EC76D9"/>
    <w:rsid w:val="00ED16B2"/>
    <w:rsid w:val="00ED5CA5"/>
    <w:rsid w:val="00EE49B8"/>
    <w:rsid w:val="00EE4E3C"/>
    <w:rsid w:val="00EF33D5"/>
    <w:rsid w:val="00EF3ACB"/>
    <w:rsid w:val="00EF4ADE"/>
    <w:rsid w:val="00F05D8C"/>
    <w:rsid w:val="00F15215"/>
    <w:rsid w:val="00F24B9A"/>
    <w:rsid w:val="00F26904"/>
    <w:rsid w:val="00F33F0A"/>
    <w:rsid w:val="00F42876"/>
    <w:rsid w:val="00F462A7"/>
    <w:rsid w:val="00F51105"/>
    <w:rsid w:val="00F60390"/>
    <w:rsid w:val="00F61AA5"/>
    <w:rsid w:val="00F64FFD"/>
    <w:rsid w:val="00F663EA"/>
    <w:rsid w:val="00F76591"/>
    <w:rsid w:val="00F8193D"/>
    <w:rsid w:val="00F86A3C"/>
    <w:rsid w:val="00FB47E1"/>
    <w:rsid w:val="00FD2DAE"/>
    <w:rsid w:val="00FE1509"/>
    <w:rsid w:val="00FE79E3"/>
    <w:rsid w:val="00FF3C53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3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2D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Tekstpodstawowy">
    <w:name w:val="Body Text"/>
    <w:aliases w:val="Znak1"/>
    <w:basedOn w:val="Normalny"/>
    <w:link w:val="TekstpodstawowyZnak"/>
    <w:uiPriority w:val="99"/>
    <w:rsid w:val="00AF640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Znak1 Znak"/>
    <w:basedOn w:val="Domylnaczcionkaakapitu"/>
    <w:link w:val="Tekstpodstawowy"/>
    <w:uiPriority w:val="99"/>
    <w:rsid w:val="00AF64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basedOn w:val="Normalny"/>
    <w:uiPriority w:val="99"/>
    <w:rsid w:val="00AF640E"/>
    <w:pPr>
      <w:widowControl w:val="0"/>
      <w:suppressAutoHyphens/>
      <w:spacing w:after="0" w:line="240" w:lineRule="auto"/>
    </w:pPr>
    <w:rPr>
      <w:rFonts w:ascii="Luxi Serif" w:eastAsia="Times New Roman" w:hAnsi="Luxi Serif" w:cs="Luxi Serif"/>
      <w:lang w:eastAsia="ar-SA"/>
    </w:rPr>
  </w:style>
  <w:style w:type="paragraph" w:styleId="Bezodstpw">
    <w:name w:val="No Spacing"/>
    <w:qFormat/>
    <w:rsid w:val="00AF64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body">
    <w:name w:val="Text body"/>
    <w:basedOn w:val="Normalny"/>
    <w:rsid w:val="00AF640E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Normalny1">
    <w:name w:val="Normalny1"/>
    <w:basedOn w:val="Normalny"/>
    <w:rsid w:val="005C77BF"/>
    <w:pPr>
      <w:widowControl w:val="0"/>
      <w:suppressAutoHyphens/>
      <w:spacing w:after="0" w:line="240" w:lineRule="auto"/>
    </w:pPr>
    <w:rPr>
      <w:rFonts w:ascii="Luxi Serif" w:eastAsia="Andale Sans UI" w:hAnsi="Luxi Serif" w:cs="Times New Roman"/>
      <w:lang w:eastAsia="ar-SA"/>
    </w:rPr>
  </w:style>
  <w:style w:type="character" w:customStyle="1" w:styleId="Teksttreci">
    <w:name w:val="Tekst treści_"/>
    <w:locked/>
    <w:rsid w:val="005C77BF"/>
    <w:rPr>
      <w:sz w:val="23"/>
      <w:szCs w:val="23"/>
      <w:shd w:val="clear" w:color="auto" w:fill="FFFFFF"/>
      <w:lang w:bidi="ar-SA"/>
    </w:rPr>
  </w:style>
  <w:style w:type="paragraph" w:customStyle="1" w:styleId="Teksttreci0">
    <w:name w:val="Tekst treści"/>
    <w:basedOn w:val="Normalny"/>
    <w:rsid w:val="005C77BF"/>
    <w:pPr>
      <w:widowControl w:val="0"/>
      <w:shd w:val="clear" w:color="auto" w:fill="FFFFFF"/>
      <w:spacing w:after="0" w:line="269" w:lineRule="exact"/>
      <w:ind w:hanging="920"/>
    </w:pPr>
    <w:rPr>
      <w:rFonts w:ascii="Times New Roman" w:eastAsia="Times New Roman" w:hAnsi="Times New Roman" w:cs="Times New Roman"/>
      <w:sz w:val="23"/>
      <w:szCs w:val="23"/>
      <w:shd w:val="clear" w:color="auto" w:fill="FFFFFF"/>
      <w:lang w:eastAsia="pl-PL"/>
    </w:rPr>
  </w:style>
  <w:style w:type="paragraph" w:customStyle="1" w:styleId="Default">
    <w:name w:val="Default"/>
    <w:rsid w:val="005C77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F224C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qFormat/>
    <w:rsid w:val="001A3A9F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CC2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7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6DF3"/>
  </w:style>
  <w:style w:type="paragraph" w:customStyle="1" w:styleId="LO-Normal">
    <w:name w:val="LO-Normal"/>
    <w:basedOn w:val="Normalny"/>
    <w:rsid w:val="00A24C91"/>
    <w:pPr>
      <w:widowControl w:val="0"/>
      <w:suppressAutoHyphens/>
      <w:spacing w:after="0" w:line="240" w:lineRule="auto"/>
    </w:pPr>
    <w:rPr>
      <w:rFonts w:ascii="Luxi Serif" w:eastAsia="Andale Sans UI" w:hAnsi="Luxi Serif" w:cs="Luxi Serif"/>
      <w:lang w:eastAsia="zh-CN"/>
    </w:rPr>
  </w:style>
  <w:style w:type="paragraph" w:customStyle="1" w:styleId="Normalny2">
    <w:name w:val="Normalny2"/>
    <w:basedOn w:val="Normalny"/>
    <w:rsid w:val="00A45E65"/>
    <w:pPr>
      <w:widowControl w:val="0"/>
      <w:suppressAutoHyphens/>
      <w:spacing w:after="0" w:line="240" w:lineRule="auto"/>
    </w:pPr>
    <w:rPr>
      <w:rFonts w:ascii="Luxi Serif" w:eastAsia="Andale Sans UI" w:hAnsi="Luxi Serif" w:cs="Times New Roman"/>
      <w:lang w:eastAsia="ar-SA"/>
    </w:rPr>
  </w:style>
  <w:style w:type="paragraph" w:customStyle="1" w:styleId="Normalny20">
    <w:name w:val="Normalny2"/>
    <w:basedOn w:val="Normalny"/>
    <w:rsid w:val="0089292E"/>
    <w:pPr>
      <w:widowControl w:val="0"/>
      <w:suppressAutoHyphens/>
      <w:spacing w:after="0" w:line="240" w:lineRule="auto"/>
    </w:pPr>
    <w:rPr>
      <w:rFonts w:ascii="Luxi Serif" w:eastAsia="Andale Sans UI" w:hAnsi="Luxi Serif" w:cs="Times New Roman"/>
      <w:lang w:eastAsia="ar-SA"/>
    </w:rPr>
  </w:style>
  <w:style w:type="paragraph" w:customStyle="1" w:styleId="Styl3">
    <w:name w:val="Styl3"/>
    <w:basedOn w:val="Normalny"/>
    <w:next w:val="Normalny"/>
    <w:rsid w:val="00B555A5"/>
    <w:pPr>
      <w:widowControl w:val="0"/>
      <w:numPr>
        <w:ilvl w:val="1"/>
        <w:numId w:val="32"/>
      </w:numPr>
      <w:tabs>
        <w:tab w:val="clear" w:pos="792"/>
        <w:tab w:val="left" w:pos="495"/>
        <w:tab w:val="num" w:pos="540"/>
        <w:tab w:val="left" w:pos="1320"/>
      </w:tabs>
      <w:autoSpaceDE w:val="0"/>
      <w:spacing w:after="0" w:line="100" w:lineRule="atLeast"/>
      <w:ind w:left="540" w:hanging="540"/>
      <w:jc w:val="both"/>
    </w:pPr>
    <w:rPr>
      <w:rFonts w:ascii="Times New Roman" w:eastAsia="Times New Roman" w:hAnsi="Times New Roman" w:cs="Times New Roman"/>
      <w:bCs/>
      <w:color w:val="000000"/>
      <w:sz w:val="22"/>
      <w:szCs w:val="22"/>
      <w:shd w:val="clear" w:color="auto" w:fill="FFFFFF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4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9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D160D-1541-4DF4-BDDE-578DA3835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4056</Words>
  <Characters>24340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Skoracka-Walasik Katarzyna</cp:lastModifiedBy>
  <cp:revision>3</cp:revision>
  <cp:lastPrinted>2026-07-28T10:26:00Z</cp:lastPrinted>
  <dcterms:created xsi:type="dcterms:W3CDTF">2026-07-28T10:28:00Z</dcterms:created>
  <dcterms:modified xsi:type="dcterms:W3CDTF">2026-07-28T12:26:00Z</dcterms:modified>
</cp:coreProperties>
</file>