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CE346" w14:textId="12DAE6FB" w:rsidR="003730CC" w:rsidRPr="00F83DA1" w:rsidRDefault="00C4587C" w:rsidP="00F41D74">
      <w:pPr>
        <w:tabs>
          <w:tab w:val="left" w:pos="5387"/>
        </w:tabs>
        <w:jc w:val="center"/>
        <w:rPr>
          <w:rFonts w:cstheme="minorHAnsi"/>
        </w:rPr>
      </w:pPr>
      <w:r w:rsidRPr="00F83DA1">
        <w:rPr>
          <w:rFonts w:cstheme="minorHAnsi"/>
          <w:noProof/>
          <w:color w:val="FF0000"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33FD84CA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387600" cy="796925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796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4009">
        <w:rPr>
          <w:rFonts w:cstheme="minorHAnsi"/>
        </w:rPr>
        <w:t xml:space="preserve"> </w:t>
      </w:r>
      <w:r w:rsidR="006C027E" w:rsidRPr="00F83DA1">
        <w:rPr>
          <w:rFonts w:cstheme="minorHAnsi"/>
          <w:color w:val="FF0000"/>
        </w:rPr>
        <w:br/>
      </w:r>
      <w:r w:rsidR="00F41D74" w:rsidRPr="00F83DA1">
        <w:rPr>
          <w:rFonts w:cstheme="minorHAnsi"/>
        </w:rPr>
        <w:t xml:space="preserve">                         </w:t>
      </w:r>
      <w:r w:rsidR="00140F28" w:rsidRPr="00F83DA1">
        <w:rPr>
          <w:rFonts w:cstheme="minorHAnsi"/>
        </w:rPr>
        <w:t>Poznań, dnia</w:t>
      </w:r>
      <w:r w:rsidR="001723EF">
        <w:rPr>
          <w:rFonts w:cstheme="minorHAnsi"/>
        </w:rPr>
        <w:t xml:space="preserve"> </w:t>
      </w:r>
      <w:r w:rsidR="002B47D9">
        <w:rPr>
          <w:rFonts w:cstheme="minorHAnsi"/>
        </w:rPr>
        <w:t xml:space="preserve">11 września </w:t>
      </w:r>
      <w:r w:rsidR="00140F28" w:rsidRPr="00F83DA1">
        <w:rPr>
          <w:rFonts w:cstheme="minorHAnsi"/>
        </w:rPr>
        <w:t>202</w:t>
      </w:r>
      <w:r w:rsidR="00D1679A">
        <w:rPr>
          <w:rFonts w:cstheme="minorHAnsi"/>
        </w:rPr>
        <w:t>6</w:t>
      </w:r>
      <w:r w:rsidR="00140F28" w:rsidRPr="00F83DA1">
        <w:rPr>
          <w:rFonts w:cstheme="minorHAnsi"/>
        </w:rPr>
        <w:t xml:space="preserve"> r.</w:t>
      </w:r>
    </w:p>
    <w:p w14:paraId="224D710B" w14:textId="71A78B09" w:rsidR="00811238" w:rsidRPr="00F83DA1" w:rsidRDefault="003730CC" w:rsidP="003730CC">
      <w:pPr>
        <w:ind w:right="567"/>
        <w:jc w:val="both"/>
        <w:rPr>
          <w:rFonts w:cstheme="minorHAnsi"/>
          <w:sz w:val="22"/>
          <w:szCs w:val="22"/>
        </w:rPr>
      </w:pPr>
      <w:r w:rsidRPr="00F83DA1">
        <w:rPr>
          <w:rFonts w:cstheme="minorHAnsi"/>
        </w:rPr>
        <w:t xml:space="preserve">                    </w:t>
      </w:r>
      <w:r w:rsidR="006C027E" w:rsidRPr="00F83DA1">
        <w:rPr>
          <w:rFonts w:cstheme="minorHAnsi"/>
        </w:rPr>
        <w:t xml:space="preserve">    </w:t>
      </w:r>
      <w:r w:rsidR="008B7A17">
        <w:rPr>
          <w:rFonts w:cstheme="minorHAnsi"/>
        </w:rPr>
        <w:t xml:space="preserve"> </w:t>
      </w:r>
      <w:r w:rsidRPr="00F83DA1">
        <w:rPr>
          <w:rFonts w:cstheme="minorHAnsi"/>
          <w:sz w:val="22"/>
          <w:szCs w:val="22"/>
        </w:rPr>
        <w:t xml:space="preserve">za dowodem </w:t>
      </w:r>
      <w:r w:rsidR="008F7829" w:rsidRPr="00F83DA1">
        <w:rPr>
          <w:rFonts w:cstheme="minorHAnsi"/>
          <w:sz w:val="22"/>
          <w:szCs w:val="22"/>
        </w:rPr>
        <w:t>doręczenia</w:t>
      </w:r>
    </w:p>
    <w:p w14:paraId="717DC8FA" w14:textId="69F642DD" w:rsidR="00811238" w:rsidRPr="00F83DA1" w:rsidRDefault="00811238" w:rsidP="00FF20E8">
      <w:pPr>
        <w:ind w:right="567"/>
        <w:rPr>
          <w:rFonts w:cstheme="minorHAnsi"/>
        </w:rPr>
      </w:pPr>
      <w:r w:rsidRPr="00F83DA1">
        <w:rPr>
          <w:rFonts w:cstheme="minorHAnsi"/>
        </w:rPr>
        <w:tab/>
        <w:t xml:space="preserve">      </w:t>
      </w:r>
    </w:p>
    <w:p w14:paraId="2C8EA0D2" w14:textId="2D5E71B6" w:rsidR="00672910" w:rsidRDefault="00F230A9" w:rsidP="00FF20E8">
      <w:pPr>
        <w:ind w:right="567"/>
        <w:rPr>
          <w:rFonts w:cstheme="minorHAnsi"/>
        </w:rPr>
      </w:pPr>
      <w:r w:rsidRPr="00F83DA1">
        <w:rPr>
          <w:rFonts w:cstheme="minorHAnsi"/>
          <w:sz w:val="22"/>
          <w:szCs w:val="22"/>
        </w:rPr>
        <w:tab/>
      </w:r>
      <w:r w:rsidR="003F48AC" w:rsidRPr="00F83DA1">
        <w:rPr>
          <w:rFonts w:cstheme="minorHAnsi"/>
        </w:rPr>
        <w:t xml:space="preserve">         </w:t>
      </w:r>
    </w:p>
    <w:p w14:paraId="1BCA9E0C" w14:textId="7543A5C9" w:rsidR="00AC1118" w:rsidRPr="00F83DA1" w:rsidRDefault="00672910" w:rsidP="00FF20E8">
      <w:pPr>
        <w:ind w:right="567"/>
        <w:rPr>
          <w:rFonts w:cstheme="minorHAnsi"/>
          <w:color w:val="FF0000"/>
        </w:rPr>
      </w:pPr>
      <w:r>
        <w:rPr>
          <w:rFonts w:cstheme="minorHAnsi"/>
        </w:rPr>
        <w:t xml:space="preserve">                      </w:t>
      </w:r>
      <w:r w:rsidR="006C7767" w:rsidRPr="00F83DA1">
        <w:rPr>
          <w:rFonts w:cstheme="minorHAnsi"/>
        </w:rPr>
        <w:t>DSK-V.7422.</w:t>
      </w:r>
      <w:r w:rsidR="0035057A">
        <w:rPr>
          <w:rFonts w:cstheme="minorHAnsi"/>
        </w:rPr>
        <w:t>2</w:t>
      </w:r>
      <w:r w:rsidR="00267FC2">
        <w:rPr>
          <w:rFonts w:cstheme="minorHAnsi"/>
        </w:rPr>
        <w:t>6</w:t>
      </w:r>
      <w:r w:rsidR="006C7767" w:rsidRPr="00F83DA1">
        <w:rPr>
          <w:rFonts w:cstheme="minorHAnsi"/>
        </w:rPr>
        <w:t>.202</w:t>
      </w:r>
      <w:r w:rsidR="00267FC2">
        <w:rPr>
          <w:rFonts w:cstheme="minorHAnsi"/>
        </w:rPr>
        <w:t>6</w:t>
      </w:r>
      <w:r w:rsidR="00AC1118" w:rsidRPr="00F83DA1">
        <w:rPr>
          <w:rFonts w:cstheme="minorHAnsi"/>
        </w:rPr>
        <w:tab/>
        <w:t xml:space="preserve">                                 </w:t>
      </w:r>
      <w:r w:rsidR="00AC1118" w:rsidRPr="00F83DA1">
        <w:rPr>
          <w:rFonts w:cstheme="minorHAnsi"/>
        </w:rPr>
        <w:tab/>
        <w:t xml:space="preserve">              </w:t>
      </w:r>
      <w:r w:rsidR="00AC1118" w:rsidRPr="00F83DA1">
        <w:rPr>
          <w:rFonts w:cstheme="minorHAnsi"/>
          <w:color w:val="FF0000"/>
        </w:rPr>
        <w:t xml:space="preserve">    </w:t>
      </w:r>
    </w:p>
    <w:p w14:paraId="48512A64" w14:textId="40B05DC4" w:rsidR="008F7829" w:rsidRPr="00F83DA1" w:rsidRDefault="00DF41B6" w:rsidP="004A7424">
      <w:pPr>
        <w:pStyle w:val="Tekstpodstawowy"/>
        <w:tabs>
          <w:tab w:val="left" w:pos="284"/>
          <w:tab w:val="left" w:pos="426"/>
        </w:tabs>
        <w:spacing w:before="360" w:after="360"/>
        <w:ind w:right="567"/>
        <w:jc w:val="left"/>
        <w:outlineLvl w:val="0"/>
        <w:rPr>
          <w:rFonts w:asciiTheme="minorHAnsi" w:hAnsiTheme="minorHAnsi" w:cstheme="minorHAnsi"/>
          <w:b/>
          <w:bCs/>
          <w:iCs/>
        </w:rPr>
      </w:pPr>
      <w:r>
        <w:rPr>
          <w:rFonts w:asciiTheme="minorHAnsi" w:hAnsiTheme="minorHAnsi" w:cstheme="minorHAnsi"/>
          <w:b/>
          <w:bCs/>
          <w:iCs/>
        </w:rPr>
        <w:t>DECYZJ</w:t>
      </w:r>
      <w:r w:rsidR="007D015D">
        <w:rPr>
          <w:rFonts w:asciiTheme="minorHAnsi" w:hAnsiTheme="minorHAnsi" w:cstheme="minorHAnsi"/>
          <w:b/>
          <w:bCs/>
          <w:iCs/>
        </w:rPr>
        <w:t>A</w:t>
      </w:r>
      <w:r>
        <w:rPr>
          <w:rFonts w:asciiTheme="minorHAnsi" w:hAnsiTheme="minorHAnsi" w:cstheme="minorHAnsi"/>
          <w:b/>
          <w:bCs/>
          <w:iCs/>
        </w:rPr>
        <w:t xml:space="preserve"> </w:t>
      </w:r>
      <w:r w:rsidR="00335624">
        <w:rPr>
          <w:rFonts w:asciiTheme="minorHAnsi" w:hAnsiTheme="minorHAnsi" w:cstheme="minorHAnsi"/>
          <w:b/>
          <w:bCs/>
          <w:iCs/>
        </w:rPr>
        <w:t xml:space="preserve"> </w:t>
      </w:r>
    </w:p>
    <w:p w14:paraId="642975FE" w14:textId="19120754" w:rsidR="008F7829" w:rsidRPr="00DC207C" w:rsidRDefault="008F7829" w:rsidP="004A7424">
      <w:pPr>
        <w:tabs>
          <w:tab w:val="left" w:pos="567"/>
        </w:tabs>
        <w:spacing w:before="240" w:line="276" w:lineRule="auto"/>
        <w:rPr>
          <w:rFonts w:cstheme="minorHAnsi"/>
        </w:rPr>
      </w:pPr>
      <w:r w:rsidRPr="00F83DA1">
        <w:rPr>
          <w:rFonts w:cstheme="minorHAnsi"/>
        </w:rPr>
        <w:t>Na podstawie art. 22 ust. 4, art. 30 ust. 1, art. 32 ust. 1</w:t>
      </w:r>
      <w:r w:rsidR="00867A24">
        <w:rPr>
          <w:rFonts w:cstheme="minorHAnsi"/>
        </w:rPr>
        <w:t>, ust. 2</w:t>
      </w:r>
      <w:r w:rsidRPr="00F83DA1">
        <w:rPr>
          <w:rFonts w:cstheme="minorHAnsi"/>
        </w:rPr>
        <w:t xml:space="preserve"> i ust. 4 pkt </w:t>
      </w:r>
      <w:r w:rsidR="00E2138E" w:rsidRPr="00F83DA1">
        <w:rPr>
          <w:rFonts w:cstheme="minorHAnsi"/>
        </w:rPr>
        <w:t>1, art. 156</w:t>
      </w:r>
      <w:r w:rsidR="00867A24">
        <w:rPr>
          <w:rFonts w:cstheme="minorHAnsi"/>
        </w:rPr>
        <w:br/>
      </w:r>
      <w:r w:rsidR="00E2138E" w:rsidRPr="00F83DA1">
        <w:rPr>
          <w:rFonts w:cstheme="minorHAnsi"/>
        </w:rPr>
        <w:t>ust. 1 pkt 2 i art. </w:t>
      </w:r>
      <w:r w:rsidRPr="00F83DA1">
        <w:rPr>
          <w:rFonts w:cstheme="minorHAnsi"/>
        </w:rPr>
        <w:t xml:space="preserve">161 ust. 1 ustawy z dnia 9 czerwca 2011 r. – Prawo geologiczne </w:t>
      </w:r>
      <w:r w:rsidR="00867A24">
        <w:rPr>
          <w:rFonts w:cstheme="minorHAnsi"/>
        </w:rPr>
        <w:br/>
      </w:r>
      <w:r w:rsidRPr="00F83DA1">
        <w:rPr>
          <w:rFonts w:cstheme="minorHAnsi"/>
        </w:rPr>
        <w:t>i górnicze (tekst jednolity: Dz. U. z 202</w:t>
      </w:r>
      <w:r w:rsidR="00267FC2">
        <w:rPr>
          <w:rFonts w:cstheme="minorHAnsi"/>
        </w:rPr>
        <w:t>6</w:t>
      </w:r>
      <w:r w:rsidRPr="00F83DA1">
        <w:rPr>
          <w:rFonts w:cstheme="minorHAnsi"/>
        </w:rPr>
        <w:t xml:space="preserve"> r., poz.</w:t>
      </w:r>
      <w:r w:rsidR="00B716B0" w:rsidRPr="00F83DA1">
        <w:rPr>
          <w:rFonts w:cstheme="minorHAnsi"/>
        </w:rPr>
        <w:t xml:space="preserve"> </w:t>
      </w:r>
      <w:r w:rsidR="00267FC2">
        <w:rPr>
          <w:rFonts w:cstheme="minorHAnsi"/>
        </w:rPr>
        <w:t>69</w:t>
      </w:r>
      <w:r w:rsidRPr="00F83DA1">
        <w:rPr>
          <w:rFonts w:cstheme="minorHAnsi"/>
        </w:rPr>
        <w:t>) oraz art. 104 ustawy z dnia 14 czerwca 1960 r. – Kodeks postępowania administracyjnego (tekst jednolity:</w:t>
      </w:r>
      <w:r w:rsidR="00230DCA" w:rsidRPr="00230DCA">
        <w:rPr>
          <w:rFonts w:cstheme="minorHAnsi"/>
        </w:rPr>
        <w:t xml:space="preserve"> Dz. U. </w:t>
      </w:r>
      <w:r w:rsidR="00867A24">
        <w:rPr>
          <w:rFonts w:cstheme="minorHAnsi"/>
        </w:rPr>
        <w:br/>
      </w:r>
      <w:r w:rsidR="00230DCA" w:rsidRPr="00230DCA">
        <w:rPr>
          <w:rFonts w:cstheme="minorHAnsi"/>
        </w:rPr>
        <w:t>z 2025 r. poz. 1691</w:t>
      </w:r>
      <w:r w:rsidR="005D06A7" w:rsidRPr="00F83DA1">
        <w:rPr>
          <w:rFonts w:cstheme="minorHAnsi"/>
        </w:rPr>
        <w:t>),</w:t>
      </w:r>
      <w:r w:rsidR="00F41D74" w:rsidRPr="00F83DA1">
        <w:rPr>
          <w:rFonts w:cstheme="minorHAnsi"/>
        </w:rPr>
        <w:t xml:space="preserve"> </w:t>
      </w:r>
      <w:r w:rsidR="00E2138E" w:rsidRPr="00F83DA1">
        <w:rPr>
          <w:rFonts w:cstheme="minorHAnsi"/>
        </w:rPr>
        <w:t xml:space="preserve">po </w:t>
      </w:r>
      <w:r w:rsidRPr="00F83DA1">
        <w:rPr>
          <w:rFonts w:cstheme="minorHAnsi"/>
        </w:rPr>
        <w:t xml:space="preserve">rozpatrzeniu wniosku </w:t>
      </w:r>
      <w:r w:rsidR="00267FC2" w:rsidRPr="004A23A7">
        <w:rPr>
          <w:rFonts w:ascii="Calibri" w:hAnsi="Calibri" w:cs="Calibri"/>
        </w:rPr>
        <w:t xml:space="preserve">Jakuba </w:t>
      </w:r>
      <w:proofErr w:type="spellStart"/>
      <w:r w:rsidR="00267FC2" w:rsidRPr="004A23A7">
        <w:rPr>
          <w:rFonts w:ascii="Calibri" w:hAnsi="Calibri" w:cs="Calibri"/>
        </w:rPr>
        <w:t>Pachurki</w:t>
      </w:r>
      <w:proofErr w:type="spellEnd"/>
      <w:r w:rsidR="00267FC2">
        <w:rPr>
          <w:rFonts w:ascii="Calibri" w:hAnsi="Calibri" w:cs="Calibri"/>
        </w:rPr>
        <w:t>,</w:t>
      </w:r>
      <w:r w:rsidR="00267FC2" w:rsidRPr="004A23A7">
        <w:rPr>
          <w:rFonts w:ascii="Calibri" w:hAnsi="Calibri" w:cs="Calibri"/>
        </w:rPr>
        <w:t xml:space="preserve"> prowadzącego działalność gospodarczą pod firmą: Top-Żwir Jakub </w:t>
      </w:r>
      <w:proofErr w:type="spellStart"/>
      <w:r w:rsidR="00267FC2" w:rsidRPr="004A23A7">
        <w:rPr>
          <w:rFonts w:ascii="Calibri" w:hAnsi="Calibri" w:cs="Calibri"/>
        </w:rPr>
        <w:t>Pachurka</w:t>
      </w:r>
      <w:proofErr w:type="spellEnd"/>
      <w:r w:rsidR="00267FC2" w:rsidRPr="004A23A7">
        <w:rPr>
          <w:rFonts w:ascii="Calibri" w:hAnsi="Calibri" w:cs="Calibri"/>
        </w:rPr>
        <w:t>, z siedzibą przy ulicy Widokowej 4, 63-140 Dolsk, reprezentowanego przez pełnomocnika - Daniela Danielewskiego</w:t>
      </w:r>
    </w:p>
    <w:p w14:paraId="17597C47" w14:textId="77777777" w:rsidR="008F7829" w:rsidRPr="00F83DA1" w:rsidRDefault="008F7829" w:rsidP="004A7424">
      <w:pPr>
        <w:pStyle w:val="Tekstpodstawowywcity"/>
        <w:tabs>
          <w:tab w:val="left" w:pos="12060"/>
        </w:tabs>
        <w:spacing w:before="240" w:after="360" w:line="22" w:lineRule="atLeast"/>
        <w:ind w:left="0" w:right="567"/>
        <w:rPr>
          <w:rFonts w:cstheme="minorHAnsi"/>
          <w:b/>
          <w:bCs/>
        </w:rPr>
      </w:pPr>
      <w:r w:rsidRPr="00F83DA1">
        <w:rPr>
          <w:rFonts w:cstheme="minorHAnsi"/>
          <w:b/>
          <w:bCs/>
        </w:rPr>
        <w:t>ORZEKAM</w:t>
      </w:r>
    </w:p>
    <w:p w14:paraId="138AAC55" w14:textId="77777777" w:rsidR="004A7424" w:rsidRDefault="008F7829" w:rsidP="004A7424">
      <w:pPr>
        <w:pStyle w:val="Tekstpodstawowy"/>
        <w:numPr>
          <w:ilvl w:val="0"/>
          <w:numId w:val="23"/>
        </w:numPr>
        <w:spacing w:before="120" w:line="22" w:lineRule="atLeast"/>
        <w:ind w:right="567"/>
        <w:jc w:val="left"/>
        <w:rPr>
          <w:rFonts w:asciiTheme="minorHAnsi" w:hAnsiTheme="minorHAnsi" w:cstheme="minorHAnsi"/>
        </w:rPr>
      </w:pPr>
      <w:r w:rsidRPr="00F83DA1">
        <w:rPr>
          <w:rFonts w:asciiTheme="minorHAnsi" w:hAnsiTheme="minorHAnsi" w:cstheme="minorHAnsi"/>
          <w:b/>
        </w:rPr>
        <w:t>Udzielić Przedsiębiorcy:</w:t>
      </w:r>
    </w:p>
    <w:p w14:paraId="1C794E08" w14:textId="45F4FAD1" w:rsidR="00267FC2" w:rsidRPr="004A7424" w:rsidRDefault="00267FC2" w:rsidP="004A7424">
      <w:pPr>
        <w:pStyle w:val="Tekstpodstawowy"/>
        <w:spacing w:before="120" w:line="22" w:lineRule="atLeast"/>
        <w:ind w:left="502" w:right="567"/>
        <w:jc w:val="left"/>
        <w:rPr>
          <w:rFonts w:asciiTheme="minorHAnsi" w:hAnsiTheme="minorHAnsi" w:cstheme="minorHAnsi"/>
        </w:rPr>
      </w:pPr>
      <w:r w:rsidRPr="004A7424">
        <w:rPr>
          <w:rFonts w:ascii="Calibri" w:hAnsi="Calibri" w:cs="Calibri"/>
        </w:rPr>
        <w:t xml:space="preserve">Jakub </w:t>
      </w:r>
      <w:proofErr w:type="spellStart"/>
      <w:r w:rsidRPr="004A7424">
        <w:rPr>
          <w:rFonts w:ascii="Calibri" w:hAnsi="Calibri" w:cs="Calibri"/>
        </w:rPr>
        <w:t>Pachurka</w:t>
      </w:r>
      <w:proofErr w:type="spellEnd"/>
      <w:r w:rsidRPr="004A7424">
        <w:rPr>
          <w:rFonts w:asciiTheme="minorHAnsi" w:hAnsiTheme="minorHAnsi" w:cstheme="minorHAnsi"/>
          <w:bCs/>
        </w:rPr>
        <w:t xml:space="preserve"> </w:t>
      </w:r>
    </w:p>
    <w:p w14:paraId="0DB9FBC4" w14:textId="77777777" w:rsidR="00267FC2" w:rsidRDefault="00267FC2" w:rsidP="004A7424">
      <w:pPr>
        <w:pStyle w:val="Tekstpodstawowy"/>
        <w:spacing w:line="276" w:lineRule="auto"/>
        <w:ind w:left="502"/>
        <w:jc w:val="left"/>
        <w:outlineLvl w:val="0"/>
        <w:rPr>
          <w:rFonts w:asciiTheme="minorHAnsi" w:hAnsiTheme="minorHAnsi" w:cstheme="minorHAnsi"/>
          <w:bCs/>
        </w:rPr>
      </w:pPr>
      <w:r w:rsidRPr="004A23A7">
        <w:rPr>
          <w:rFonts w:ascii="Calibri" w:hAnsi="Calibri" w:cs="Calibri"/>
        </w:rPr>
        <w:t xml:space="preserve">Top-Żwir Jakub </w:t>
      </w:r>
      <w:proofErr w:type="spellStart"/>
      <w:r w:rsidRPr="004A23A7">
        <w:rPr>
          <w:rFonts w:ascii="Calibri" w:hAnsi="Calibri" w:cs="Calibri"/>
        </w:rPr>
        <w:t>Pachurka</w:t>
      </w:r>
      <w:proofErr w:type="spellEnd"/>
      <w:r w:rsidRPr="004727FC">
        <w:rPr>
          <w:rFonts w:asciiTheme="minorHAnsi" w:hAnsiTheme="minorHAnsi" w:cstheme="minorHAnsi"/>
          <w:bCs/>
        </w:rPr>
        <w:t xml:space="preserve"> </w:t>
      </w:r>
    </w:p>
    <w:p w14:paraId="429D9105" w14:textId="38DBE509" w:rsidR="00267FC2" w:rsidRDefault="00267FC2" w:rsidP="004A7424">
      <w:pPr>
        <w:pStyle w:val="Tekstpodstawowy"/>
        <w:spacing w:line="276" w:lineRule="auto"/>
        <w:ind w:left="502"/>
        <w:jc w:val="left"/>
        <w:outlineLvl w:val="0"/>
        <w:rPr>
          <w:rFonts w:asciiTheme="minorHAnsi" w:hAnsiTheme="minorHAnsi" w:cstheme="minorHAnsi"/>
        </w:rPr>
      </w:pPr>
      <w:r>
        <w:rPr>
          <w:rFonts w:ascii="Calibri" w:hAnsi="Calibri" w:cs="Calibri"/>
        </w:rPr>
        <w:t xml:space="preserve">ulica </w:t>
      </w:r>
      <w:r w:rsidRPr="004A23A7">
        <w:rPr>
          <w:rFonts w:ascii="Calibri" w:hAnsi="Calibri" w:cs="Calibri"/>
        </w:rPr>
        <w:t>Widokow</w:t>
      </w:r>
      <w:r>
        <w:rPr>
          <w:rFonts w:ascii="Calibri" w:hAnsi="Calibri" w:cs="Calibri"/>
        </w:rPr>
        <w:t>a</w:t>
      </w:r>
      <w:r w:rsidRPr="004A23A7">
        <w:rPr>
          <w:rFonts w:ascii="Calibri" w:hAnsi="Calibri" w:cs="Calibri"/>
        </w:rPr>
        <w:t xml:space="preserve"> 4, 63-140 Dolsk</w:t>
      </w:r>
      <w:r w:rsidRPr="00F83DA1">
        <w:rPr>
          <w:rFonts w:asciiTheme="minorHAnsi" w:hAnsiTheme="minorHAnsi" w:cstheme="minorHAnsi"/>
        </w:rPr>
        <w:t xml:space="preserve"> </w:t>
      </w:r>
    </w:p>
    <w:p w14:paraId="5C76998E" w14:textId="61CEA00F" w:rsidR="002D0374" w:rsidRPr="008F2023" w:rsidRDefault="002D0374" w:rsidP="004A7424">
      <w:pPr>
        <w:pStyle w:val="Tekstpodstawowy"/>
        <w:spacing w:line="276" w:lineRule="auto"/>
        <w:ind w:left="502"/>
        <w:jc w:val="left"/>
        <w:outlineLvl w:val="0"/>
        <w:rPr>
          <w:rFonts w:asciiTheme="minorHAnsi" w:hAnsiTheme="minorHAnsi" w:cstheme="minorHAnsi"/>
          <w:bCs/>
        </w:rPr>
      </w:pPr>
      <w:r w:rsidRPr="00F83DA1">
        <w:rPr>
          <w:rFonts w:asciiTheme="minorHAnsi" w:hAnsiTheme="minorHAnsi" w:cstheme="minorHAnsi"/>
        </w:rPr>
        <w:t xml:space="preserve">Regon: </w:t>
      </w:r>
      <w:r w:rsidR="00267FC2" w:rsidRPr="00267FC2">
        <w:rPr>
          <w:rFonts w:asciiTheme="minorHAnsi" w:hAnsiTheme="minorHAnsi" w:cstheme="minorHAnsi"/>
        </w:rPr>
        <w:t>522736599</w:t>
      </w:r>
      <w:r w:rsidRPr="00F83DA1">
        <w:rPr>
          <w:rFonts w:asciiTheme="minorHAnsi" w:hAnsiTheme="minorHAnsi" w:cstheme="minorHAnsi"/>
        </w:rPr>
        <w:t xml:space="preserve">, NIP: </w:t>
      </w:r>
      <w:r w:rsidR="00267FC2" w:rsidRPr="00267FC2">
        <w:rPr>
          <w:rFonts w:ascii="Calibri" w:hAnsi="Calibri" w:cs="Calibri"/>
          <w:color w:val="000000"/>
        </w:rPr>
        <w:t>7851681423</w:t>
      </w:r>
    </w:p>
    <w:p w14:paraId="076BDEA8" w14:textId="68374C18" w:rsidR="008F7829" w:rsidRPr="00267FC2" w:rsidRDefault="008F7829" w:rsidP="004A7424">
      <w:pPr>
        <w:pStyle w:val="Tekstpodstawowy"/>
        <w:spacing w:before="240" w:line="276" w:lineRule="auto"/>
        <w:jc w:val="left"/>
        <w:rPr>
          <w:rFonts w:ascii="Calibri" w:hAnsi="Calibri" w:cs="Calibri"/>
          <w:b/>
        </w:rPr>
      </w:pPr>
      <w:r w:rsidRPr="00267FC2">
        <w:rPr>
          <w:rFonts w:ascii="Calibri" w:hAnsi="Calibri" w:cs="Calibri"/>
        </w:rPr>
        <w:t>koncesji na wydobywanie kopaliny z</w:t>
      </w:r>
      <w:r w:rsidR="00542A48" w:rsidRPr="00267FC2">
        <w:rPr>
          <w:rFonts w:ascii="Calibri" w:hAnsi="Calibri" w:cs="Calibri"/>
        </w:rPr>
        <w:t>e</w:t>
      </w:r>
      <w:r w:rsidRPr="00267FC2">
        <w:rPr>
          <w:rFonts w:ascii="Calibri" w:hAnsi="Calibri" w:cs="Calibri"/>
        </w:rPr>
        <w:t xml:space="preserve"> złoża kruszywa naturalnego </w:t>
      </w:r>
      <w:r w:rsidR="00542A48" w:rsidRPr="00267FC2">
        <w:rPr>
          <w:rFonts w:ascii="Calibri" w:hAnsi="Calibri" w:cs="Calibri"/>
        </w:rPr>
        <w:t>„</w:t>
      </w:r>
      <w:r w:rsidR="00267FC2" w:rsidRPr="00267FC2">
        <w:rPr>
          <w:rFonts w:ascii="Calibri" w:hAnsi="Calibri" w:cs="Calibri"/>
        </w:rPr>
        <w:t>Ostrowieczno VI</w:t>
      </w:r>
      <w:r w:rsidR="00E565ED" w:rsidRPr="00267FC2">
        <w:rPr>
          <w:rFonts w:ascii="Calibri" w:hAnsi="Calibri" w:cs="Calibri"/>
        </w:rPr>
        <w:t xml:space="preserve">”, położonego </w:t>
      </w:r>
      <w:r w:rsidR="00530C7D" w:rsidRPr="00267FC2">
        <w:rPr>
          <w:rFonts w:ascii="Calibri" w:hAnsi="Calibri" w:cs="Calibri"/>
        </w:rPr>
        <w:t xml:space="preserve">m. </w:t>
      </w:r>
      <w:r w:rsidR="00267FC2" w:rsidRPr="00267FC2">
        <w:rPr>
          <w:rFonts w:ascii="Calibri" w:hAnsi="Calibri" w:cs="Calibri"/>
        </w:rPr>
        <w:t>Ostrowieczno</w:t>
      </w:r>
      <w:r w:rsidR="00530C7D" w:rsidRPr="00267FC2">
        <w:rPr>
          <w:rFonts w:ascii="Calibri" w:hAnsi="Calibri" w:cs="Calibri"/>
        </w:rPr>
        <w:t xml:space="preserve">, gm. </w:t>
      </w:r>
      <w:r w:rsidR="00267FC2" w:rsidRPr="00267FC2">
        <w:rPr>
          <w:rFonts w:ascii="Calibri" w:hAnsi="Calibri" w:cs="Calibri"/>
        </w:rPr>
        <w:t>Dolsk</w:t>
      </w:r>
      <w:r w:rsidR="00530C7D" w:rsidRPr="00267FC2">
        <w:rPr>
          <w:rFonts w:ascii="Calibri" w:hAnsi="Calibri" w:cs="Calibri"/>
        </w:rPr>
        <w:t xml:space="preserve">, pow. </w:t>
      </w:r>
      <w:r w:rsidR="00267FC2" w:rsidRPr="00267FC2">
        <w:rPr>
          <w:rFonts w:ascii="Calibri" w:hAnsi="Calibri" w:cs="Calibri"/>
        </w:rPr>
        <w:t>śremski</w:t>
      </w:r>
      <w:r w:rsidR="00530C7D" w:rsidRPr="00267FC2">
        <w:rPr>
          <w:rFonts w:ascii="Calibri" w:hAnsi="Calibri" w:cs="Calibri"/>
        </w:rPr>
        <w:t>, woj. wielkopolskie</w:t>
      </w:r>
      <w:r w:rsidR="004D76BE" w:rsidRPr="00267FC2">
        <w:rPr>
          <w:rFonts w:ascii="Calibri" w:hAnsi="Calibri" w:cs="Calibri"/>
        </w:rPr>
        <w:t>.</w:t>
      </w:r>
    </w:p>
    <w:p w14:paraId="0D8AFAC2" w14:textId="3512CD65" w:rsidR="00D72B5F" w:rsidRPr="00F83DA1" w:rsidRDefault="004722BE" w:rsidP="004A7424">
      <w:pPr>
        <w:pStyle w:val="Tekstpodstawowy"/>
        <w:numPr>
          <w:ilvl w:val="0"/>
          <w:numId w:val="12"/>
        </w:numPr>
        <w:tabs>
          <w:tab w:val="left" w:pos="142"/>
          <w:tab w:val="left" w:pos="284"/>
        </w:tabs>
        <w:suppressAutoHyphens/>
        <w:spacing w:before="200" w:line="276" w:lineRule="auto"/>
        <w:jc w:val="left"/>
        <w:rPr>
          <w:rFonts w:asciiTheme="minorHAnsi" w:hAnsiTheme="minorHAnsi" w:cstheme="minorHAnsi"/>
        </w:rPr>
      </w:pPr>
      <w:r w:rsidRPr="00F83DA1">
        <w:rPr>
          <w:rFonts w:asciiTheme="minorHAnsi" w:hAnsiTheme="minorHAnsi" w:cstheme="minorHAnsi"/>
        </w:rPr>
        <w:t xml:space="preserve">Koncesja wyznacza obszar </w:t>
      </w:r>
      <w:r w:rsidR="008F7829" w:rsidRPr="00F83DA1">
        <w:rPr>
          <w:rFonts w:asciiTheme="minorHAnsi" w:hAnsiTheme="minorHAnsi" w:cstheme="minorHAnsi"/>
        </w:rPr>
        <w:t>górnicz</w:t>
      </w:r>
      <w:r w:rsidRPr="00F83DA1">
        <w:rPr>
          <w:rFonts w:asciiTheme="minorHAnsi" w:hAnsiTheme="minorHAnsi" w:cstheme="minorHAnsi"/>
        </w:rPr>
        <w:t>y</w:t>
      </w:r>
      <w:r w:rsidR="008F7829" w:rsidRPr="00F83DA1">
        <w:rPr>
          <w:rFonts w:asciiTheme="minorHAnsi" w:hAnsiTheme="minorHAnsi" w:cstheme="minorHAnsi"/>
        </w:rPr>
        <w:t xml:space="preserve"> </w:t>
      </w:r>
      <w:r w:rsidR="00530C7D" w:rsidRPr="00530C7D">
        <w:rPr>
          <w:rFonts w:asciiTheme="minorHAnsi" w:hAnsiTheme="minorHAnsi" w:cstheme="minorHAnsi"/>
        </w:rPr>
        <w:t>„</w:t>
      </w:r>
      <w:r w:rsidR="001D6CBC" w:rsidRPr="00267FC2">
        <w:rPr>
          <w:rFonts w:ascii="Calibri" w:hAnsi="Calibri" w:cs="Calibri"/>
        </w:rPr>
        <w:t>Ostrowieczno VI</w:t>
      </w:r>
      <w:r w:rsidR="00530C7D" w:rsidRPr="00530C7D">
        <w:rPr>
          <w:rFonts w:asciiTheme="minorHAnsi" w:hAnsiTheme="minorHAnsi" w:cstheme="minorHAnsi"/>
        </w:rPr>
        <w:t>”</w:t>
      </w:r>
      <w:r w:rsidR="00F455B1" w:rsidRPr="00F83DA1">
        <w:rPr>
          <w:rFonts w:asciiTheme="minorHAnsi" w:hAnsiTheme="minorHAnsi" w:cstheme="minorHAnsi"/>
        </w:rPr>
        <w:t xml:space="preserve"> o powierzchni</w:t>
      </w:r>
      <w:r w:rsidR="004C599E" w:rsidRPr="00F83DA1">
        <w:rPr>
          <w:rFonts w:asciiTheme="minorHAnsi" w:hAnsiTheme="minorHAnsi" w:cstheme="minorHAnsi"/>
        </w:rPr>
        <w:t xml:space="preserve"> </w:t>
      </w:r>
      <w:r w:rsidR="001D6CBC" w:rsidRPr="001D6CBC">
        <w:rPr>
          <w:rFonts w:asciiTheme="minorHAnsi" w:hAnsiTheme="minorHAnsi" w:cstheme="minorHAnsi"/>
        </w:rPr>
        <w:t>61 455</w:t>
      </w:r>
      <w:r w:rsidR="001D6CBC" w:rsidRPr="001D6CBC">
        <w:rPr>
          <w:rFonts w:asciiTheme="minorHAnsi" w:hAnsiTheme="minorHAnsi" w:cstheme="minorHAnsi"/>
          <w:b/>
          <w:bCs/>
        </w:rPr>
        <w:t xml:space="preserve"> </w:t>
      </w:r>
      <w:r w:rsidR="00F455B1" w:rsidRPr="00F83DA1">
        <w:rPr>
          <w:rFonts w:asciiTheme="minorHAnsi" w:hAnsiTheme="minorHAnsi" w:cstheme="minorHAnsi"/>
        </w:rPr>
        <w:t>m</w:t>
      </w:r>
      <w:r w:rsidR="00F455B1" w:rsidRPr="00F83DA1">
        <w:rPr>
          <w:rFonts w:asciiTheme="minorHAnsi" w:hAnsiTheme="minorHAnsi" w:cstheme="minorHAnsi"/>
          <w:vertAlign w:val="superscript"/>
        </w:rPr>
        <w:t>2</w:t>
      </w:r>
      <w:r w:rsidR="007F2E51">
        <w:rPr>
          <w:rFonts w:asciiTheme="minorHAnsi" w:hAnsiTheme="minorHAnsi" w:cstheme="minorHAnsi"/>
          <w:vertAlign w:val="superscript"/>
        </w:rPr>
        <w:t xml:space="preserve"> </w:t>
      </w:r>
      <w:r w:rsidR="00DC207C">
        <w:rPr>
          <w:rFonts w:asciiTheme="minorHAnsi" w:hAnsiTheme="minorHAnsi" w:cstheme="minorHAnsi"/>
          <w:vertAlign w:val="superscript"/>
        </w:rPr>
        <w:br/>
      </w:r>
      <w:r w:rsidR="007F2E51" w:rsidRPr="00F83DA1">
        <w:rPr>
          <w:rFonts w:asciiTheme="minorHAnsi" w:hAnsiTheme="minorHAnsi" w:cstheme="minorHAnsi"/>
        </w:rPr>
        <w:t xml:space="preserve">i teren górniczy </w:t>
      </w:r>
      <w:r w:rsidR="00530C7D" w:rsidRPr="00530C7D">
        <w:rPr>
          <w:rFonts w:asciiTheme="minorHAnsi" w:hAnsiTheme="minorHAnsi" w:cstheme="minorHAnsi"/>
        </w:rPr>
        <w:t>„</w:t>
      </w:r>
      <w:r w:rsidR="001D6CBC" w:rsidRPr="00267FC2">
        <w:rPr>
          <w:rFonts w:ascii="Calibri" w:hAnsi="Calibri" w:cs="Calibri"/>
        </w:rPr>
        <w:t>Ostrowieczno VI</w:t>
      </w:r>
      <w:r w:rsidR="00530C7D" w:rsidRPr="00530C7D">
        <w:rPr>
          <w:rFonts w:asciiTheme="minorHAnsi" w:hAnsiTheme="minorHAnsi" w:cstheme="minorHAnsi"/>
        </w:rPr>
        <w:t>”</w:t>
      </w:r>
      <w:r w:rsidR="007F2E51" w:rsidRPr="00F83DA1">
        <w:rPr>
          <w:rFonts w:asciiTheme="minorHAnsi" w:hAnsiTheme="minorHAnsi" w:cstheme="minorHAnsi"/>
        </w:rPr>
        <w:t xml:space="preserve"> o powierzchni </w:t>
      </w:r>
      <w:r w:rsidR="001D6CBC" w:rsidRPr="001D6CBC">
        <w:rPr>
          <w:rFonts w:asciiTheme="minorHAnsi" w:hAnsiTheme="minorHAnsi" w:cstheme="minorHAnsi"/>
        </w:rPr>
        <w:t>61</w:t>
      </w:r>
      <w:r w:rsidR="001D6CBC">
        <w:rPr>
          <w:rFonts w:asciiTheme="minorHAnsi" w:hAnsiTheme="minorHAnsi" w:cstheme="minorHAnsi"/>
        </w:rPr>
        <w:t> </w:t>
      </w:r>
      <w:r w:rsidR="001D6CBC" w:rsidRPr="001D6CBC">
        <w:rPr>
          <w:rFonts w:asciiTheme="minorHAnsi" w:hAnsiTheme="minorHAnsi" w:cstheme="minorHAnsi"/>
        </w:rPr>
        <w:t>455</w:t>
      </w:r>
      <w:r w:rsidR="001D6CBC" w:rsidRPr="001D6CBC">
        <w:rPr>
          <w:rFonts w:asciiTheme="minorHAnsi" w:hAnsiTheme="minorHAnsi" w:cstheme="minorHAnsi"/>
          <w:b/>
          <w:bCs/>
        </w:rPr>
        <w:t xml:space="preserve"> </w:t>
      </w:r>
      <w:r w:rsidR="007F2E51" w:rsidRPr="00F83DA1">
        <w:rPr>
          <w:rFonts w:asciiTheme="minorHAnsi" w:hAnsiTheme="minorHAnsi" w:cstheme="minorHAnsi"/>
        </w:rPr>
        <w:t>m</w:t>
      </w:r>
      <w:r w:rsidR="007F2E51" w:rsidRPr="00F83DA1">
        <w:rPr>
          <w:rFonts w:asciiTheme="minorHAnsi" w:hAnsiTheme="minorHAnsi" w:cstheme="minorHAnsi"/>
          <w:vertAlign w:val="superscript"/>
        </w:rPr>
        <w:t>2</w:t>
      </w:r>
      <w:r w:rsidR="00F455B1" w:rsidRPr="00F83DA1">
        <w:rPr>
          <w:rFonts w:asciiTheme="minorHAnsi" w:hAnsiTheme="minorHAnsi" w:cstheme="minorHAnsi"/>
        </w:rPr>
        <w:t>.</w:t>
      </w:r>
      <w:r w:rsidR="00F455B1" w:rsidRPr="00F83DA1">
        <w:rPr>
          <w:rFonts w:asciiTheme="minorHAnsi" w:hAnsiTheme="minorHAnsi" w:cstheme="minorHAnsi"/>
          <w:vertAlign w:val="superscript"/>
        </w:rPr>
        <w:t xml:space="preserve"> </w:t>
      </w:r>
      <w:r w:rsidR="008F7829" w:rsidRPr="00F83DA1">
        <w:rPr>
          <w:rFonts w:asciiTheme="minorHAnsi" w:hAnsiTheme="minorHAnsi" w:cstheme="minorHAnsi"/>
        </w:rPr>
        <w:t>Przedmiotow</w:t>
      </w:r>
      <w:r w:rsidR="003730CC" w:rsidRPr="00F83DA1">
        <w:rPr>
          <w:rFonts w:asciiTheme="minorHAnsi" w:hAnsiTheme="minorHAnsi" w:cstheme="minorHAnsi"/>
        </w:rPr>
        <w:t>y</w:t>
      </w:r>
      <w:r w:rsidR="008F7829" w:rsidRPr="00F83DA1">
        <w:rPr>
          <w:rFonts w:asciiTheme="minorHAnsi" w:hAnsiTheme="minorHAnsi" w:cstheme="minorHAnsi"/>
        </w:rPr>
        <w:t xml:space="preserve"> obszar </w:t>
      </w:r>
      <w:r w:rsidR="00A10E5D" w:rsidRPr="00F83DA1">
        <w:rPr>
          <w:rFonts w:asciiTheme="minorHAnsi" w:hAnsiTheme="minorHAnsi" w:cstheme="minorHAnsi"/>
        </w:rPr>
        <w:t>i </w:t>
      </w:r>
      <w:r w:rsidR="008F7829" w:rsidRPr="00F83DA1">
        <w:rPr>
          <w:rFonts w:asciiTheme="minorHAnsi" w:hAnsiTheme="minorHAnsi" w:cstheme="minorHAnsi"/>
        </w:rPr>
        <w:t>teren górnicz</w:t>
      </w:r>
      <w:r w:rsidR="003730CC" w:rsidRPr="00F83DA1">
        <w:rPr>
          <w:rFonts w:asciiTheme="minorHAnsi" w:hAnsiTheme="minorHAnsi" w:cstheme="minorHAnsi"/>
        </w:rPr>
        <w:t>y</w:t>
      </w:r>
      <w:r w:rsidR="007F7D83" w:rsidRPr="00F83DA1">
        <w:rPr>
          <w:rFonts w:asciiTheme="minorHAnsi" w:hAnsiTheme="minorHAnsi" w:cstheme="minorHAnsi"/>
        </w:rPr>
        <w:t xml:space="preserve"> został</w:t>
      </w:r>
      <w:r w:rsidR="008F7829" w:rsidRPr="00F83DA1">
        <w:rPr>
          <w:rFonts w:asciiTheme="minorHAnsi" w:hAnsiTheme="minorHAnsi" w:cstheme="minorHAnsi"/>
        </w:rPr>
        <w:t xml:space="preserve"> przedstawion</w:t>
      </w:r>
      <w:r w:rsidR="007F7D83" w:rsidRPr="00F83DA1">
        <w:rPr>
          <w:rFonts w:asciiTheme="minorHAnsi" w:hAnsiTheme="minorHAnsi" w:cstheme="minorHAnsi"/>
        </w:rPr>
        <w:t>y</w:t>
      </w:r>
      <w:r w:rsidR="008F7829" w:rsidRPr="00F83DA1">
        <w:rPr>
          <w:rFonts w:asciiTheme="minorHAnsi" w:hAnsiTheme="minorHAnsi" w:cstheme="minorHAnsi"/>
        </w:rPr>
        <w:t xml:space="preserve"> na</w:t>
      </w:r>
      <w:r w:rsidR="00E2138E" w:rsidRPr="00F83DA1">
        <w:rPr>
          <w:rFonts w:asciiTheme="minorHAnsi" w:hAnsiTheme="minorHAnsi" w:cstheme="minorHAnsi"/>
        </w:rPr>
        <w:t xml:space="preserve"> </w:t>
      </w:r>
      <w:r w:rsidR="008F7829" w:rsidRPr="00F83DA1">
        <w:rPr>
          <w:rFonts w:asciiTheme="minorHAnsi" w:hAnsiTheme="minorHAnsi" w:cstheme="minorHAnsi"/>
        </w:rPr>
        <w:t>mapie</w:t>
      </w:r>
      <w:r w:rsidR="00E2138E" w:rsidRPr="00F83DA1">
        <w:rPr>
          <w:rFonts w:asciiTheme="minorHAnsi" w:hAnsiTheme="minorHAnsi" w:cstheme="minorHAnsi"/>
        </w:rPr>
        <w:t xml:space="preserve"> </w:t>
      </w:r>
      <w:r w:rsidR="008F7829" w:rsidRPr="00F83DA1">
        <w:rPr>
          <w:rFonts w:asciiTheme="minorHAnsi" w:hAnsiTheme="minorHAnsi" w:cstheme="minorHAnsi"/>
        </w:rPr>
        <w:t>w</w:t>
      </w:r>
      <w:r w:rsidR="00E2138E" w:rsidRPr="00F83DA1">
        <w:rPr>
          <w:rFonts w:asciiTheme="minorHAnsi" w:hAnsiTheme="minorHAnsi" w:cstheme="minorHAnsi"/>
        </w:rPr>
        <w:t xml:space="preserve"> </w:t>
      </w:r>
      <w:r w:rsidR="008F7829" w:rsidRPr="00F83DA1">
        <w:rPr>
          <w:rFonts w:asciiTheme="minorHAnsi" w:hAnsiTheme="minorHAnsi" w:cstheme="minorHAnsi"/>
        </w:rPr>
        <w:t>skali</w:t>
      </w:r>
      <w:r w:rsidR="00E2138E" w:rsidRPr="00F83DA1">
        <w:rPr>
          <w:rFonts w:asciiTheme="minorHAnsi" w:hAnsiTheme="minorHAnsi" w:cstheme="minorHAnsi"/>
        </w:rPr>
        <w:t xml:space="preserve"> </w:t>
      </w:r>
      <w:r w:rsidR="008F7829" w:rsidRPr="00F83DA1">
        <w:rPr>
          <w:rFonts w:asciiTheme="minorHAnsi" w:hAnsiTheme="minorHAnsi" w:cstheme="minorHAnsi"/>
        </w:rPr>
        <w:t>1:</w:t>
      </w:r>
      <w:r w:rsidR="00D72B5F" w:rsidRPr="00F83DA1">
        <w:rPr>
          <w:rFonts w:asciiTheme="minorHAnsi" w:hAnsiTheme="minorHAnsi" w:cstheme="minorHAnsi"/>
        </w:rPr>
        <w:t>10</w:t>
      </w:r>
      <w:r w:rsidR="008F7829" w:rsidRPr="00F83DA1">
        <w:rPr>
          <w:rFonts w:asciiTheme="minorHAnsi" w:hAnsiTheme="minorHAnsi" w:cstheme="minorHAnsi"/>
        </w:rPr>
        <w:t>00, stanowiącej załącz</w:t>
      </w:r>
      <w:r w:rsidR="00E2138E" w:rsidRPr="00F83DA1">
        <w:rPr>
          <w:rFonts w:asciiTheme="minorHAnsi" w:hAnsiTheme="minorHAnsi" w:cstheme="minorHAnsi"/>
        </w:rPr>
        <w:t>nik do </w:t>
      </w:r>
      <w:r w:rsidR="008F7829" w:rsidRPr="00F83DA1">
        <w:rPr>
          <w:rFonts w:asciiTheme="minorHAnsi" w:hAnsiTheme="minorHAnsi" w:cstheme="minorHAnsi"/>
        </w:rPr>
        <w:t>wniosku o</w:t>
      </w:r>
      <w:r w:rsidR="00E2138E" w:rsidRPr="00F83DA1">
        <w:rPr>
          <w:rFonts w:asciiTheme="minorHAnsi" w:hAnsiTheme="minorHAnsi" w:cstheme="minorHAnsi"/>
        </w:rPr>
        <w:t xml:space="preserve"> </w:t>
      </w:r>
      <w:r w:rsidR="008F7829" w:rsidRPr="00F83DA1">
        <w:rPr>
          <w:rFonts w:asciiTheme="minorHAnsi" w:hAnsiTheme="minorHAnsi" w:cstheme="minorHAnsi"/>
        </w:rPr>
        <w:t>udzielen</w:t>
      </w:r>
      <w:r w:rsidR="00E2138E" w:rsidRPr="00F83DA1">
        <w:rPr>
          <w:rFonts w:asciiTheme="minorHAnsi" w:hAnsiTheme="minorHAnsi" w:cstheme="minorHAnsi"/>
        </w:rPr>
        <w:t xml:space="preserve">ie </w:t>
      </w:r>
      <w:r w:rsidR="008F7829" w:rsidRPr="00F83DA1">
        <w:rPr>
          <w:rFonts w:asciiTheme="minorHAnsi" w:hAnsiTheme="minorHAnsi" w:cstheme="minorHAnsi"/>
        </w:rPr>
        <w:t>koncesji.</w:t>
      </w:r>
    </w:p>
    <w:p w14:paraId="3FDBBAC2" w14:textId="337C4F40" w:rsidR="008F7829" w:rsidRPr="00E76EFE" w:rsidRDefault="008F7829" w:rsidP="004A7424">
      <w:pPr>
        <w:pStyle w:val="Tekstpodstawowy"/>
        <w:numPr>
          <w:ilvl w:val="0"/>
          <w:numId w:val="12"/>
        </w:numPr>
        <w:tabs>
          <w:tab w:val="left" w:pos="142"/>
          <w:tab w:val="left" w:pos="284"/>
        </w:tabs>
        <w:suppressAutoHyphens/>
        <w:spacing w:before="200" w:line="276" w:lineRule="auto"/>
        <w:jc w:val="left"/>
        <w:rPr>
          <w:rFonts w:asciiTheme="minorHAnsi" w:hAnsiTheme="minorHAnsi" w:cstheme="minorHAnsi"/>
        </w:rPr>
      </w:pPr>
      <w:r w:rsidRPr="00F83DA1">
        <w:rPr>
          <w:rFonts w:asciiTheme="minorHAnsi" w:hAnsiTheme="minorHAnsi" w:cstheme="minorHAnsi"/>
        </w:rPr>
        <w:t>Koncesja obejmuje wydobywanie, systemem odkrywkowym, kopaliny z</w:t>
      </w:r>
      <w:r w:rsidR="00EA525F" w:rsidRPr="00F83DA1">
        <w:rPr>
          <w:rFonts w:asciiTheme="minorHAnsi" w:hAnsiTheme="minorHAnsi" w:cstheme="minorHAnsi"/>
        </w:rPr>
        <w:t>e</w:t>
      </w:r>
      <w:r w:rsidR="00F65678" w:rsidRPr="00F83DA1">
        <w:rPr>
          <w:rFonts w:asciiTheme="minorHAnsi" w:hAnsiTheme="minorHAnsi" w:cstheme="minorHAnsi"/>
        </w:rPr>
        <w:t xml:space="preserve"> </w:t>
      </w:r>
      <w:r w:rsidRPr="00F83DA1">
        <w:rPr>
          <w:rFonts w:asciiTheme="minorHAnsi" w:hAnsiTheme="minorHAnsi" w:cstheme="minorHAnsi"/>
        </w:rPr>
        <w:t xml:space="preserve">złoża kruszywa naturalnego </w:t>
      </w:r>
      <w:r w:rsidR="00B77F56" w:rsidRPr="00B77F56">
        <w:rPr>
          <w:rFonts w:asciiTheme="minorHAnsi" w:hAnsiTheme="minorHAnsi" w:cstheme="minorHAnsi"/>
        </w:rPr>
        <w:t>„</w:t>
      </w:r>
      <w:r w:rsidR="001D6CBC" w:rsidRPr="00267FC2">
        <w:rPr>
          <w:rFonts w:ascii="Calibri" w:hAnsi="Calibri" w:cs="Calibri"/>
        </w:rPr>
        <w:t>Ostrowieczno VI</w:t>
      </w:r>
      <w:r w:rsidR="00B77F56" w:rsidRPr="00B77F56">
        <w:rPr>
          <w:rFonts w:asciiTheme="minorHAnsi" w:hAnsiTheme="minorHAnsi" w:cstheme="minorHAnsi"/>
        </w:rPr>
        <w:t>”</w:t>
      </w:r>
      <w:r w:rsidR="00F65678" w:rsidRPr="00F83DA1">
        <w:rPr>
          <w:rFonts w:asciiTheme="minorHAnsi" w:hAnsiTheme="minorHAnsi" w:cstheme="minorHAnsi"/>
        </w:rPr>
        <w:t xml:space="preserve"> z </w:t>
      </w:r>
      <w:r w:rsidR="007F2E51">
        <w:rPr>
          <w:rFonts w:asciiTheme="minorHAnsi" w:hAnsiTheme="minorHAnsi" w:cstheme="minorHAnsi"/>
        </w:rPr>
        <w:t>określonymi</w:t>
      </w:r>
      <w:r w:rsidR="00F65678" w:rsidRPr="00F83DA1">
        <w:rPr>
          <w:rFonts w:asciiTheme="minorHAnsi" w:hAnsiTheme="minorHAnsi" w:cstheme="minorHAnsi"/>
        </w:rPr>
        <w:t xml:space="preserve"> na dzień </w:t>
      </w:r>
      <w:r w:rsidR="00EA525F" w:rsidRPr="004C5F57">
        <w:rPr>
          <w:rFonts w:asciiTheme="minorHAnsi" w:hAnsiTheme="minorHAnsi" w:cstheme="minorHAnsi"/>
        </w:rPr>
        <w:t>31</w:t>
      </w:r>
      <w:r w:rsidRPr="004C5F57">
        <w:rPr>
          <w:rFonts w:asciiTheme="minorHAnsi" w:hAnsiTheme="minorHAnsi" w:cstheme="minorHAnsi"/>
        </w:rPr>
        <w:t xml:space="preserve"> grudnia </w:t>
      </w:r>
      <w:r w:rsidR="003E3D1A">
        <w:rPr>
          <w:rFonts w:asciiTheme="minorHAnsi" w:hAnsiTheme="minorHAnsi" w:cstheme="minorHAnsi"/>
        </w:rPr>
        <w:t>2024</w:t>
      </w:r>
      <w:r w:rsidR="00D61516" w:rsidRPr="004C5F57">
        <w:rPr>
          <w:rFonts w:asciiTheme="minorHAnsi" w:hAnsiTheme="minorHAnsi" w:cstheme="minorHAnsi"/>
        </w:rPr>
        <w:t xml:space="preserve"> </w:t>
      </w:r>
      <w:r w:rsidRPr="004C5F57">
        <w:rPr>
          <w:rFonts w:asciiTheme="minorHAnsi" w:hAnsiTheme="minorHAnsi" w:cstheme="minorHAnsi"/>
        </w:rPr>
        <w:t xml:space="preserve">r. </w:t>
      </w:r>
      <w:r w:rsidRPr="00A13B63">
        <w:rPr>
          <w:rFonts w:asciiTheme="minorHAnsi" w:hAnsiTheme="minorHAnsi" w:cstheme="minorHAnsi"/>
        </w:rPr>
        <w:t>zasobami</w:t>
      </w:r>
      <w:r w:rsidR="00C4587C" w:rsidRPr="00A13B63">
        <w:rPr>
          <w:rFonts w:asciiTheme="minorHAnsi" w:hAnsiTheme="minorHAnsi" w:cstheme="minorHAnsi"/>
        </w:rPr>
        <w:t xml:space="preserve"> geologicznymi </w:t>
      </w:r>
      <w:r w:rsidRPr="00A13B63">
        <w:rPr>
          <w:rFonts w:asciiTheme="minorHAnsi" w:hAnsiTheme="minorHAnsi" w:cstheme="minorHAnsi"/>
        </w:rPr>
        <w:t xml:space="preserve">bilansowymi </w:t>
      </w:r>
      <w:r w:rsidR="00E2138E" w:rsidRPr="00A13B63">
        <w:rPr>
          <w:rFonts w:asciiTheme="minorHAnsi" w:hAnsiTheme="minorHAnsi" w:cstheme="minorHAnsi"/>
        </w:rPr>
        <w:t xml:space="preserve">w </w:t>
      </w:r>
      <w:r w:rsidR="00883E7B" w:rsidRPr="00A13B63">
        <w:rPr>
          <w:rFonts w:asciiTheme="minorHAnsi" w:hAnsiTheme="minorHAnsi" w:cstheme="minorHAnsi"/>
        </w:rPr>
        <w:t>„</w:t>
      </w:r>
      <w:r w:rsidR="00D61516" w:rsidRPr="00A13B63">
        <w:rPr>
          <w:rFonts w:asciiTheme="minorHAnsi" w:hAnsiTheme="minorHAnsi" w:cstheme="minorHAnsi"/>
        </w:rPr>
        <w:t xml:space="preserve">Dokumentacji geologicznej </w:t>
      </w:r>
      <w:r w:rsidR="008007AD" w:rsidRPr="008007AD">
        <w:rPr>
          <w:rFonts w:asciiTheme="minorHAnsi" w:hAnsiTheme="minorHAnsi" w:cstheme="minorHAnsi"/>
        </w:rPr>
        <w:t xml:space="preserve">złoża kruszywa </w:t>
      </w:r>
      <w:proofErr w:type="gramStart"/>
      <w:r w:rsidR="008007AD" w:rsidRPr="008007AD">
        <w:rPr>
          <w:rFonts w:asciiTheme="minorHAnsi" w:hAnsiTheme="minorHAnsi" w:cstheme="minorHAnsi"/>
        </w:rPr>
        <w:t>naturalnego »Ostrowieczno</w:t>
      </w:r>
      <w:proofErr w:type="gramEnd"/>
      <w:r w:rsidR="008007AD" w:rsidRPr="008007AD">
        <w:rPr>
          <w:rFonts w:asciiTheme="minorHAnsi" w:hAnsiTheme="minorHAnsi" w:cstheme="minorHAnsi"/>
        </w:rPr>
        <w:t xml:space="preserve"> </w:t>
      </w:r>
      <w:proofErr w:type="gramStart"/>
      <w:r w:rsidR="008007AD" w:rsidRPr="008007AD">
        <w:rPr>
          <w:rFonts w:asciiTheme="minorHAnsi" w:hAnsiTheme="minorHAnsi" w:cstheme="minorHAnsi"/>
        </w:rPr>
        <w:t>VI« w</w:t>
      </w:r>
      <w:proofErr w:type="gramEnd"/>
      <w:r w:rsidR="008007AD" w:rsidRPr="008007AD">
        <w:rPr>
          <w:rFonts w:asciiTheme="minorHAnsi" w:hAnsiTheme="minorHAnsi" w:cstheme="minorHAnsi"/>
        </w:rPr>
        <w:t xml:space="preserve"> kat. C</w:t>
      </w:r>
      <w:r w:rsidR="008007AD" w:rsidRPr="008007AD">
        <w:rPr>
          <w:rFonts w:asciiTheme="minorHAnsi" w:hAnsiTheme="minorHAnsi" w:cstheme="minorHAnsi"/>
          <w:vertAlign w:val="subscript"/>
        </w:rPr>
        <w:t>1</w:t>
      </w:r>
      <w:r w:rsidR="008007AD" w:rsidRPr="008007AD">
        <w:rPr>
          <w:rFonts w:asciiTheme="minorHAnsi" w:hAnsiTheme="minorHAnsi" w:cstheme="minorHAnsi"/>
        </w:rPr>
        <w:t>, miejscowość Ostrowieczno, gmina Dolsk, powiat śremski, województwo wielkopolskie</w:t>
      </w:r>
      <w:r w:rsidR="008007AD">
        <w:rPr>
          <w:rFonts w:asciiTheme="minorHAnsi" w:hAnsiTheme="minorHAnsi" w:cstheme="minorHAnsi"/>
        </w:rPr>
        <w:t>”</w:t>
      </w:r>
      <w:r w:rsidRPr="00A13B63">
        <w:rPr>
          <w:rFonts w:asciiTheme="minorHAnsi" w:hAnsiTheme="minorHAnsi" w:cstheme="minorHAnsi"/>
        </w:rPr>
        <w:t xml:space="preserve"> zatwierdzon</w:t>
      </w:r>
      <w:r w:rsidR="007A71E8">
        <w:rPr>
          <w:rFonts w:asciiTheme="minorHAnsi" w:hAnsiTheme="minorHAnsi" w:cstheme="minorHAnsi"/>
        </w:rPr>
        <w:t>ej</w:t>
      </w:r>
      <w:r w:rsidR="00C4587C" w:rsidRPr="00A13B63">
        <w:rPr>
          <w:rFonts w:asciiTheme="minorHAnsi" w:hAnsiTheme="minorHAnsi" w:cstheme="minorHAnsi"/>
        </w:rPr>
        <w:t xml:space="preserve"> decyzją Marszałka Województwa </w:t>
      </w:r>
      <w:r w:rsidRPr="00A13B63">
        <w:rPr>
          <w:rFonts w:asciiTheme="minorHAnsi" w:hAnsiTheme="minorHAnsi" w:cstheme="minorHAnsi"/>
        </w:rPr>
        <w:t xml:space="preserve">Wielkopolskiego </w:t>
      </w:r>
      <w:r w:rsidR="00394F64" w:rsidRPr="00A13B63">
        <w:rPr>
          <w:rFonts w:asciiTheme="minorHAnsi" w:hAnsiTheme="minorHAnsi" w:cstheme="minorHAnsi"/>
        </w:rPr>
        <w:t>znak: </w:t>
      </w:r>
      <w:r w:rsidR="001D6CBC">
        <w:rPr>
          <w:rFonts w:ascii="Calibri" w:hAnsi="Calibri" w:cs="Calibri"/>
        </w:rPr>
        <w:t xml:space="preserve">DSK-V.7427.28.2025 </w:t>
      </w:r>
      <w:r w:rsidR="00530BD4" w:rsidRPr="00A13B63">
        <w:rPr>
          <w:rFonts w:asciiTheme="minorHAnsi" w:hAnsiTheme="minorHAnsi" w:cstheme="minorHAnsi"/>
        </w:rPr>
        <w:t xml:space="preserve">z dnia </w:t>
      </w:r>
      <w:r w:rsidR="003E3D1A">
        <w:rPr>
          <w:rFonts w:asciiTheme="minorHAnsi" w:hAnsiTheme="minorHAnsi" w:cstheme="minorHAnsi"/>
        </w:rPr>
        <w:t>27</w:t>
      </w:r>
      <w:r w:rsidR="001D6CBC" w:rsidRPr="001D6CBC">
        <w:rPr>
          <w:rFonts w:asciiTheme="minorHAnsi" w:hAnsiTheme="minorHAnsi" w:cstheme="minorHAnsi"/>
        </w:rPr>
        <w:t xml:space="preserve"> </w:t>
      </w:r>
      <w:r w:rsidR="003E3D1A">
        <w:rPr>
          <w:rFonts w:asciiTheme="minorHAnsi" w:hAnsiTheme="minorHAnsi" w:cstheme="minorHAnsi"/>
        </w:rPr>
        <w:t>maja</w:t>
      </w:r>
      <w:r w:rsidR="003E3D1A" w:rsidRPr="001D6CBC">
        <w:rPr>
          <w:rFonts w:asciiTheme="minorHAnsi" w:hAnsiTheme="minorHAnsi" w:cstheme="minorHAnsi"/>
        </w:rPr>
        <w:t xml:space="preserve"> </w:t>
      </w:r>
      <w:r w:rsidR="001D6CBC" w:rsidRPr="001D6CBC">
        <w:rPr>
          <w:rFonts w:asciiTheme="minorHAnsi" w:hAnsiTheme="minorHAnsi" w:cstheme="minorHAnsi"/>
        </w:rPr>
        <w:t>202</w:t>
      </w:r>
      <w:r w:rsidR="003E3D1A">
        <w:rPr>
          <w:rFonts w:asciiTheme="minorHAnsi" w:hAnsiTheme="minorHAnsi" w:cstheme="minorHAnsi"/>
        </w:rPr>
        <w:t>5</w:t>
      </w:r>
      <w:r w:rsidR="001D6CBC" w:rsidRPr="001D6CBC">
        <w:rPr>
          <w:rFonts w:asciiTheme="minorHAnsi" w:hAnsiTheme="minorHAnsi" w:cstheme="minorHAnsi"/>
        </w:rPr>
        <w:t xml:space="preserve"> </w:t>
      </w:r>
      <w:r w:rsidR="00883E7B" w:rsidRPr="00E76EFE">
        <w:rPr>
          <w:rFonts w:asciiTheme="minorHAnsi" w:hAnsiTheme="minorHAnsi" w:cstheme="minorHAnsi"/>
        </w:rPr>
        <w:t>r.</w:t>
      </w:r>
    </w:p>
    <w:p w14:paraId="53122257" w14:textId="5B313FDC" w:rsidR="008F7829" w:rsidRPr="008007AD" w:rsidRDefault="008F7829" w:rsidP="004A7424">
      <w:pPr>
        <w:pStyle w:val="Tekstpodstawowy"/>
        <w:numPr>
          <w:ilvl w:val="0"/>
          <w:numId w:val="12"/>
        </w:numPr>
        <w:tabs>
          <w:tab w:val="left" w:pos="142"/>
          <w:tab w:val="left" w:pos="284"/>
        </w:tabs>
        <w:suppressAutoHyphens/>
        <w:spacing w:before="200" w:line="276" w:lineRule="auto"/>
        <w:jc w:val="left"/>
        <w:rPr>
          <w:rFonts w:asciiTheme="minorHAnsi" w:hAnsiTheme="minorHAnsi" w:cstheme="minorHAnsi"/>
        </w:rPr>
      </w:pPr>
      <w:r w:rsidRPr="00F83DA1">
        <w:rPr>
          <w:rFonts w:asciiTheme="minorHAnsi" w:hAnsiTheme="minorHAnsi" w:cstheme="minorHAnsi"/>
        </w:rPr>
        <w:t xml:space="preserve">Koncesja upoważnia do eksploatacji złoża kruszywa naturalnego </w:t>
      </w:r>
      <w:r w:rsidR="00D61516" w:rsidRPr="00D61516">
        <w:rPr>
          <w:rFonts w:asciiTheme="minorHAnsi" w:hAnsiTheme="minorHAnsi" w:cstheme="minorHAnsi"/>
        </w:rPr>
        <w:t>„</w:t>
      </w:r>
      <w:r w:rsidR="008007AD" w:rsidRPr="00267FC2">
        <w:rPr>
          <w:rFonts w:ascii="Calibri" w:hAnsi="Calibri" w:cs="Calibri"/>
        </w:rPr>
        <w:t>Ostrowieczno VI</w:t>
      </w:r>
      <w:r w:rsidR="00D61516" w:rsidRPr="00D61516">
        <w:rPr>
          <w:rFonts w:asciiTheme="minorHAnsi" w:hAnsiTheme="minorHAnsi" w:cstheme="minorHAnsi"/>
        </w:rPr>
        <w:t>”</w:t>
      </w:r>
      <w:r w:rsidR="004722BE" w:rsidRPr="00F83DA1">
        <w:rPr>
          <w:rFonts w:asciiTheme="minorHAnsi" w:hAnsiTheme="minorHAnsi" w:cstheme="minorHAnsi"/>
        </w:rPr>
        <w:t xml:space="preserve">, </w:t>
      </w:r>
      <w:r w:rsidR="004C5F57">
        <w:rPr>
          <w:rFonts w:asciiTheme="minorHAnsi" w:hAnsiTheme="minorHAnsi" w:cstheme="minorHAnsi"/>
        </w:rPr>
        <w:br/>
      </w:r>
      <w:r w:rsidR="00883E7B" w:rsidRPr="004C5F57">
        <w:rPr>
          <w:rFonts w:asciiTheme="minorHAnsi" w:hAnsiTheme="minorHAnsi" w:cstheme="minorHAnsi"/>
        </w:rPr>
        <w:t xml:space="preserve">na </w:t>
      </w:r>
      <w:r w:rsidR="003E3D1A">
        <w:rPr>
          <w:rFonts w:asciiTheme="minorHAnsi" w:hAnsiTheme="minorHAnsi" w:cstheme="minorHAnsi"/>
        </w:rPr>
        <w:t>części dział</w:t>
      </w:r>
      <w:r w:rsidR="002E6EA1">
        <w:rPr>
          <w:rFonts w:asciiTheme="minorHAnsi" w:hAnsiTheme="minorHAnsi" w:cstheme="minorHAnsi"/>
        </w:rPr>
        <w:t>ek</w:t>
      </w:r>
      <w:r w:rsidR="008007AD" w:rsidRPr="008007AD">
        <w:rPr>
          <w:rFonts w:asciiTheme="minorHAnsi" w:hAnsiTheme="minorHAnsi" w:cstheme="minorHAnsi"/>
        </w:rPr>
        <w:t xml:space="preserve"> o nr ewidencyjny</w:t>
      </w:r>
      <w:r w:rsidR="002F591D">
        <w:rPr>
          <w:rFonts w:asciiTheme="minorHAnsi" w:hAnsiTheme="minorHAnsi" w:cstheme="minorHAnsi"/>
        </w:rPr>
        <w:t>ch</w:t>
      </w:r>
      <w:r w:rsidR="008007AD" w:rsidRPr="008007AD">
        <w:rPr>
          <w:rFonts w:asciiTheme="minorHAnsi" w:hAnsiTheme="minorHAnsi" w:cstheme="minorHAnsi"/>
        </w:rPr>
        <w:t xml:space="preserve"> 2/4 </w:t>
      </w:r>
      <w:r w:rsidR="002E6EA1">
        <w:rPr>
          <w:rFonts w:asciiTheme="minorHAnsi" w:hAnsiTheme="minorHAnsi" w:cstheme="minorHAnsi"/>
        </w:rPr>
        <w:t>i</w:t>
      </w:r>
      <w:r w:rsidR="008007AD" w:rsidRPr="008007AD">
        <w:rPr>
          <w:rFonts w:asciiTheme="minorHAnsi" w:hAnsiTheme="minorHAnsi" w:cstheme="minorHAnsi"/>
        </w:rPr>
        <w:t xml:space="preserve"> 1/3, o łącznej powierzchni </w:t>
      </w:r>
      <w:r w:rsidR="002E6EA1">
        <w:rPr>
          <w:rFonts w:asciiTheme="minorHAnsi" w:hAnsiTheme="minorHAnsi" w:cstheme="minorHAnsi"/>
        </w:rPr>
        <w:t>5,4216</w:t>
      </w:r>
      <w:r w:rsidR="008007AD" w:rsidRPr="008007AD">
        <w:rPr>
          <w:rFonts w:asciiTheme="minorHAnsi" w:hAnsiTheme="minorHAnsi" w:cstheme="minorHAnsi"/>
        </w:rPr>
        <w:t xml:space="preserve"> </w:t>
      </w:r>
      <w:r w:rsidR="00883E7B" w:rsidRPr="008007AD">
        <w:rPr>
          <w:rFonts w:asciiTheme="minorHAnsi" w:hAnsiTheme="minorHAnsi" w:cstheme="minorHAnsi"/>
        </w:rPr>
        <w:t>ha</w:t>
      </w:r>
      <w:r w:rsidRPr="008007AD">
        <w:rPr>
          <w:rFonts w:asciiTheme="minorHAnsi" w:hAnsiTheme="minorHAnsi" w:cstheme="minorHAnsi"/>
        </w:rPr>
        <w:t>,</w:t>
      </w:r>
      <w:r w:rsidR="00B91204" w:rsidRPr="008007AD">
        <w:rPr>
          <w:rFonts w:asciiTheme="minorHAnsi" w:hAnsiTheme="minorHAnsi" w:cstheme="minorHAnsi"/>
        </w:rPr>
        <w:t xml:space="preserve"> </w:t>
      </w:r>
      <w:r w:rsidR="008B12A6" w:rsidRPr="008007AD">
        <w:rPr>
          <w:rFonts w:asciiTheme="minorHAnsi" w:hAnsiTheme="minorHAnsi" w:cstheme="minorHAnsi"/>
        </w:rPr>
        <w:t>w </w:t>
      </w:r>
      <w:r w:rsidR="00E61F14" w:rsidRPr="008007AD">
        <w:rPr>
          <w:rFonts w:asciiTheme="minorHAnsi" w:hAnsiTheme="minorHAnsi" w:cstheme="minorHAnsi"/>
        </w:rPr>
        <w:t xml:space="preserve">granicach </w:t>
      </w:r>
      <w:r w:rsidRPr="008007AD">
        <w:rPr>
          <w:rFonts w:asciiTheme="minorHAnsi" w:hAnsiTheme="minorHAnsi" w:cstheme="minorHAnsi"/>
        </w:rPr>
        <w:t>wyznaczonych zasobów przemysłowych, do głębokości określonej w</w:t>
      </w:r>
      <w:r w:rsidR="008B12A6" w:rsidRPr="008007AD">
        <w:rPr>
          <w:rFonts w:asciiTheme="minorHAnsi" w:hAnsiTheme="minorHAnsi" w:cstheme="minorHAnsi"/>
        </w:rPr>
        <w:t> </w:t>
      </w:r>
      <w:r w:rsidR="00F455B1" w:rsidRPr="008007AD">
        <w:rPr>
          <w:rFonts w:asciiTheme="minorHAnsi" w:hAnsiTheme="minorHAnsi" w:cstheme="minorHAnsi"/>
        </w:rPr>
        <w:t>„</w:t>
      </w:r>
      <w:r w:rsidR="00335624" w:rsidRPr="008007AD">
        <w:rPr>
          <w:rFonts w:asciiTheme="minorHAnsi" w:hAnsiTheme="minorHAnsi" w:cstheme="minorHAnsi"/>
        </w:rPr>
        <w:t>P</w:t>
      </w:r>
      <w:r w:rsidRPr="008007AD">
        <w:rPr>
          <w:rFonts w:asciiTheme="minorHAnsi" w:hAnsiTheme="minorHAnsi" w:cstheme="minorHAnsi"/>
        </w:rPr>
        <w:t>rojek</w:t>
      </w:r>
      <w:r w:rsidR="00335624" w:rsidRPr="008007AD">
        <w:rPr>
          <w:rFonts w:asciiTheme="minorHAnsi" w:hAnsiTheme="minorHAnsi" w:cstheme="minorHAnsi"/>
        </w:rPr>
        <w:t>cie</w:t>
      </w:r>
      <w:r w:rsidRPr="008007AD">
        <w:rPr>
          <w:rFonts w:asciiTheme="minorHAnsi" w:hAnsiTheme="minorHAnsi" w:cstheme="minorHAnsi"/>
        </w:rPr>
        <w:t xml:space="preserve"> zagospodarowania złoża kruszywa </w:t>
      </w:r>
      <w:proofErr w:type="gramStart"/>
      <w:r w:rsidRPr="008007AD">
        <w:rPr>
          <w:rFonts w:asciiTheme="minorHAnsi" w:hAnsiTheme="minorHAnsi" w:cstheme="minorHAnsi"/>
        </w:rPr>
        <w:t xml:space="preserve">naturalnego </w:t>
      </w:r>
      <w:r w:rsidR="008B12A6" w:rsidRPr="008007AD">
        <w:rPr>
          <w:rFonts w:asciiTheme="minorHAnsi" w:hAnsiTheme="minorHAnsi" w:cstheme="minorHAnsi"/>
        </w:rPr>
        <w:t>»</w:t>
      </w:r>
      <w:r w:rsidR="008007AD" w:rsidRPr="00267FC2">
        <w:rPr>
          <w:rFonts w:ascii="Calibri" w:hAnsi="Calibri" w:cs="Calibri"/>
        </w:rPr>
        <w:t>Ostrowieczno</w:t>
      </w:r>
      <w:proofErr w:type="gramEnd"/>
      <w:r w:rsidR="008007AD" w:rsidRPr="00267FC2">
        <w:rPr>
          <w:rFonts w:ascii="Calibri" w:hAnsi="Calibri" w:cs="Calibri"/>
        </w:rPr>
        <w:t xml:space="preserve"> </w:t>
      </w:r>
      <w:proofErr w:type="gramStart"/>
      <w:r w:rsidR="008007AD" w:rsidRPr="00267FC2">
        <w:rPr>
          <w:rFonts w:ascii="Calibri" w:hAnsi="Calibri" w:cs="Calibri"/>
        </w:rPr>
        <w:t>VI</w:t>
      </w:r>
      <w:r w:rsidR="008B12A6" w:rsidRPr="008007AD">
        <w:rPr>
          <w:rFonts w:asciiTheme="minorHAnsi" w:hAnsiTheme="minorHAnsi" w:cstheme="minorHAnsi"/>
        </w:rPr>
        <w:t>«</w:t>
      </w:r>
      <w:proofErr w:type="gramEnd"/>
      <w:r w:rsidRPr="008007AD">
        <w:rPr>
          <w:rFonts w:asciiTheme="minorHAnsi" w:hAnsiTheme="minorHAnsi" w:cstheme="minorHAnsi"/>
        </w:rPr>
        <w:t>”.</w:t>
      </w:r>
    </w:p>
    <w:p w14:paraId="3A65CEF9" w14:textId="72CEAB99" w:rsidR="008026B3" w:rsidRPr="00F83DA1" w:rsidRDefault="008F7829" w:rsidP="004A7424">
      <w:pPr>
        <w:numPr>
          <w:ilvl w:val="0"/>
          <w:numId w:val="12"/>
        </w:numPr>
        <w:tabs>
          <w:tab w:val="left" w:pos="284"/>
          <w:tab w:val="left" w:pos="1701"/>
        </w:tabs>
        <w:spacing w:before="200" w:line="276" w:lineRule="auto"/>
        <w:ind w:left="284" w:hanging="284"/>
        <w:rPr>
          <w:rFonts w:cstheme="minorHAnsi"/>
        </w:rPr>
      </w:pPr>
      <w:r w:rsidRPr="00F83DA1">
        <w:rPr>
          <w:rFonts w:cstheme="minorHAnsi"/>
        </w:rPr>
        <w:lastRenderedPageBreak/>
        <w:t>Koncesję wydaje się na okres do dnia</w:t>
      </w:r>
      <w:r w:rsidR="00530BD4" w:rsidRPr="00F83DA1">
        <w:rPr>
          <w:rFonts w:cstheme="minorHAnsi"/>
          <w:color w:val="FF0000"/>
        </w:rPr>
        <w:t xml:space="preserve"> </w:t>
      </w:r>
      <w:r w:rsidR="008E4BE0">
        <w:rPr>
          <w:rFonts w:cstheme="minorHAnsi"/>
        </w:rPr>
        <w:t xml:space="preserve">31 grudnia </w:t>
      </w:r>
      <w:r w:rsidR="00A90ABA">
        <w:rPr>
          <w:rFonts w:cstheme="minorHAnsi"/>
        </w:rPr>
        <w:t>20</w:t>
      </w:r>
      <w:r w:rsidR="008007AD">
        <w:rPr>
          <w:rFonts w:cstheme="minorHAnsi"/>
        </w:rPr>
        <w:t>5</w:t>
      </w:r>
      <w:r w:rsidR="00964BFB">
        <w:rPr>
          <w:rFonts w:cstheme="minorHAnsi"/>
        </w:rPr>
        <w:t>5</w:t>
      </w:r>
      <w:r w:rsidRPr="00F83DA1">
        <w:rPr>
          <w:rFonts w:cstheme="minorHAnsi"/>
        </w:rPr>
        <w:t xml:space="preserve"> r. </w:t>
      </w:r>
    </w:p>
    <w:p w14:paraId="2A0ACA31" w14:textId="57F38255" w:rsidR="008026B3" w:rsidRPr="00F83DA1" w:rsidRDefault="008026B3" w:rsidP="004A7424">
      <w:pPr>
        <w:numPr>
          <w:ilvl w:val="0"/>
          <w:numId w:val="12"/>
        </w:numPr>
        <w:tabs>
          <w:tab w:val="left" w:pos="284"/>
          <w:tab w:val="left" w:pos="1701"/>
        </w:tabs>
        <w:spacing w:before="200" w:line="276" w:lineRule="auto"/>
        <w:ind w:left="284" w:hanging="284"/>
        <w:rPr>
          <w:rFonts w:cstheme="minorHAnsi"/>
        </w:rPr>
      </w:pPr>
      <w:r w:rsidRPr="00F83DA1">
        <w:rPr>
          <w:rFonts w:cstheme="minorHAnsi"/>
        </w:rPr>
        <w:t xml:space="preserve">Rozpoczęcie eksploatacji nastąpi do </w:t>
      </w:r>
      <w:r w:rsidRPr="004C5F57">
        <w:rPr>
          <w:rFonts w:cstheme="minorHAnsi"/>
        </w:rPr>
        <w:t xml:space="preserve">dnia </w:t>
      </w:r>
      <w:r w:rsidR="00A90ABA" w:rsidRPr="004C5F57">
        <w:rPr>
          <w:rFonts w:cstheme="minorHAnsi"/>
        </w:rPr>
        <w:t>31 grudnia</w:t>
      </w:r>
      <w:r w:rsidRPr="004C5F57">
        <w:rPr>
          <w:rFonts w:cstheme="minorHAnsi"/>
        </w:rPr>
        <w:t xml:space="preserve"> 202</w:t>
      </w:r>
      <w:r w:rsidR="004C5F57" w:rsidRPr="004C5F57">
        <w:rPr>
          <w:rFonts w:cstheme="minorHAnsi"/>
        </w:rPr>
        <w:t>7</w:t>
      </w:r>
      <w:r w:rsidRPr="004C5F57">
        <w:rPr>
          <w:rFonts w:cstheme="minorHAnsi"/>
        </w:rPr>
        <w:t xml:space="preserve"> r. </w:t>
      </w:r>
      <w:r w:rsidRPr="00F83DA1">
        <w:rPr>
          <w:rFonts w:cstheme="minorHAnsi"/>
        </w:rPr>
        <w:t>Przedmiotowa koncesja nie może stanowić podstawy prowadzenia działalności górniczej przy braku zatwierdzonego przez Dyrektora Okręgowego Urzędu Górniczego w Poznaniu planu ruchu zakładu górniczego.</w:t>
      </w:r>
    </w:p>
    <w:p w14:paraId="2D5DE590" w14:textId="77777777" w:rsidR="002E6EA1" w:rsidRDefault="008F7829" w:rsidP="004A7424">
      <w:pPr>
        <w:pStyle w:val="Tekstpodstawowy"/>
        <w:widowControl w:val="0"/>
        <w:numPr>
          <w:ilvl w:val="0"/>
          <w:numId w:val="12"/>
        </w:numPr>
        <w:tabs>
          <w:tab w:val="left" w:pos="284"/>
        </w:tabs>
        <w:spacing w:before="200" w:line="276" w:lineRule="auto"/>
        <w:ind w:left="284" w:hanging="284"/>
        <w:jc w:val="left"/>
        <w:rPr>
          <w:rFonts w:asciiTheme="minorHAnsi" w:hAnsiTheme="minorHAnsi" w:cstheme="minorHAnsi"/>
        </w:rPr>
      </w:pPr>
      <w:r w:rsidRPr="00F83DA1">
        <w:rPr>
          <w:rFonts w:asciiTheme="minorHAnsi" w:hAnsiTheme="minorHAnsi" w:cstheme="minorHAnsi"/>
        </w:rPr>
        <w:t xml:space="preserve">Eksploatacja złoża oraz przemieszczanie i zagospodarowanie mas ziemnych </w:t>
      </w:r>
      <w:r w:rsidR="004A143F">
        <w:rPr>
          <w:rFonts w:asciiTheme="minorHAnsi" w:hAnsiTheme="minorHAnsi" w:cstheme="minorHAnsi"/>
        </w:rPr>
        <w:br/>
      </w:r>
      <w:r w:rsidR="00E2138E" w:rsidRPr="004A143F">
        <w:rPr>
          <w:rFonts w:asciiTheme="minorHAnsi" w:hAnsiTheme="minorHAnsi" w:cstheme="minorHAnsi"/>
        </w:rPr>
        <w:t>w</w:t>
      </w:r>
      <w:r w:rsidRPr="004A143F">
        <w:rPr>
          <w:rFonts w:asciiTheme="minorHAnsi" w:hAnsiTheme="minorHAnsi" w:cstheme="minorHAnsi"/>
        </w:rPr>
        <w:t xml:space="preserve"> związku z</w:t>
      </w:r>
      <w:r w:rsidR="00E2138E" w:rsidRPr="004A143F">
        <w:rPr>
          <w:rFonts w:asciiTheme="minorHAnsi" w:hAnsiTheme="minorHAnsi" w:cstheme="minorHAnsi"/>
        </w:rPr>
        <w:t> </w:t>
      </w:r>
      <w:r w:rsidRPr="004A143F">
        <w:rPr>
          <w:rFonts w:asciiTheme="minorHAnsi" w:hAnsiTheme="minorHAnsi" w:cstheme="minorHAnsi"/>
        </w:rPr>
        <w:t xml:space="preserve">wydobywaniem kopaliny ze złoża musi być prowadzone zgodnie </w:t>
      </w:r>
      <w:r w:rsidR="00FF20E8" w:rsidRPr="004A143F">
        <w:rPr>
          <w:rFonts w:asciiTheme="minorHAnsi" w:hAnsiTheme="minorHAnsi" w:cstheme="minorHAnsi"/>
        </w:rPr>
        <w:br/>
      </w:r>
      <w:r w:rsidRPr="004A143F">
        <w:rPr>
          <w:rFonts w:asciiTheme="minorHAnsi" w:hAnsiTheme="minorHAnsi" w:cstheme="minorHAnsi"/>
        </w:rPr>
        <w:t xml:space="preserve">z </w:t>
      </w:r>
      <w:r w:rsidR="00E2138E" w:rsidRPr="004A143F">
        <w:rPr>
          <w:rFonts w:asciiTheme="minorHAnsi" w:hAnsiTheme="minorHAnsi" w:cstheme="minorHAnsi"/>
        </w:rPr>
        <w:t xml:space="preserve">projektem </w:t>
      </w:r>
      <w:r w:rsidRPr="004A143F">
        <w:rPr>
          <w:rFonts w:asciiTheme="minorHAnsi" w:hAnsiTheme="minorHAnsi" w:cstheme="minorHAnsi"/>
        </w:rPr>
        <w:t>zagospodarowania złoża, zawierającym ustalenie zasobów</w:t>
      </w:r>
      <w:r w:rsidR="00CE73DC">
        <w:rPr>
          <w:rFonts w:asciiTheme="minorHAnsi" w:hAnsiTheme="minorHAnsi" w:cstheme="minorHAnsi"/>
        </w:rPr>
        <w:t xml:space="preserve"> geologicznych przemysłowych</w:t>
      </w:r>
      <w:r w:rsidRPr="004A143F">
        <w:rPr>
          <w:rFonts w:asciiTheme="minorHAnsi" w:hAnsiTheme="minorHAnsi" w:cstheme="minorHAnsi"/>
        </w:rPr>
        <w:t xml:space="preserve"> złoża.</w:t>
      </w:r>
    </w:p>
    <w:p w14:paraId="1B79780C" w14:textId="024F0ACC" w:rsidR="008F7829" w:rsidRPr="002E6EA1" w:rsidRDefault="00152917" w:rsidP="004A7424">
      <w:pPr>
        <w:pStyle w:val="Tekstpodstawowy"/>
        <w:widowControl w:val="0"/>
        <w:numPr>
          <w:ilvl w:val="0"/>
          <w:numId w:val="12"/>
        </w:numPr>
        <w:tabs>
          <w:tab w:val="left" w:pos="284"/>
        </w:tabs>
        <w:spacing w:before="200" w:after="240" w:line="276" w:lineRule="auto"/>
        <w:ind w:left="284" w:hanging="284"/>
        <w:jc w:val="left"/>
        <w:rPr>
          <w:rFonts w:asciiTheme="minorHAnsi" w:hAnsiTheme="minorHAnsi" w:cstheme="minorHAnsi"/>
        </w:rPr>
      </w:pPr>
      <w:r w:rsidRPr="002E6EA1">
        <w:rPr>
          <w:rFonts w:asciiTheme="minorHAnsi" w:hAnsiTheme="minorHAnsi" w:cstheme="minorHAnsi"/>
        </w:rPr>
        <w:t xml:space="preserve">Wielkość zasobów możliwych do wydobycia określa się na </w:t>
      </w:r>
      <w:r w:rsidR="008007AD" w:rsidRPr="002E6EA1">
        <w:rPr>
          <w:rFonts w:asciiTheme="minorHAnsi" w:hAnsiTheme="minorHAnsi" w:cstheme="minorHAnsi"/>
          <w:color w:val="000000"/>
        </w:rPr>
        <w:t>293,322</w:t>
      </w:r>
      <w:r w:rsidRPr="002E6EA1">
        <w:rPr>
          <w:rFonts w:asciiTheme="minorHAnsi" w:hAnsiTheme="minorHAnsi" w:cstheme="minorHAnsi"/>
          <w:color w:val="000000"/>
        </w:rPr>
        <w:t xml:space="preserve"> </w:t>
      </w:r>
      <w:r w:rsidRPr="002E6EA1">
        <w:rPr>
          <w:rFonts w:asciiTheme="minorHAnsi" w:hAnsiTheme="minorHAnsi" w:cstheme="minorHAnsi"/>
        </w:rPr>
        <w:t>ton,</w:t>
      </w:r>
      <w:r w:rsidR="004A143F" w:rsidRPr="002E6EA1">
        <w:rPr>
          <w:rFonts w:asciiTheme="minorHAnsi" w:hAnsiTheme="minorHAnsi" w:cstheme="minorHAnsi"/>
          <w:vertAlign w:val="superscript"/>
        </w:rPr>
        <w:t xml:space="preserve"> </w:t>
      </w:r>
      <w:r w:rsidRPr="002E6EA1">
        <w:rPr>
          <w:rFonts w:asciiTheme="minorHAnsi" w:hAnsiTheme="minorHAnsi" w:cstheme="minorHAnsi"/>
        </w:rPr>
        <w:t>przy minimalnym stopniu wykorzystania złoża</w:t>
      </w:r>
      <w:r w:rsidR="00964BFB" w:rsidRPr="002E6EA1">
        <w:rPr>
          <w:rFonts w:asciiTheme="minorHAnsi" w:hAnsiTheme="minorHAnsi" w:cstheme="minorHAnsi"/>
        </w:rPr>
        <w:t xml:space="preserve"> = </w:t>
      </w:r>
      <w:r w:rsidR="008A6743" w:rsidRPr="002E6EA1">
        <w:rPr>
          <w:rFonts w:asciiTheme="minorHAnsi" w:hAnsiTheme="minorHAnsi" w:cstheme="minorHAnsi"/>
        </w:rPr>
        <w:t>0,77</w:t>
      </w:r>
      <w:r w:rsidR="007859FD" w:rsidRPr="002E6EA1">
        <w:rPr>
          <w:rFonts w:asciiTheme="minorHAnsi" w:hAnsiTheme="minorHAnsi" w:cstheme="minorHAnsi"/>
        </w:rPr>
        <w:t>.</w:t>
      </w:r>
    </w:p>
    <w:p w14:paraId="1DFF2A92" w14:textId="77777777" w:rsidR="008F7829" w:rsidRPr="00F83DA1" w:rsidRDefault="008F7829" w:rsidP="004A7424">
      <w:pPr>
        <w:pStyle w:val="Tekstpodstawowy"/>
        <w:spacing w:before="360" w:after="360" w:line="276" w:lineRule="auto"/>
        <w:jc w:val="left"/>
        <w:rPr>
          <w:rFonts w:asciiTheme="minorHAnsi" w:hAnsiTheme="minorHAnsi" w:cstheme="minorHAnsi"/>
          <w:b/>
          <w:bCs/>
        </w:rPr>
      </w:pPr>
      <w:r w:rsidRPr="00F83DA1">
        <w:rPr>
          <w:rFonts w:asciiTheme="minorHAnsi" w:hAnsiTheme="minorHAnsi" w:cstheme="minorHAnsi"/>
          <w:b/>
          <w:bCs/>
        </w:rPr>
        <w:t>UZASADNIENIE</w:t>
      </w:r>
    </w:p>
    <w:p w14:paraId="29F43F27" w14:textId="354E8D26" w:rsidR="00660B84" w:rsidRPr="00F83DA1" w:rsidRDefault="008A6743" w:rsidP="004A7424">
      <w:pPr>
        <w:tabs>
          <w:tab w:val="left" w:pos="567"/>
        </w:tabs>
        <w:spacing w:before="240" w:line="276" w:lineRule="auto"/>
        <w:rPr>
          <w:rFonts w:cstheme="minorHAnsi"/>
        </w:rPr>
      </w:pPr>
      <w:r w:rsidRPr="004A23A7">
        <w:rPr>
          <w:rFonts w:ascii="Calibri" w:hAnsi="Calibri" w:cs="Calibri"/>
        </w:rPr>
        <w:t xml:space="preserve">Jakub </w:t>
      </w:r>
      <w:proofErr w:type="spellStart"/>
      <w:r w:rsidRPr="004A23A7">
        <w:rPr>
          <w:rFonts w:ascii="Calibri" w:hAnsi="Calibri" w:cs="Calibri"/>
        </w:rPr>
        <w:t>Pachurka</w:t>
      </w:r>
      <w:proofErr w:type="spellEnd"/>
      <w:r>
        <w:rPr>
          <w:rFonts w:ascii="Calibri" w:hAnsi="Calibri" w:cs="Calibri"/>
        </w:rPr>
        <w:t xml:space="preserve">, prowadzący </w:t>
      </w:r>
      <w:r w:rsidRPr="004A23A7">
        <w:rPr>
          <w:rFonts w:ascii="Calibri" w:hAnsi="Calibri" w:cs="Calibri"/>
        </w:rPr>
        <w:t>działalność gospod</w:t>
      </w:r>
      <w:r>
        <w:rPr>
          <w:rFonts w:ascii="Calibri" w:hAnsi="Calibri" w:cs="Calibri"/>
        </w:rPr>
        <w:t xml:space="preserve">arczą pod firmą: Top-Żwir Jakub </w:t>
      </w:r>
      <w:proofErr w:type="spellStart"/>
      <w:r w:rsidRPr="004A23A7">
        <w:rPr>
          <w:rFonts w:ascii="Calibri" w:hAnsi="Calibri" w:cs="Calibri"/>
        </w:rPr>
        <w:t>Pachurka</w:t>
      </w:r>
      <w:proofErr w:type="spellEnd"/>
      <w:r w:rsidRPr="004A23A7">
        <w:rPr>
          <w:rFonts w:ascii="Calibri" w:hAnsi="Calibri" w:cs="Calibri"/>
        </w:rPr>
        <w:t>, z siedzibą przy ulicy Widokowej 4, 63-140 Dolsk</w:t>
      </w:r>
      <w:r>
        <w:rPr>
          <w:rFonts w:eastAsia="Times New Roman" w:cstheme="minorHAnsi"/>
          <w:lang w:eastAsia="pl-PL"/>
        </w:rPr>
        <w:t>,</w:t>
      </w:r>
      <w:r w:rsidRPr="00F223F8">
        <w:rPr>
          <w:rFonts w:eastAsia="Times New Roman" w:cstheme="minorHAnsi"/>
          <w:lang w:eastAsia="pl-PL"/>
        </w:rPr>
        <w:t xml:space="preserve"> reprezentowan</w:t>
      </w:r>
      <w:r>
        <w:rPr>
          <w:rFonts w:eastAsia="Times New Roman" w:cstheme="minorHAnsi"/>
          <w:lang w:eastAsia="pl-PL"/>
        </w:rPr>
        <w:t>y</w:t>
      </w:r>
      <w:r w:rsidRPr="00F223F8">
        <w:rPr>
          <w:rFonts w:eastAsia="Times New Roman" w:cstheme="minorHAnsi"/>
          <w:lang w:eastAsia="pl-PL"/>
        </w:rPr>
        <w:t xml:space="preserve"> przez pełnomocnika - </w:t>
      </w:r>
      <w:r w:rsidRPr="004A23A7">
        <w:rPr>
          <w:rFonts w:ascii="Calibri" w:hAnsi="Calibri" w:cs="Calibri"/>
        </w:rPr>
        <w:t>Daniela Danielewskiego</w:t>
      </w:r>
      <w:r w:rsidR="00903EEE" w:rsidRPr="00903EEE">
        <w:rPr>
          <w:rFonts w:cstheme="minorHAnsi"/>
        </w:rPr>
        <w:t>,</w:t>
      </w:r>
      <w:r w:rsidR="00903EEE">
        <w:rPr>
          <w:rFonts w:cstheme="minorHAnsi"/>
        </w:rPr>
        <w:t xml:space="preserve"> </w:t>
      </w:r>
      <w:r w:rsidR="00F77C10" w:rsidRPr="00F83DA1">
        <w:rPr>
          <w:rFonts w:cstheme="minorHAnsi"/>
        </w:rPr>
        <w:t xml:space="preserve">wnioskiem z dnia </w:t>
      </w:r>
      <w:r w:rsidR="00E17D8C">
        <w:rPr>
          <w:rFonts w:cstheme="minorHAnsi"/>
        </w:rPr>
        <w:t>9</w:t>
      </w:r>
      <w:r w:rsidR="00E3145A">
        <w:rPr>
          <w:rFonts w:cstheme="minorHAnsi"/>
        </w:rPr>
        <w:t xml:space="preserve"> </w:t>
      </w:r>
      <w:r w:rsidR="00354E93">
        <w:rPr>
          <w:rFonts w:cstheme="minorHAnsi"/>
        </w:rPr>
        <w:t>czerwca</w:t>
      </w:r>
      <w:r w:rsidR="007859FD" w:rsidRPr="00F83DA1">
        <w:rPr>
          <w:rFonts w:cstheme="minorHAnsi"/>
        </w:rPr>
        <w:t xml:space="preserve"> 202</w:t>
      </w:r>
      <w:r w:rsidR="00E17D8C">
        <w:rPr>
          <w:rFonts w:cstheme="minorHAnsi"/>
        </w:rPr>
        <w:t>6</w:t>
      </w:r>
      <w:r w:rsidR="007859FD" w:rsidRPr="00F83DA1">
        <w:rPr>
          <w:rFonts w:cstheme="minorHAnsi"/>
        </w:rPr>
        <w:t xml:space="preserve"> r.</w:t>
      </w:r>
      <w:r w:rsidR="0084114C" w:rsidRPr="00F83DA1">
        <w:rPr>
          <w:rFonts w:cstheme="minorHAnsi"/>
        </w:rPr>
        <w:t xml:space="preserve"> (data wpływu </w:t>
      </w:r>
      <w:r w:rsidR="00E17D8C">
        <w:rPr>
          <w:rFonts w:cstheme="minorHAnsi"/>
        </w:rPr>
        <w:t>10</w:t>
      </w:r>
      <w:r w:rsidR="00682588">
        <w:rPr>
          <w:rFonts w:cstheme="minorHAnsi"/>
        </w:rPr>
        <w:t xml:space="preserve"> </w:t>
      </w:r>
      <w:r w:rsidR="00354E93">
        <w:rPr>
          <w:rFonts w:cstheme="minorHAnsi"/>
        </w:rPr>
        <w:t>czerwca</w:t>
      </w:r>
      <w:r w:rsidR="00F82C3B" w:rsidRPr="00F83DA1">
        <w:rPr>
          <w:rFonts w:cstheme="minorHAnsi"/>
        </w:rPr>
        <w:t xml:space="preserve"> 202</w:t>
      </w:r>
      <w:r w:rsidR="00E17D8C">
        <w:rPr>
          <w:rFonts w:cstheme="minorHAnsi"/>
        </w:rPr>
        <w:t>6</w:t>
      </w:r>
      <w:r w:rsidR="00F82C3B" w:rsidRPr="00F83DA1">
        <w:rPr>
          <w:rFonts w:cstheme="minorHAnsi"/>
        </w:rPr>
        <w:t xml:space="preserve"> </w:t>
      </w:r>
      <w:r w:rsidR="007F59B2" w:rsidRPr="00F83DA1">
        <w:rPr>
          <w:rFonts w:cstheme="minorHAnsi"/>
        </w:rPr>
        <w:t>r.)</w:t>
      </w:r>
      <w:r w:rsidR="00FA149A" w:rsidRPr="00F83DA1">
        <w:rPr>
          <w:rFonts w:cstheme="minorHAnsi"/>
        </w:rPr>
        <w:t>,</w:t>
      </w:r>
      <w:r w:rsidR="007F59B2" w:rsidRPr="00F83DA1">
        <w:rPr>
          <w:rFonts w:cstheme="minorHAnsi"/>
        </w:rPr>
        <w:t xml:space="preserve"> </w:t>
      </w:r>
      <w:r w:rsidR="008F7829" w:rsidRPr="00F83DA1">
        <w:rPr>
          <w:rFonts w:cstheme="minorHAnsi"/>
        </w:rPr>
        <w:t xml:space="preserve">zwrócił się do Marszałka Województwa Wielkopolskiego, zwanego dalej organem </w:t>
      </w:r>
      <w:r w:rsidR="00830333" w:rsidRPr="00F83DA1">
        <w:rPr>
          <w:rFonts w:cstheme="minorHAnsi"/>
        </w:rPr>
        <w:t>k</w:t>
      </w:r>
      <w:r w:rsidR="008F7829" w:rsidRPr="00F83DA1">
        <w:rPr>
          <w:rFonts w:cstheme="minorHAnsi"/>
        </w:rPr>
        <w:t>oncesyjnym, o udzielenie koncesji na wydobywanie kruszywa naturalnego z</w:t>
      </w:r>
      <w:r w:rsidR="0084114C" w:rsidRPr="00F83DA1">
        <w:rPr>
          <w:rFonts w:cstheme="minorHAnsi"/>
        </w:rPr>
        <w:t>e</w:t>
      </w:r>
      <w:r w:rsidR="007F59B2" w:rsidRPr="00F83DA1">
        <w:rPr>
          <w:rFonts w:cstheme="minorHAnsi"/>
        </w:rPr>
        <w:t xml:space="preserve"> </w:t>
      </w:r>
      <w:r w:rsidR="008F7829" w:rsidRPr="00F83DA1">
        <w:rPr>
          <w:rFonts w:cstheme="minorHAnsi"/>
        </w:rPr>
        <w:t xml:space="preserve">złoża </w:t>
      </w:r>
      <w:r w:rsidR="00E17D8C" w:rsidRPr="00E17D8C">
        <w:rPr>
          <w:rFonts w:cstheme="minorHAnsi"/>
        </w:rPr>
        <w:t xml:space="preserve">„Ostrowieczno VI”, położonego m. Ostrowieczno, gm. Dolsk, </w:t>
      </w:r>
      <w:r w:rsidR="00DC207C">
        <w:rPr>
          <w:rFonts w:cstheme="minorHAnsi"/>
        </w:rPr>
        <w:br/>
      </w:r>
      <w:r w:rsidR="00E17D8C" w:rsidRPr="00E17D8C">
        <w:rPr>
          <w:rFonts w:cstheme="minorHAnsi"/>
        </w:rPr>
        <w:t xml:space="preserve">pow. śremski, </w:t>
      </w:r>
      <w:r w:rsidR="00354E93" w:rsidRPr="00530C7D">
        <w:rPr>
          <w:rFonts w:cstheme="minorHAnsi"/>
        </w:rPr>
        <w:t>woj. wielkopolskie</w:t>
      </w:r>
      <w:r w:rsidR="008F0A37" w:rsidRPr="008F0A37">
        <w:rPr>
          <w:rFonts w:cstheme="minorHAnsi"/>
        </w:rPr>
        <w:t>.</w:t>
      </w:r>
      <w:r w:rsidR="008F0A37">
        <w:rPr>
          <w:rFonts w:cstheme="minorHAnsi"/>
        </w:rPr>
        <w:t xml:space="preserve"> </w:t>
      </w:r>
      <w:r w:rsidR="00D36F53" w:rsidRPr="00F83DA1">
        <w:rPr>
          <w:rFonts w:cstheme="minorHAnsi"/>
          <w:spacing w:val="-10"/>
          <w:w w:val="105"/>
        </w:rPr>
        <w:t>Do wniosku została załączona d</w:t>
      </w:r>
      <w:r w:rsidR="00D36F53" w:rsidRPr="00F83DA1">
        <w:rPr>
          <w:rFonts w:cstheme="minorHAnsi"/>
        </w:rPr>
        <w:t xml:space="preserve">ecyzja </w:t>
      </w:r>
      <w:r w:rsidR="00E17D8C">
        <w:rPr>
          <w:rFonts w:ascii="Calibri" w:hAnsi="Calibri" w:cs="Calibri"/>
        </w:rPr>
        <w:t xml:space="preserve">Burmistrza Miasta i Gminy Dolsk znak: RG.6220.10.2025.WG </w:t>
      </w:r>
      <w:r w:rsidR="00D36F53" w:rsidRPr="00F83DA1">
        <w:rPr>
          <w:rFonts w:cstheme="minorHAnsi"/>
        </w:rPr>
        <w:t xml:space="preserve">z dnia </w:t>
      </w:r>
      <w:r w:rsidR="00E17D8C">
        <w:rPr>
          <w:rFonts w:cstheme="minorHAnsi"/>
        </w:rPr>
        <w:t>26</w:t>
      </w:r>
      <w:r w:rsidR="00E3145A">
        <w:rPr>
          <w:rFonts w:cstheme="minorHAnsi"/>
        </w:rPr>
        <w:t xml:space="preserve"> </w:t>
      </w:r>
      <w:r w:rsidR="00E17D8C">
        <w:rPr>
          <w:rFonts w:cstheme="minorHAnsi"/>
        </w:rPr>
        <w:t>września</w:t>
      </w:r>
      <w:r w:rsidR="00354E93" w:rsidRPr="00F83DA1">
        <w:rPr>
          <w:rFonts w:cstheme="minorHAnsi"/>
        </w:rPr>
        <w:t xml:space="preserve"> </w:t>
      </w:r>
      <w:r w:rsidR="00AE5D52" w:rsidRPr="00F83DA1">
        <w:rPr>
          <w:rFonts w:cstheme="minorHAnsi"/>
        </w:rPr>
        <w:t>202</w:t>
      </w:r>
      <w:r w:rsidR="00682588">
        <w:rPr>
          <w:rFonts w:cstheme="minorHAnsi"/>
        </w:rPr>
        <w:t>5</w:t>
      </w:r>
      <w:r w:rsidR="00AE5D52" w:rsidRPr="00F83DA1">
        <w:rPr>
          <w:rFonts w:cstheme="minorHAnsi"/>
        </w:rPr>
        <w:t xml:space="preserve"> r.</w:t>
      </w:r>
      <w:r w:rsidR="00D36F53" w:rsidRPr="00F83DA1">
        <w:rPr>
          <w:rFonts w:cstheme="minorHAnsi"/>
        </w:rPr>
        <w:t xml:space="preserve"> o </w:t>
      </w:r>
      <w:r w:rsidR="00572DAD">
        <w:rPr>
          <w:rFonts w:cstheme="minorHAnsi"/>
        </w:rPr>
        <w:t xml:space="preserve">środowiskowych uwarunkowaniach </w:t>
      </w:r>
      <w:r w:rsidR="003F0CC1">
        <w:rPr>
          <w:rFonts w:cstheme="minorHAnsi"/>
        </w:rPr>
        <w:t xml:space="preserve">dla przedsięwzięcia polegającego na </w:t>
      </w:r>
      <w:r w:rsidR="00E17D8C">
        <w:rPr>
          <w:rFonts w:cstheme="minorHAnsi"/>
        </w:rPr>
        <w:t>„E</w:t>
      </w:r>
      <w:r w:rsidR="003F0CC1">
        <w:rPr>
          <w:rFonts w:cstheme="minorHAnsi"/>
        </w:rPr>
        <w:t xml:space="preserve">ksploatacji odkrywkowej złoża kruszywa naturalnego </w:t>
      </w:r>
      <w:r w:rsidR="00E17D8C" w:rsidRPr="00E17D8C">
        <w:rPr>
          <w:rFonts w:cstheme="minorHAnsi"/>
        </w:rPr>
        <w:t>Ostrowieczno VI</w:t>
      </w:r>
      <w:r w:rsidR="00B772DD">
        <w:rPr>
          <w:rFonts w:cstheme="minorHAnsi"/>
        </w:rPr>
        <w:t>,</w:t>
      </w:r>
      <w:r w:rsidR="003F0CC1">
        <w:rPr>
          <w:rFonts w:cstheme="minorHAnsi"/>
        </w:rPr>
        <w:t xml:space="preserve"> </w:t>
      </w:r>
      <w:r w:rsidR="00E17D8C">
        <w:rPr>
          <w:rFonts w:cstheme="minorHAnsi"/>
        </w:rPr>
        <w:t xml:space="preserve">planowanego </w:t>
      </w:r>
      <w:r w:rsidR="003F0CC1">
        <w:rPr>
          <w:rFonts w:cstheme="minorHAnsi"/>
        </w:rPr>
        <w:t xml:space="preserve">na działce </w:t>
      </w:r>
      <w:r w:rsidR="00E17D8C">
        <w:rPr>
          <w:rFonts w:cstheme="minorHAnsi"/>
        </w:rPr>
        <w:t>nr 2/4 i na części działki nr 1/3 położonych na gruntach miejscowości Ostrowieczno</w:t>
      </w:r>
      <w:r w:rsidR="002F591D">
        <w:rPr>
          <w:rFonts w:cstheme="minorHAnsi"/>
        </w:rPr>
        <w:t>,</w:t>
      </w:r>
      <w:r w:rsidR="002E6EA1">
        <w:rPr>
          <w:rFonts w:cstheme="minorHAnsi"/>
        </w:rPr>
        <w:t xml:space="preserve"> </w:t>
      </w:r>
      <w:r w:rsidR="00E17D8C" w:rsidRPr="00E17D8C">
        <w:rPr>
          <w:rFonts w:cstheme="minorHAnsi"/>
        </w:rPr>
        <w:t xml:space="preserve">gm. Dolsk, pow. śremski, </w:t>
      </w:r>
      <w:r w:rsidR="00E17D8C" w:rsidRPr="00530C7D">
        <w:rPr>
          <w:rFonts w:cstheme="minorHAnsi"/>
        </w:rPr>
        <w:t>woj. wielkopolskie</w:t>
      </w:r>
      <w:r w:rsidR="002E6EA1">
        <w:rPr>
          <w:rFonts w:cstheme="minorHAnsi"/>
        </w:rPr>
        <w:t>”</w:t>
      </w:r>
      <w:r w:rsidR="000849E9">
        <w:rPr>
          <w:rFonts w:cstheme="minorHAnsi"/>
        </w:rPr>
        <w:t xml:space="preserve">, </w:t>
      </w:r>
      <w:r w:rsidR="00D36F53" w:rsidRPr="00F83DA1">
        <w:rPr>
          <w:rFonts w:cstheme="minorHAnsi"/>
        </w:rPr>
        <w:t xml:space="preserve">która jest </w:t>
      </w:r>
      <w:r w:rsidR="00751FD3" w:rsidRPr="00F83DA1">
        <w:rPr>
          <w:rFonts w:cstheme="minorHAnsi"/>
        </w:rPr>
        <w:t xml:space="preserve">ostateczna od dnia </w:t>
      </w:r>
      <w:r w:rsidR="00E17D8C">
        <w:rPr>
          <w:rFonts w:cstheme="minorHAnsi"/>
        </w:rPr>
        <w:t>30</w:t>
      </w:r>
      <w:r w:rsidR="00572DAD" w:rsidRPr="00572DAD">
        <w:rPr>
          <w:rFonts w:cstheme="minorHAnsi"/>
        </w:rPr>
        <w:t xml:space="preserve"> </w:t>
      </w:r>
      <w:r w:rsidR="00E17D8C">
        <w:rPr>
          <w:rFonts w:cstheme="minorHAnsi"/>
        </w:rPr>
        <w:t>października</w:t>
      </w:r>
      <w:r w:rsidR="00572DAD" w:rsidRPr="00572DAD">
        <w:rPr>
          <w:rFonts w:cstheme="minorHAnsi"/>
        </w:rPr>
        <w:t xml:space="preserve"> 2025</w:t>
      </w:r>
      <w:r w:rsidR="00572DAD">
        <w:rPr>
          <w:rFonts w:cstheme="minorHAnsi"/>
        </w:rPr>
        <w:t xml:space="preserve"> r.</w:t>
      </w:r>
      <w:r w:rsidR="003F0CC1">
        <w:rPr>
          <w:rFonts w:cstheme="minorHAnsi"/>
        </w:rPr>
        <w:br/>
      </w:r>
      <w:r w:rsidR="00660B84" w:rsidRPr="00F83DA1">
        <w:rPr>
          <w:rFonts w:cstheme="minorHAnsi"/>
        </w:rPr>
        <w:t>Marszałek Województwa Wielkopolskiego jest organem właściwym w rozpatrywanej sprawie na podstawie art. 22 ust. 4 w związku z art. 156 ust. 1 pkt 2 i art. 161 ust. 1 Prawa geologicznego i górniczego</w:t>
      </w:r>
      <w:r w:rsidR="001B664E" w:rsidRPr="00F83DA1">
        <w:rPr>
          <w:rFonts w:cstheme="minorHAnsi"/>
        </w:rPr>
        <w:t>.</w:t>
      </w:r>
      <w:r w:rsidR="00660B84" w:rsidRPr="00F83DA1">
        <w:rPr>
          <w:rFonts w:cstheme="minorHAnsi"/>
        </w:rPr>
        <w:t xml:space="preserve"> </w:t>
      </w:r>
    </w:p>
    <w:p w14:paraId="34DFA735" w14:textId="79D763DC" w:rsidR="00B772DD" w:rsidRDefault="00A275F7" w:rsidP="004A7424">
      <w:pPr>
        <w:spacing w:line="276" w:lineRule="auto"/>
        <w:rPr>
          <w:rFonts w:cstheme="minorHAnsi"/>
        </w:rPr>
      </w:pPr>
      <w:r w:rsidRPr="00F83DA1">
        <w:rPr>
          <w:rFonts w:cstheme="minorHAnsi"/>
        </w:rPr>
        <w:t xml:space="preserve">Zgodnie z art. 61 § 4 ustawy Kodeks postępowania administracyjnego, tutejszy Organ pismem znak: </w:t>
      </w:r>
      <w:r w:rsidR="00E17D8C" w:rsidRPr="00F83DA1">
        <w:rPr>
          <w:rFonts w:cstheme="minorHAnsi"/>
        </w:rPr>
        <w:t>DSK-V.7422.</w:t>
      </w:r>
      <w:r w:rsidR="00E17D8C">
        <w:rPr>
          <w:rFonts w:cstheme="minorHAnsi"/>
        </w:rPr>
        <w:t>26</w:t>
      </w:r>
      <w:r w:rsidR="00E17D8C" w:rsidRPr="00F83DA1">
        <w:rPr>
          <w:rFonts w:cstheme="minorHAnsi"/>
        </w:rPr>
        <w:t>.202</w:t>
      </w:r>
      <w:r w:rsidR="00E17D8C">
        <w:rPr>
          <w:rFonts w:cstheme="minorHAnsi"/>
        </w:rPr>
        <w:t xml:space="preserve">6 </w:t>
      </w:r>
      <w:r w:rsidR="00F442F3" w:rsidRPr="00F83DA1">
        <w:rPr>
          <w:rFonts w:cstheme="minorHAnsi"/>
        </w:rPr>
        <w:t xml:space="preserve">z dnia </w:t>
      </w:r>
      <w:r w:rsidR="003165F6">
        <w:rPr>
          <w:rFonts w:cstheme="minorHAnsi"/>
        </w:rPr>
        <w:t>1</w:t>
      </w:r>
      <w:r w:rsidR="002E6EA1">
        <w:rPr>
          <w:rFonts w:cstheme="minorHAnsi"/>
        </w:rPr>
        <w:t>7</w:t>
      </w:r>
      <w:r w:rsidR="003165F6">
        <w:rPr>
          <w:rFonts w:cstheme="minorHAnsi"/>
        </w:rPr>
        <w:t xml:space="preserve"> lipca</w:t>
      </w:r>
      <w:r w:rsidR="0095378F">
        <w:rPr>
          <w:rFonts w:cstheme="minorHAnsi"/>
        </w:rPr>
        <w:t xml:space="preserve"> </w:t>
      </w:r>
      <w:r w:rsidR="00E3145A">
        <w:rPr>
          <w:rFonts w:cstheme="minorHAnsi"/>
        </w:rPr>
        <w:t>202</w:t>
      </w:r>
      <w:r w:rsidR="00E17D8C">
        <w:rPr>
          <w:rFonts w:cstheme="minorHAnsi"/>
        </w:rPr>
        <w:t>6</w:t>
      </w:r>
      <w:r w:rsidRPr="00F83DA1">
        <w:rPr>
          <w:rFonts w:cstheme="minorHAnsi"/>
        </w:rPr>
        <w:t xml:space="preserve"> r., poinformował </w:t>
      </w:r>
      <w:r w:rsidR="00E61F14">
        <w:rPr>
          <w:rFonts w:cstheme="minorHAnsi"/>
        </w:rPr>
        <w:t>Stron</w:t>
      </w:r>
      <w:r w:rsidR="003F0CC1">
        <w:rPr>
          <w:rFonts w:cstheme="minorHAnsi"/>
        </w:rPr>
        <w:t>y</w:t>
      </w:r>
      <w:r w:rsidR="00E61F14">
        <w:rPr>
          <w:rFonts w:cstheme="minorHAnsi"/>
        </w:rPr>
        <w:t xml:space="preserve"> </w:t>
      </w:r>
      <w:r w:rsidRPr="00F83DA1">
        <w:rPr>
          <w:rFonts w:cstheme="minorHAnsi"/>
        </w:rPr>
        <w:t>o wszczęciu postępowania w sprawie udzielenia koncesji.</w:t>
      </w:r>
      <w:r w:rsidR="0010587C" w:rsidRPr="00F83DA1">
        <w:rPr>
          <w:rFonts w:cstheme="minorHAnsi"/>
        </w:rPr>
        <w:br/>
      </w:r>
      <w:r w:rsidR="001723EF">
        <w:rPr>
          <w:rFonts w:cstheme="minorHAnsi"/>
        </w:rPr>
        <w:t>Wypełniając obowiązek wynikający z</w:t>
      </w:r>
      <w:r w:rsidR="00510AFC" w:rsidRPr="00F83DA1">
        <w:rPr>
          <w:rFonts w:cstheme="minorHAnsi"/>
        </w:rPr>
        <w:t xml:space="preserve"> art. 23 ust. 2a pkt 1 ustawy Prawo geologiczne i górnicze Marszałek Województwa</w:t>
      </w:r>
      <w:r w:rsidR="00B772DD">
        <w:rPr>
          <w:rFonts w:cstheme="minorHAnsi"/>
        </w:rPr>
        <w:t xml:space="preserve"> Wielkopolskiego, pismem znak: </w:t>
      </w:r>
    </w:p>
    <w:p w14:paraId="2BAC1D3C" w14:textId="77777777" w:rsidR="0035740C" w:rsidRDefault="00FD04DF" w:rsidP="004A7424">
      <w:pPr>
        <w:spacing w:line="276" w:lineRule="auto"/>
        <w:rPr>
          <w:rFonts w:cstheme="minorHAnsi"/>
        </w:rPr>
      </w:pPr>
      <w:r w:rsidRPr="00FD04DF">
        <w:rPr>
          <w:rFonts w:cstheme="minorHAnsi"/>
        </w:rPr>
        <w:t>DSK-V.7422.</w:t>
      </w:r>
      <w:r w:rsidR="00572DAD">
        <w:rPr>
          <w:rFonts w:cstheme="minorHAnsi"/>
        </w:rPr>
        <w:t>2</w:t>
      </w:r>
      <w:r w:rsidR="00E17D8C">
        <w:rPr>
          <w:rFonts w:cstheme="minorHAnsi"/>
        </w:rPr>
        <w:t>6</w:t>
      </w:r>
      <w:r w:rsidRPr="00FD04DF">
        <w:rPr>
          <w:rFonts w:cstheme="minorHAnsi"/>
        </w:rPr>
        <w:t>.202</w:t>
      </w:r>
      <w:r w:rsidR="00E17D8C">
        <w:rPr>
          <w:rFonts w:cstheme="minorHAnsi"/>
        </w:rPr>
        <w:t>6</w:t>
      </w:r>
      <w:r>
        <w:rPr>
          <w:rFonts w:cstheme="minorHAnsi"/>
        </w:rPr>
        <w:t xml:space="preserve"> </w:t>
      </w:r>
      <w:r w:rsidR="00510AFC" w:rsidRPr="00F83DA1">
        <w:rPr>
          <w:rFonts w:cstheme="minorHAnsi"/>
        </w:rPr>
        <w:t xml:space="preserve">z dnia </w:t>
      </w:r>
      <w:r w:rsidR="003165F6">
        <w:rPr>
          <w:rFonts w:cstheme="minorHAnsi"/>
        </w:rPr>
        <w:t>1</w:t>
      </w:r>
      <w:r w:rsidR="00DC207C">
        <w:rPr>
          <w:rFonts w:cstheme="minorHAnsi"/>
        </w:rPr>
        <w:t>7</w:t>
      </w:r>
      <w:r w:rsidR="003165F6">
        <w:rPr>
          <w:rFonts w:cstheme="minorHAnsi"/>
        </w:rPr>
        <w:t xml:space="preserve"> lipca </w:t>
      </w:r>
      <w:r w:rsidR="00137C9F" w:rsidRPr="00F83DA1">
        <w:rPr>
          <w:rFonts w:cstheme="minorHAnsi"/>
        </w:rPr>
        <w:t>202</w:t>
      </w:r>
      <w:r w:rsidR="00137C9F">
        <w:rPr>
          <w:rFonts w:cstheme="minorHAnsi"/>
        </w:rPr>
        <w:t>5</w:t>
      </w:r>
      <w:r w:rsidR="00137C9F" w:rsidRPr="00F83DA1">
        <w:rPr>
          <w:rFonts w:cstheme="minorHAnsi"/>
        </w:rPr>
        <w:t xml:space="preserve"> r.</w:t>
      </w:r>
      <w:r w:rsidR="00510AFC" w:rsidRPr="00F83DA1">
        <w:rPr>
          <w:rFonts w:cstheme="minorHAnsi"/>
        </w:rPr>
        <w:t xml:space="preserve">, wystąpił do </w:t>
      </w:r>
      <w:r w:rsidR="00E17D8C">
        <w:rPr>
          <w:rFonts w:ascii="Calibri" w:hAnsi="Calibri" w:cs="Calibri"/>
        </w:rPr>
        <w:t>Burmistrza Miasta i Gminy Dolsk</w:t>
      </w:r>
      <w:r w:rsidR="00E17D8C">
        <w:rPr>
          <w:rFonts w:cstheme="minorHAnsi"/>
        </w:rPr>
        <w:t xml:space="preserve"> </w:t>
      </w:r>
      <w:r w:rsidR="000849E9">
        <w:rPr>
          <w:rFonts w:cstheme="minorHAnsi"/>
        </w:rPr>
        <w:t xml:space="preserve">o uzgodnienie </w:t>
      </w:r>
      <w:r w:rsidR="00510AFC" w:rsidRPr="00F83DA1">
        <w:rPr>
          <w:rFonts w:cstheme="minorHAnsi"/>
        </w:rPr>
        <w:t xml:space="preserve">udzielenia przedmiotowej koncesji. </w:t>
      </w:r>
      <w:r w:rsidR="003F0CC1">
        <w:rPr>
          <w:rFonts w:cstheme="minorHAnsi"/>
        </w:rPr>
        <w:t xml:space="preserve">Burmistrz </w:t>
      </w:r>
      <w:r w:rsidR="008127FB">
        <w:rPr>
          <w:rFonts w:ascii="Calibri" w:hAnsi="Calibri" w:cs="Calibri"/>
        </w:rPr>
        <w:t>Miasta i Gminy Dolsk</w:t>
      </w:r>
      <w:r w:rsidR="0035740C" w:rsidRPr="0035740C">
        <w:rPr>
          <w:rFonts w:cstheme="minorHAnsi"/>
        </w:rPr>
        <w:t xml:space="preserve">, do chwili obecnej nie zajął stanowiska w przedmiotowej sprawie. </w:t>
      </w:r>
    </w:p>
    <w:p w14:paraId="2F4D407E" w14:textId="04EA5BFF" w:rsidR="0035740C" w:rsidRPr="0035740C" w:rsidRDefault="0035740C" w:rsidP="004A7424">
      <w:pPr>
        <w:spacing w:line="276" w:lineRule="auto"/>
        <w:rPr>
          <w:rFonts w:cstheme="minorHAnsi"/>
        </w:rPr>
      </w:pPr>
      <w:r w:rsidRPr="0035740C">
        <w:rPr>
          <w:rFonts w:cstheme="minorHAnsi"/>
        </w:rPr>
        <w:t>W związku z powyższym, w oparciu o art. 9 ust. 2 ustawy Prawo geologiczne i górnicze przyjęto, że Organ współdziałający zaaprobował przedłożony projekt rozstrzygnięcia.</w:t>
      </w:r>
    </w:p>
    <w:p w14:paraId="0372E884" w14:textId="41AFE3C9" w:rsidR="00672910" w:rsidRDefault="00672910" w:rsidP="004A7424">
      <w:pPr>
        <w:spacing w:line="276" w:lineRule="auto"/>
        <w:rPr>
          <w:rFonts w:cstheme="minorHAnsi"/>
        </w:rPr>
      </w:pPr>
    </w:p>
    <w:p w14:paraId="7410940F" w14:textId="12EF5A96" w:rsidR="000D0692" w:rsidRDefault="00510AFC" w:rsidP="004A7424">
      <w:pPr>
        <w:spacing w:line="276" w:lineRule="auto"/>
        <w:rPr>
          <w:rFonts w:cstheme="minorHAnsi"/>
        </w:rPr>
      </w:pPr>
      <w:r>
        <w:rPr>
          <w:rFonts w:cstheme="minorHAnsi"/>
        </w:rPr>
        <w:lastRenderedPageBreak/>
        <w:t>Zgodnie</w:t>
      </w:r>
      <w:r w:rsidR="00A275F7" w:rsidRPr="00F83DA1">
        <w:rPr>
          <w:rFonts w:cstheme="minorHAnsi"/>
        </w:rPr>
        <w:t xml:space="preserve"> z </w:t>
      </w:r>
      <w:r w:rsidR="007859FD" w:rsidRPr="00F83DA1">
        <w:rPr>
          <w:rFonts w:cstheme="minorHAnsi"/>
        </w:rPr>
        <w:t xml:space="preserve">art. 23 ust. 2b ustawy Prawo geologiczne i górnicze Marszałek Województwa Wielkopolskiego, pismem znak: </w:t>
      </w:r>
      <w:r w:rsidR="00FD04DF" w:rsidRPr="00FD04DF">
        <w:rPr>
          <w:rFonts w:cstheme="minorHAnsi"/>
        </w:rPr>
        <w:t>DSK-V.7422.</w:t>
      </w:r>
      <w:r w:rsidR="006F596F">
        <w:rPr>
          <w:rFonts w:cstheme="minorHAnsi"/>
        </w:rPr>
        <w:t>2</w:t>
      </w:r>
      <w:r w:rsidR="008127FB">
        <w:rPr>
          <w:rFonts w:cstheme="minorHAnsi"/>
        </w:rPr>
        <w:t>6</w:t>
      </w:r>
      <w:r w:rsidR="00FD04DF" w:rsidRPr="00FD04DF">
        <w:rPr>
          <w:rFonts w:cstheme="minorHAnsi"/>
        </w:rPr>
        <w:t>.2025</w:t>
      </w:r>
      <w:r w:rsidR="00FD04DF">
        <w:rPr>
          <w:rFonts w:cstheme="minorHAnsi"/>
        </w:rPr>
        <w:t xml:space="preserve"> </w:t>
      </w:r>
      <w:r w:rsidR="007859FD" w:rsidRPr="00F83DA1">
        <w:rPr>
          <w:rFonts w:cstheme="minorHAnsi"/>
        </w:rPr>
        <w:t xml:space="preserve">z dnia </w:t>
      </w:r>
      <w:r w:rsidR="008127FB">
        <w:rPr>
          <w:rFonts w:cstheme="minorHAnsi"/>
        </w:rPr>
        <w:t xml:space="preserve">16 lipca </w:t>
      </w:r>
      <w:r w:rsidR="00AB41E7" w:rsidRPr="00F83DA1">
        <w:rPr>
          <w:rFonts w:cstheme="minorHAnsi"/>
        </w:rPr>
        <w:t>202</w:t>
      </w:r>
      <w:r w:rsidR="008127FB">
        <w:rPr>
          <w:rFonts w:cstheme="minorHAnsi"/>
        </w:rPr>
        <w:t>6</w:t>
      </w:r>
      <w:r w:rsidR="007859FD" w:rsidRPr="00F83DA1">
        <w:rPr>
          <w:rFonts w:cstheme="minorHAnsi"/>
        </w:rPr>
        <w:t xml:space="preserve"> r., wystąpił </w:t>
      </w:r>
      <w:r w:rsidR="00C81F3F">
        <w:rPr>
          <w:rFonts w:cstheme="minorHAnsi"/>
        </w:rPr>
        <w:br/>
      </w:r>
      <w:r w:rsidR="007859FD" w:rsidRPr="00F83DA1">
        <w:rPr>
          <w:rFonts w:cstheme="minorHAnsi"/>
        </w:rPr>
        <w:t>do Dyrektora Okręgowego Urzędu Górniczego w Poznaniu o zaopiniowanie „</w:t>
      </w:r>
      <w:r w:rsidR="00335624">
        <w:rPr>
          <w:rFonts w:cstheme="minorHAnsi"/>
        </w:rPr>
        <w:t>P</w:t>
      </w:r>
      <w:r w:rsidR="00B673FC" w:rsidRPr="00B673FC">
        <w:rPr>
          <w:rFonts w:cstheme="minorHAnsi"/>
        </w:rPr>
        <w:t xml:space="preserve">rojektu </w:t>
      </w:r>
    </w:p>
    <w:p w14:paraId="0CC61653" w14:textId="77777777" w:rsidR="0035740C" w:rsidRDefault="00572DAD" w:rsidP="004A7424">
      <w:pPr>
        <w:spacing w:line="276" w:lineRule="auto"/>
        <w:rPr>
          <w:rFonts w:cstheme="minorHAnsi"/>
          <w:bCs/>
        </w:rPr>
      </w:pPr>
      <w:r w:rsidRPr="00572DAD">
        <w:rPr>
          <w:rFonts w:cstheme="minorHAnsi"/>
        </w:rPr>
        <w:t xml:space="preserve">zagospodarowania złoża kruszywa </w:t>
      </w:r>
      <w:proofErr w:type="gramStart"/>
      <w:r w:rsidRPr="00572DAD">
        <w:rPr>
          <w:rFonts w:cstheme="minorHAnsi"/>
        </w:rPr>
        <w:t>naturalnego »</w:t>
      </w:r>
      <w:r w:rsidR="008127FB" w:rsidRPr="00E17D8C">
        <w:rPr>
          <w:rFonts w:cstheme="minorHAnsi"/>
        </w:rPr>
        <w:t>Ostrowieczno</w:t>
      </w:r>
      <w:proofErr w:type="gramEnd"/>
      <w:r w:rsidR="008127FB" w:rsidRPr="00E17D8C">
        <w:rPr>
          <w:rFonts w:cstheme="minorHAnsi"/>
        </w:rPr>
        <w:t xml:space="preserve"> </w:t>
      </w:r>
      <w:proofErr w:type="gramStart"/>
      <w:r w:rsidR="008127FB" w:rsidRPr="00E17D8C">
        <w:rPr>
          <w:rFonts w:cstheme="minorHAnsi"/>
        </w:rPr>
        <w:t>VI</w:t>
      </w:r>
      <w:r w:rsidRPr="00572DAD">
        <w:rPr>
          <w:rFonts w:cstheme="minorHAnsi"/>
        </w:rPr>
        <w:t>«</w:t>
      </w:r>
      <w:proofErr w:type="gramEnd"/>
      <w:r w:rsidRPr="00572DAD">
        <w:rPr>
          <w:rFonts w:cstheme="minorHAnsi"/>
        </w:rPr>
        <w:t>”</w:t>
      </w:r>
      <w:r w:rsidR="00383380">
        <w:rPr>
          <w:rFonts w:cstheme="minorHAnsi"/>
        </w:rPr>
        <w:t>, zwanego dalej „Projektem…”</w:t>
      </w:r>
      <w:r>
        <w:rPr>
          <w:rFonts w:cstheme="minorHAnsi"/>
        </w:rPr>
        <w:t xml:space="preserve">. </w:t>
      </w:r>
      <w:r w:rsidR="0035740C" w:rsidRPr="0035740C">
        <w:rPr>
          <w:rFonts w:cstheme="minorHAnsi"/>
          <w:bCs/>
        </w:rPr>
        <w:t>Dyrektor Okręgowego Urzędu Górniczego w Poznaniu postanowieniem znak POZ.5410.</w:t>
      </w:r>
      <w:r w:rsidR="0035740C">
        <w:rPr>
          <w:rFonts w:cstheme="minorHAnsi"/>
          <w:bCs/>
        </w:rPr>
        <w:t>24.2026</w:t>
      </w:r>
      <w:r w:rsidR="0035740C" w:rsidRPr="0035740C">
        <w:rPr>
          <w:rFonts w:cstheme="minorHAnsi"/>
          <w:bCs/>
        </w:rPr>
        <w:t xml:space="preserve">.MKwi z dnia </w:t>
      </w:r>
      <w:r w:rsidR="0035740C">
        <w:rPr>
          <w:rFonts w:cstheme="minorHAnsi"/>
          <w:bCs/>
        </w:rPr>
        <w:t>4</w:t>
      </w:r>
      <w:r w:rsidR="0035740C" w:rsidRPr="0035740C">
        <w:rPr>
          <w:rFonts w:cstheme="minorHAnsi"/>
          <w:bCs/>
        </w:rPr>
        <w:t xml:space="preserve"> sierpnia 202</w:t>
      </w:r>
      <w:r w:rsidR="0035740C">
        <w:rPr>
          <w:rFonts w:cstheme="minorHAnsi"/>
          <w:bCs/>
        </w:rPr>
        <w:t>6</w:t>
      </w:r>
      <w:r w:rsidR="0035740C" w:rsidRPr="0035740C">
        <w:rPr>
          <w:rFonts w:cstheme="minorHAnsi"/>
          <w:bCs/>
        </w:rPr>
        <w:t xml:space="preserve"> r. (data wpływu: </w:t>
      </w:r>
    </w:p>
    <w:p w14:paraId="5996F588" w14:textId="104CEB6C" w:rsidR="00452A7A" w:rsidRPr="0041358A" w:rsidRDefault="0035740C" w:rsidP="004A7424">
      <w:pPr>
        <w:spacing w:line="276" w:lineRule="auto"/>
        <w:rPr>
          <w:rFonts w:cstheme="minorHAnsi"/>
        </w:rPr>
      </w:pPr>
      <w:r>
        <w:rPr>
          <w:rFonts w:cstheme="minorHAnsi"/>
          <w:bCs/>
        </w:rPr>
        <w:t>10</w:t>
      </w:r>
      <w:r w:rsidRPr="0035740C">
        <w:rPr>
          <w:rFonts w:cstheme="minorHAnsi"/>
          <w:bCs/>
        </w:rPr>
        <w:t xml:space="preserve"> sierpnia 202</w:t>
      </w:r>
      <w:r>
        <w:rPr>
          <w:rFonts w:cstheme="minorHAnsi"/>
          <w:bCs/>
        </w:rPr>
        <w:t>6</w:t>
      </w:r>
      <w:r w:rsidRPr="0035740C">
        <w:rPr>
          <w:rFonts w:cstheme="minorHAnsi"/>
          <w:bCs/>
        </w:rPr>
        <w:t xml:space="preserve"> r.) zaopiniował pozytywnie „Projekt…”.</w:t>
      </w:r>
      <w:r w:rsidR="00B673FC">
        <w:rPr>
          <w:rFonts w:cstheme="minorHAnsi"/>
          <w:bCs/>
        </w:rPr>
        <w:br/>
      </w:r>
      <w:r w:rsidR="00E35915">
        <w:rPr>
          <w:rFonts w:cstheme="minorHAnsi"/>
        </w:rPr>
        <w:t>W</w:t>
      </w:r>
      <w:r w:rsidR="00A275F7" w:rsidRPr="00F83DA1">
        <w:rPr>
          <w:rFonts w:cstheme="minorHAnsi"/>
        </w:rPr>
        <w:t xml:space="preserve">ypełniając dyspozycję art. 10 § 1 ustawy Kodeks postępowania administracyjnego, </w:t>
      </w:r>
      <w:r w:rsidR="00E35915">
        <w:rPr>
          <w:rFonts w:cstheme="minorHAnsi"/>
        </w:rPr>
        <w:t>tutejszy Organ</w:t>
      </w:r>
      <w:r w:rsidR="00A275F7" w:rsidRPr="00F83DA1">
        <w:rPr>
          <w:rFonts w:cstheme="minorHAnsi"/>
        </w:rPr>
        <w:t>, przed wydaniem decyzji udzielającej koncesji na</w:t>
      </w:r>
      <w:r w:rsidR="007D46B6" w:rsidRPr="00F83DA1">
        <w:rPr>
          <w:rFonts w:cstheme="minorHAnsi"/>
        </w:rPr>
        <w:t> </w:t>
      </w:r>
      <w:r w:rsidR="00A275F7" w:rsidRPr="00F83DA1">
        <w:rPr>
          <w:rFonts w:cstheme="minorHAnsi"/>
        </w:rPr>
        <w:t xml:space="preserve">wydobywanie kopaliny, pismem znak: </w:t>
      </w:r>
      <w:r w:rsidR="00FD04DF" w:rsidRPr="00FD04DF">
        <w:rPr>
          <w:rFonts w:cstheme="minorHAnsi"/>
        </w:rPr>
        <w:t>DSK-V.7422.</w:t>
      </w:r>
      <w:r w:rsidR="00EF0A81">
        <w:rPr>
          <w:rFonts w:cstheme="minorHAnsi"/>
        </w:rPr>
        <w:t>2</w:t>
      </w:r>
      <w:r w:rsidR="008127FB">
        <w:rPr>
          <w:rFonts w:cstheme="minorHAnsi"/>
        </w:rPr>
        <w:t>6</w:t>
      </w:r>
      <w:r w:rsidR="00FD04DF" w:rsidRPr="00FD04DF">
        <w:rPr>
          <w:rFonts w:cstheme="minorHAnsi"/>
        </w:rPr>
        <w:t>.202</w:t>
      </w:r>
      <w:r w:rsidR="008127FB">
        <w:rPr>
          <w:rFonts w:cstheme="minorHAnsi"/>
        </w:rPr>
        <w:t>6</w:t>
      </w:r>
      <w:r w:rsidR="00FD04DF">
        <w:rPr>
          <w:rFonts w:cstheme="minorHAnsi"/>
        </w:rPr>
        <w:t xml:space="preserve"> </w:t>
      </w:r>
      <w:r w:rsidR="00A275F7" w:rsidRPr="00F83DA1">
        <w:rPr>
          <w:rFonts w:cstheme="minorHAnsi"/>
        </w:rPr>
        <w:t xml:space="preserve">z dnia </w:t>
      </w:r>
      <w:r>
        <w:rPr>
          <w:rFonts w:cstheme="minorHAnsi"/>
        </w:rPr>
        <w:t>31 sierpnia</w:t>
      </w:r>
      <w:r w:rsidR="00B673FC">
        <w:rPr>
          <w:rFonts w:cstheme="minorHAnsi"/>
        </w:rPr>
        <w:t xml:space="preserve"> 202</w:t>
      </w:r>
      <w:r w:rsidR="008127FB">
        <w:rPr>
          <w:rFonts w:cstheme="minorHAnsi"/>
        </w:rPr>
        <w:t>6</w:t>
      </w:r>
      <w:r w:rsidR="00E35915">
        <w:rPr>
          <w:rFonts w:cstheme="minorHAnsi"/>
        </w:rPr>
        <w:t xml:space="preserve"> r.</w:t>
      </w:r>
      <w:r w:rsidR="00A275F7" w:rsidRPr="00F83DA1">
        <w:rPr>
          <w:rFonts w:cstheme="minorHAnsi"/>
        </w:rPr>
        <w:t xml:space="preserve">, poinformował </w:t>
      </w:r>
      <w:r w:rsidR="00212191" w:rsidRPr="0041358A">
        <w:rPr>
          <w:rFonts w:cstheme="minorHAnsi"/>
        </w:rPr>
        <w:t>Stron</w:t>
      </w:r>
      <w:r w:rsidR="00B673FC" w:rsidRPr="0041358A">
        <w:rPr>
          <w:rFonts w:cstheme="minorHAnsi"/>
        </w:rPr>
        <w:t>y</w:t>
      </w:r>
      <w:r w:rsidR="00A275F7" w:rsidRPr="0041358A">
        <w:rPr>
          <w:rFonts w:cstheme="minorHAnsi"/>
        </w:rPr>
        <w:t xml:space="preserve"> o możliwości wypowiedzenia się, co do zebranych materiałów. </w:t>
      </w:r>
      <w:r w:rsidR="00212191" w:rsidRPr="0041358A">
        <w:rPr>
          <w:rFonts w:cstheme="minorHAnsi"/>
        </w:rPr>
        <w:t>Stron</w:t>
      </w:r>
      <w:r w:rsidR="006F596F">
        <w:rPr>
          <w:rFonts w:cstheme="minorHAnsi"/>
        </w:rPr>
        <w:t>y</w:t>
      </w:r>
      <w:r w:rsidR="00EF0A81">
        <w:rPr>
          <w:rFonts w:cstheme="minorHAnsi"/>
        </w:rPr>
        <w:t xml:space="preserve"> </w:t>
      </w:r>
      <w:r w:rsidR="00452A7A" w:rsidRPr="0041358A">
        <w:rPr>
          <w:rFonts w:cstheme="minorHAnsi"/>
        </w:rPr>
        <w:t xml:space="preserve">nie </w:t>
      </w:r>
      <w:r w:rsidR="003C1234" w:rsidRPr="0041358A">
        <w:rPr>
          <w:rFonts w:cstheme="minorHAnsi"/>
        </w:rPr>
        <w:t>skorzystał</w:t>
      </w:r>
      <w:r w:rsidR="006F596F">
        <w:rPr>
          <w:rFonts w:cstheme="minorHAnsi"/>
        </w:rPr>
        <w:t>y</w:t>
      </w:r>
      <w:r w:rsidR="00452A7A" w:rsidRPr="0041358A">
        <w:rPr>
          <w:rFonts w:cstheme="minorHAnsi"/>
        </w:rPr>
        <w:t xml:space="preserve"> z tego uprawnienia. </w:t>
      </w:r>
    </w:p>
    <w:p w14:paraId="6B06A777" w14:textId="18B92F3D" w:rsidR="004C2AD4" w:rsidRPr="00137C9F" w:rsidRDefault="004C2AD4" w:rsidP="004A7424">
      <w:pPr>
        <w:spacing w:line="276" w:lineRule="auto"/>
        <w:rPr>
          <w:rFonts w:ascii="Calibri" w:hAnsi="Calibri" w:cs="Calibri"/>
        </w:rPr>
      </w:pPr>
      <w:r w:rsidRPr="0041358A">
        <w:rPr>
          <w:rFonts w:cstheme="minorHAnsi"/>
        </w:rPr>
        <w:t xml:space="preserve">W toku </w:t>
      </w:r>
      <w:r w:rsidRPr="00137C9F">
        <w:rPr>
          <w:rFonts w:cstheme="minorHAnsi"/>
        </w:rPr>
        <w:t xml:space="preserve">postępowania </w:t>
      </w:r>
      <w:r w:rsidRPr="00137C9F">
        <w:rPr>
          <w:rFonts w:ascii="Calibri" w:hAnsi="Calibri" w:cs="Calibri"/>
        </w:rPr>
        <w:t>Stron</w:t>
      </w:r>
      <w:r w:rsidR="006F596F" w:rsidRPr="00137C9F">
        <w:rPr>
          <w:rFonts w:ascii="Calibri" w:hAnsi="Calibri" w:cs="Calibri"/>
        </w:rPr>
        <w:t>y</w:t>
      </w:r>
      <w:r w:rsidRPr="00137C9F">
        <w:rPr>
          <w:rFonts w:ascii="Calibri" w:hAnsi="Calibri" w:cs="Calibri"/>
        </w:rPr>
        <w:t xml:space="preserve"> został</w:t>
      </w:r>
      <w:r w:rsidR="006F596F" w:rsidRPr="00137C9F">
        <w:rPr>
          <w:rFonts w:ascii="Calibri" w:hAnsi="Calibri" w:cs="Calibri"/>
        </w:rPr>
        <w:t>y</w:t>
      </w:r>
      <w:r w:rsidRPr="00137C9F">
        <w:rPr>
          <w:rFonts w:ascii="Calibri" w:hAnsi="Calibri" w:cs="Calibri"/>
        </w:rPr>
        <w:t xml:space="preserve"> </w:t>
      </w:r>
      <w:r w:rsidR="00E61F14" w:rsidRPr="00137C9F">
        <w:rPr>
          <w:rFonts w:ascii="Calibri" w:hAnsi="Calibri" w:cs="Calibri"/>
        </w:rPr>
        <w:t>poinformowan</w:t>
      </w:r>
      <w:r w:rsidR="006F596F" w:rsidRPr="00137C9F">
        <w:rPr>
          <w:rFonts w:ascii="Calibri" w:hAnsi="Calibri" w:cs="Calibri"/>
        </w:rPr>
        <w:t>e</w:t>
      </w:r>
      <w:r w:rsidRPr="00137C9F">
        <w:rPr>
          <w:rFonts w:ascii="Calibri" w:hAnsi="Calibri" w:cs="Calibri"/>
        </w:rPr>
        <w:t xml:space="preserve"> o wyznaczeniu now</w:t>
      </w:r>
      <w:r w:rsidR="00B673FC" w:rsidRPr="00137C9F">
        <w:rPr>
          <w:rFonts w:ascii="Calibri" w:hAnsi="Calibri" w:cs="Calibri"/>
        </w:rPr>
        <w:t>ego</w:t>
      </w:r>
      <w:r w:rsidRPr="00137C9F">
        <w:rPr>
          <w:rFonts w:ascii="Calibri" w:hAnsi="Calibri" w:cs="Calibri"/>
        </w:rPr>
        <w:t xml:space="preserve"> termin</w:t>
      </w:r>
      <w:r w:rsidR="00B673FC" w:rsidRPr="00137C9F">
        <w:rPr>
          <w:rFonts w:ascii="Calibri" w:hAnsi="Calibri" w:cs="Calibri"/>
        </w:rPr>
        <w:t>u</w:t>
      </w:r>
      <w:r w:rsidRPr="00137C9F">
        <w:rPr>
          <w:rFonts w:ascii="Calibri" w:hAnsi="Calibri" w:cs="Calibri"/>
        </w:rPr>
        <w:t xml:space="preserve"> załatwienia sprawy, na podstawie art. 36 Kodeksu postępowania administracyjnego.</w:t>
      </w:r>
    </w:p>
    <w:p w14:paraId="2A6B9D72" w14:textId="01026704" w:rsidR="006F596F" w:rsidRPr="00137C9F" w:rsidRDefault="008F7829" w:rsidP="004A7424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137C9F">
        <w:rPr>
          <w:rFonts w:ascii="Calibri" w:hAnsi="Calibri" w:cs="Calibri"/>
          <w:sz w:val="24"/>
          <w:szCs w:val="24"/>
        </w:rPr>
        <w:t xml:space="preserve">Złoże kruszywa </w:t>
      </w:r>
      <w:proofErr w:type="gramStart"/>
      <w:r w:rsidRPr="00137C9F">
        <w:rPr>
          <w:rFonts w:ascii="Calibri" w:hAnsi="Calibri" w:cs="Calibri"/>
          <w:sz w:val="24"/>
          <w:szCs w:val="24"/>
        </w:rPr>
        <w:t xml:space="preserve">naturalnego </w:t>
      </w:r>
      <w:r w:rsidR="003B70B0" w:rsidRPr="00137C9F">
        <w:rPr>
          <w:rFonts w:ascii="Calibri" w:hAnsi="Calibri" w:cs="Calibri"/>
          <w:sz w:val="24"/>
          <w:szCs w:val="24"/>
        </w:rPr>
        <w:t>»</w:t>
      </w:r>
      <w:r w:rsidR="008127FB" w:rsidRPr="00137C9F">
        <w:rPr>
          <w:rFonts w:ascii="Calibri" w:hAnsi="Calibri" w:cs="Calibri"/>
          <w:sz w:val="24"/>
          <w:szCs w:val="24"/>
        </w:rPr>
        <w:t>Ostrowieczno</w:t>
      </w:r>
      <w:proofErr w:type="gramEnd"/>
      <w:r w:rsidR="008127FB" w:rsidRPr="00137C9F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="008127FB" w:rsidRPr="00137C9F">
        <w:rPr>
          <w:rFonts w:ascii="Calibri" w:hAnsi="Calibri" w:cs="Calibri"/>
          <w:sz w:val="24"/>
          <w:szCs w:val="24"/>
        </w:rPr>
        <w:t>VI</w:t>
      </w:r>
      <w:r w:rsidR="003B70B0" w:rsidRPr="00137C9F">
        <w:rPr>
          <w:rFonts w:ascii="Calibri" w:hAnsi="Calibri" w:cs="Calibri"/>
          <w:sz w:val="24"/>
          <w:szCs w:val="24"/>
        </w:rPr>
        <w:t>«</w:t>
      </w:r>
      <w:proofErr w:type="gramEnd"/>
      <w:r w:rsidR="003B70B0" w:rsidRPr="00137C9F">
        <w:rPr>
          <w:rFonts w:ascii="Calibri" w:hAnsi="Calibri" w:cs="Calibri"/>
          <w:sz w:val="24"/>
          <w:szCs w:val="24"/>
        </w:rPr>
        <w:t>”</w:t>
      </w:r>
      <w:r w:rsidRPr="00137C9F">
        <w:rPr>
          <w:rFonts w:ascii="Calibri" w:hAnsi="Calibri" w:cs="Calibri"/>
          <w:sz w:val="24"/>
          <w:szCs w:val="24"/>
        </w:rPr>
        <w:t xml:space="preserve"> został</w:t>
      </w:r>
      <w:r w:rsidRPr="00137C9F">
        <w:rPr>
          <w:rFonts w:asciiTheme="minorHAnsi" w:hAnsiTheme="minorHAnsi" w:cstheme="minorHAnsi"/>
          <w:sz w:val="24"/>
          <w:szCs w:val="24"/>
        </w:rPr>
        <w:t xml:space="preserve">o udokumentowane w formie </w:t>
      </w:r>
      <w:r w:rsidR="006F596F" w:rsidRPr="00137C9F">
        <w:rPr>
          <w:rFonts w:asciiTheme="minorHAnsi" w:hAnsiTheme="minorHAnsi" w:cstheme="minorHAnsi"/>
          <w:sz w:val="24"/>
          <w:szCs w:val="24"/>
        </w:rPr>
        <w:t xml:space="preserve">„Dokumentacji geologicznej </w:t>
      </w:r>
      <w:r w:rsidR="008127FB" w:rsidRPr="00137C9F">
        <w:rPr>
          <w:rFonts w:asciiTheme="minorHAnsi" w:hAnsiTheme="minorHAnsi" w:cstheme="minorHAnsi"/>
          <w:sz w:val="24"/>
          <w:szCs w:val="24"/>
        </w:rPr>
        <w:t xml:space="preserve">złoża kruszywa </w:t>
      </w:r>
      <w:proofErr w:type="gramStart"/>
      <w:r w:rsidR="00137C9F" w:rsidRPr="00137C9F">
        <w:rPr>
          <w:rFonts w:asciiTheme="minorHAnsi" w:hAnsiTheme="minorHAnsi" w:cstheme="minorHAnsi"/>
          <w:sz w:val="24"/>
          <w:szCs w:val="24"/>
        </w:rPr>
        <w:t>naturalnego »</w:t>
      </w:r>
      <w:r w:rsidR="008127FB" w:rsidRPr="00137C9F">
        <w:rPr>
          <w:rFonts w:asciiTheme="minorHAnsi" w:hAnsiTheme="minorHAnsi" w:cstheme="minorHAnsi"/>
          <w:sz w:val="24"/>
          <w:szCs w:val="24"/>
        </w:rPr>
        <w:t>Ostrowieczno</w:t>
      </w:r>
      <w:proofErr w:type="gramEnd"/>
      <w:r w:rsidR="008127FB" w:rsidRPr="00137C9F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="008127FB" w:rsidRPr="00137C9F">
        <w:rPr>
          <w:rFonts w:asciiTheme="minorHAnsi" w:hAnsiTheme="minorHAnsi" w:cstheme="minorHAnsi"/>
          <w:sz w:val="24"/>
          <w:szCs w:val="24"/>
        </w:rPr>
        <w:t xml:space="preserve">VI«  </w:t>
      </w:r>
      <w:proofErr w:type="gramEnd"/>
      <w:r w:rsidR="008127FB" w:rsidRPr="00137C9F">
        <w:rPr>
          <w:rFonts w:asciiTheme="minorHAnsi" w:hAnsiTheme="minorHAnsi" w:cstheme="minorHAnsi"/>
          <w:sz w:val="24"/>
          <w:szCs w:val="24"/>
        </w:rPr>
        <w:t>w kat. C</w:t>
      </w:r>
      <w:r w:rsidR="008127FB" w:rsidRPr="00DC207C">
        <w:rPr>
          <w:rFonts w:asciiTheme="minorHAnsi" w:hAnsiTheme="minorHAnsi" w:cstheme="minorHAnsi"/>
          <w:sz w:val="24"/>
          <w:szCs w:val="24"/>
          <w:vertAlign w:val="subscript"/>
        </w:rPr>
        <w:t>1</w:t>
      </w:r>
      <w:r w:rsidR="008127FB" w:rsidRPr="00137C9F">
        <w:rPr>
          <w:rFonts w:asciiTheme="minorHAnsi" w:hAnsiTheme="minorHAnsi" w:cstheme="minorHAnsi"/>
          <w:sz w:val="24"/>
          <w:szCs w:val="24"/>
        </w:rPr>
        <w:t xml:space="preserve">, miejscowość Ostrowieczno, gmina Dolsk, powiat śremski, województwo wielkopolskie” </w:t>
      </w:r>
      <w:r w:rsidR="006F596F" w:rsidRPr="00137C9F">
        <w:rPr>
          <w:rFonts w:asciiTheme="minorHAnsi" w:hAnsiTheme="minorHAnsi" w:cstheme="minorHAnsi"/>
          <w:sz w:val="24"/>
          <w:szCs w:val="24"/>
        </w:rPr>
        <w:t>zatwierdzon</w:t>
      </w:r>
      <w:r w:rsidR="008127FB" w:rsidRPr="00137C9F">
        <w:rPr>
          <w:rFonts w:asciiTheme="minorHAnsi" w:hAnsiTheme="minorHAnsi" w:cstheme="minorHAnsi"/>
          <w:sz w:val="24"/>
          <w:szCs w:val="24"/>
        </w:rPr>
        <w:t>ej</w:t>
      </w:r>
      <w:r w:rsidR="006F596F" w:rsidRPr="00137C9F">
        <w:rPr>
          <w:rFonts w:asciiTheme="minorHAnsi" w:hAnsiTheme="minorHAnsi" w:cstheme="minorHAnsi"/>
          <w:sz w:val="24"/>
          <w:szCs w:val="24"/>
        </w:rPr>
        <w:t xml:space="preserve"> decyzją Marszałka Województwa Wielkopolskiego znak: </w:t>
      </w:r>
    </w:p>
    <w:p w14:paraId="6A744338" w14:textId="3B439D4B" w:rsidR="004F472C" w:rsidRPr="00137C9F" w:rsidRDefault="008127FB" w:rsidP="004A7424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137C9F">
        <w:rPr>
          <w:rFonts w:asciiTheme="minorHAnsi" w:hAnsiTheme="minorHAnsi" w:cstheme="minorHAnsi"/>
          <w:sz w:val="24"/>
          <w:szCs w:val="24"/>
        </w:rPr>
        <w:t xml:space="preserve">DSK-V.7427.28.2025 </w:t>
      </w:r>
      <w:r w:rsidR="006F596F" w:rsidRPr="00137C9F">
        <w:rPr>
          <w:rFonts w:asciiTheme="minorHAnsi" w:hAnsiTheme="minorHAnsi" w:cstheme="minorHAnsi"/>
          <w:sz w:val="24"/>
          <w:szCs w:val="24"/>
        </w:rPr>
        <w:t xml:space="preserve">z dnia </w:t>
      </w:r>
      <w:r w:rsidRPr="00137C9F">
        <w:rPr>
          <w:rFonts w:asciiTheme="minorHAnsi" w:hAnsiTheme="minorHAnsi" w:cstheme="minorHAnsi"/>
          <w:sz w:val="24"/>
          <w:szCs w:val="24"/>
        </w:rPr>
        <w:t xml:space="preserve">27 maja 2025 </w:t>
      </w:r>
      <w:r w:rsidR="006F596F" w:rsidRPr="00137C9F">
        <w:rPr>
          <w:rFonts w:asciiTheme="minorHAnsi" w:hAnsiTheme="minorHAnsi" w:cstheme="minorHAnsi"/>
          <w:sz w:val="24"/>
          <w:szCs w:val="24"/>
        </w:rPr>
        <w:t>r.</w:t>
      </w:r>
      <w:r w:rsidR="00C92A20" w:rsidRPr="00137C9F">
        <w:rPr>
          <w:rFonts w:asciiTheme="minorHAnsi" w:hAnsiTheme="minorHAnsi" w:cstheme="minorHAnsi"/>
          <w:sz w:val="24"/>
          <w:szCs w:val="24"/>
        </w:rPr>
        <w:t>,</w:t>
      </w:r>
      <w:r w:rsidR="0071658C" w:rsidRPr="00137C9F">
        <w:rPr>
          <w:rFonts w:asciiTheme="minorHAnsi" w:hAnsiTheme="minorHAnsi" w:cstheme="minorHAnsi"/>
          <w:sz w:val="24"/>
          <w:szCs w:val="24"/>
        </w:rPr>
        <w:t xml:space="preserve"> </w:t>
      </w:r>
      <w:r w:rsidR="0093738D" w:rsidRPr="00137C9F">
        <w:rPr>
          <w:rFonts w:asciiTheme="minorHAnsi" w:hAnsiTheme="minorHAnsi" w:cstheme="minorHAnsi"/>
          <w:sz w:val="24"/>
          <w:szCs w:val="24"/>
        </w:rPr>
        <w:t>w </w:t>
      </w:r>
      <w:r w:rsidR="00FF20E8" w:rsidRPr="00137C9F">
        <w:rPr>
          <w:rFonts w:asciiTheme="minorHAnsi" w:hAnsiTheme="minorHAnsi" w:cstheme="minorHAnsi"/>
          <w:sz w:val="24"/>
          <w:szCs w:val="24"/>
        </w:rPr>
        <w:t>jednym</w:t>
      </w:r>
      <w:r w:rsidR="008B12A6" w:rsidRPr="00137C9F">
        <w:rPr>
          <w:rFonts w:asciiTheme="minorHAnsi" w:hAnsiTheme="minorHAnsi" w:cstheme="minorHAnsi"/>
          <w:sz w:val="24"/>
          <w:szCs w:val="24"/>
        </w:rPr>
        <w:t xml:space="preserve"> pol</w:t>
      </w:r>
      <w:r w:rsidR="00FF20E8" w:rsidRPr="00137C9F">
        <w:rPr>
          <w:rFonts w:asciiTheme="minorHAnsi" w:hAnsiTheme="minorHAnsi" w:cstheme="minorHAnsi"/>
          <w:sz w:val="24"/>
          <w:szCs w:val="24"/>
        </w:rPr>
        <w:t>u</w:t>
      </w:r>
      <w:r w:rsidR="003C1234" w:rsidRPr="00137C9F">
        <w:rPr>
          <w:rFonts w:asciiTheme="minorHAnsi" w:hAnsiTheme="minorHAnsi" w:cstheme="minorHAnsi"/>
          <w:sz w:val="24"/>
          <w:szCs w:val="24"/>
        </w:rPr>
        <w:t xml:space="preserve">, </w:t>
      </w:r>
      <w:r w:rsidRPr="00137C9F">
        <w:rPr>
          <w:rFonts w:asciiTheme="minorHAnsi" w:hAnsiTheme="minorHAnsi" w:cstheme="minorHAnsi"/>
          <w:sz w:val="24"/>
          <w:szCs w:val="24"/>
        </w:rPr>
        <w:t>na działce o nr ewidencyjnym 2/4 i na części działki o nr ewidencyjnym 1/3</w:t>
      </w:r>
      <w:r w:rsidR="0041358A" w:rsidRPr="00137C9F">
        <w:rPr>
          <w:rFonts w:asciiTheme="minorHAnsi" w:hAnsiTheme="minorHAnsi" w:cstheme="minorHAnsi"/>
          <w:sz w:val="24"/>
          <w:szCs w:val="24"/>
        </w:rPr>
        <w:t>,</w:t>
      </w:r>
      <w:r w:rsidR="0041358A" w:rsidRPr="00137C9F">
        <w:rPr>
          <w:sz w:val="24"/>
          <w:szCs w:val="24"/>
        </w:rPr>
        <w:t xml:space="preserve"> </w:t>
      </w:r>
      <w:r w:rsidR="009925D4" w:rsidRPr="00137C9F">
        <w:rPr>
          <w:rFonts w:asciiTheme="minorHAnsi" w:hAnsiTheme="minorHAnsi" w:cstheme="minorHAnsi"/>
          <w:sz w:val="24"/>
          <w:szCs w:val="24"/>
        </w:rPr>
        <w:t>położon</w:t>
      </w:r>
      <w:r w:rsidR="000D511A" w:rsidRPr="00137C9F">
        <w:rPr>
          <w:rFonts w:asciiTheme="minorHAnsi" w:hAnsiTheme="minorHAnsi" w:cstheme="minorHAnsi"/>
          <w:sz w:val="24"/>
          <w:szCs w:val="24"/>
        </w:rPr>
        <w:t>ej</w:t>
      </w:r>
      <w:r w:rsidR="009925D4" w:rsidRPr="00137C9F">
        <w:rPr>
          <w:rFonts w:asciiTheme="minorHAnsi" w:hAnsiTheme="minorHAnsi" w:cstheme="minorHAnsi"/>
          <w:sz w:val="24"/>
          <w:szCs w:val="24"/>
        </w:rPr>
        <w:t xml:space="preserve"> </w:t>
      </w:r>
      <w:r w:rsidR="0041358A" w:rsidRPr="00137C9F">
        <w:rPr>
          <w:rFonts w:asciiTheme="minorHAnsi" w:hAnsiTheme="minorHAnsi" w:cstheme="minorHAnsi"/>
          <w:sz w:val="24"/>
          <w:szCs w:val="24"/>
        </w:rPr>
        <w:t xml:space="preserve">w </w:t>
      </w:r>
      <w:r w:rsidRPr="00137C9F">
        <w:rPr>
          <w:rFonts w:asciiTheme="minorHAnsi" w:hAnsiTheme="minorHAnsi" w:cstheme="minorHAnsi"/>
          <w:sz w:val="24"/>
          <w:szCs w:val="24"/>
        </w:rPr>
        <w:t>miejscowości Ostrowieczno, gmina Dolsk, powiat śremski</w:t>
      </w:r>
      <w:r w:rsidR="009925D4" w:rsidRPr="00137C9F">
        <w:rPr>
          <w:rFonts w:asciiTheme="minorHAnsi" w:hAnsiTheme="minorHAnsi" w:cstheme="minorHAnsi"/>
          <w:sz w:val="24"/>
          <w:szCs w:val="24"/>
        </w:rPr>
        <w:t xml:space="preserve">, województwo wielkopolskie, </w:t>
      </w:r>
      <w:r w:rsidR="00DC207C">
        <w:rPr>
          <w:rFonts w:asciiTheme="minorHAnsi" w:hAnsiTheme="minorHAnsi" w:cstheme="minorHAnsi"/>
          <w:sz w:val="24"/>
          <w:szCs w:val="24"/>
        </w:rPr>
        <w:br/>
      </w:r>
      <w:r w:rsidR="00107EC4" w:rsidRPr="00137C9F">
        <w:rPr>
          <w:rFonts w:asciiTheme="minorHAnsi" w:hAnsiTheme="minorHAnsi" w:cstheme="minorHAnsi"/>
          <w:sz w:val="24"/>
          <w:szCs w:val="24"/>
        </w:rPr>
        <w:t>o powierzchni</w:t>
      </w:r>
      <w:r w:rsidR="00E84179" w:rsidRPr="00137C9F">
        <w:rPr>
          <w:rFonts w:asciiTheme="minorHAnsi" w:hAnsiTheme="minorHAnsi" w:cstheme="minorHAnsi"/>
          <w:sz w:val="24"/>
          <w:szCs w:val="24"/>
        </w:rPr>
        <w:t xml:space="preserve"> </w:t>
      </w:r>
      <w:r w:rsidRPr="00137C9F">
        <w:rPr>
          <w:rFonts w:asciiTheme="minorHAnsi" w:hAnsiTheme="minorHAnsi" w:cstheme="minorHAnsi"/>
          <w:sz w:val="24"/>
          <w:szCs w:val="24"/>
        </w:rPr>
        <w:t xml:space="preserve">6,1455 </w:t>
      </w:r>
      <w:r w:rsidR="00107EC4" w:rsidRPr="00137C9F">
        <w:rPr>
          <w:rFonts w:asciiTheme="minorHAnsi" w:hAnsiTheme="minorHAnsi" w:cstheme="minorHAnsi"/>
          <w:sz w:val="24"/>
          <w:szCs w:val="24"/>
        </w:rPr>
        <w:t>ha</w:t>
      </w:r>
      <w:r w:rsidR="004E4294" w:rsidRPr="00137C9F">
        <w:rPr>
          <w:rFonts w:asciiTheme="minorHAnsi" w:hAnsiTheme="minorHAnsi" w:cstheme="minorHAnsi"/>
          <w:sz w:val="24"/>
          <w:szCs w:val="24"/>
        </w:rPr>
        <w:t>.</w:t>
      </w:r>
    </w:p>
    <w:p w14:paraId="06DE28B7" w14:textId="3196222E" w:rsidR="00DC2BB0" w:rsidRPr="0041358A" w:rsidRDefault="004F472C" w:rsidP="004A7424">
      <w:pPr>
        <w:pStyle w:val="Tekstpodstawowy22"/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137C9F">
        <w:rPr>
          <w:rFonts w:asciiTheme="minorHAnsi" w:hAnsiTheme="minorHAnsi" w:cstheme="minorHAnsi"/>
          <w:sz w:val="24"/>
          <w:szCs w:val="24"/>
        </w:rPr>
        <w:t xml:space="preserve">Eksploatacja kruszywa naturalnego ze złoża </w:t>
      </w:r>
      <w:proofErr w:type="gramStart"/>
      <w:r w:rsidR="00A31CA1">
        <w:rPr>
          <w:rFonts w:asciiTheme="minorHAnsi" w:hAnsiTheme="minorHAnsi" w:cstheme="minorHAnsi"/>
          <w:sz w:val="24"/>
          <w:szCs w:val="24"/>
        </w:rPr>
        <w:t>„</w:t>
      </w:r>
      <w:r w:rsidR="003B70B0" w:rsidRPr="00137C9F">
        <w:rPr>
          <w:rFonts w:asciiTheme="minorHAnsi" w:hAnsiTheme="minorHAnsi" w:cstheme="minorHAnsi"/>
          <w:sz w:val="24"/>
          <w:szCs w:val="24"/>
        </w:rPr>
        <w:t>»</w:t>
      </w:r>
      <w:r w:rsidR="008127FB" w:rsidRPr="00137C9F">
        <w:rPr>
          <w:rFonts w:asciiTheme="minorHAnsi" w:hAnsiTheme="minorHAnsi" w:cstheme="minorHAnsi"/>
          <w:sz w:val="24"/>
          <w:szCs w:val="24"/>
        </w:rPr>
        <w:t>Ostrowieczno</w:t>
      </w:r>
      <w:proofErr w:type="gramEnd"/>
      <w:r w:rsidR="008127FB" w:rsidRPr="00137C9F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="008127FB" w:rsidRPr="00137C9F">
        <w:rPr>
          <w:rFonts w:asciiTheme="minorHAnsi" w:hAnsiTheme="minorHAnsi" w:cstheme="minorHAnsi"/>
          <w:sz w:val="24"/>
          <w:szCs w:val="24"/>
        </w:rPr>
        <w:t>VI</w:t>
      </w:r>
      <w:r w:rsidR="003B70B0" w:rsidRPr="00137C9F">
        <w:rPr>
          <w:rFonts w:asciiTheme="minorHAnsi" w:hAnsiTheme="minorHAnsi" w:cstheme="minorHAnsi"/>
          <w:sz w:val="24"/>
          <w:szCs w:val="24"/>
        </w:rPr>
        <w:t>«</w:t>
      </w:r>
      <w:proofErr w:type="gramEnd"/>
      <w:r w:rsidR="003B70B0" w:rsidRPr="00137C9F">
        <w:rPr>
          <w:rFonts w:asciiTheme="minorHAnsi" w:hAnsiTheme="minorHAnsi" w:cstheme="minorHAnsi"/>
          <w:sz w:val="24"/>
          <w:szCs w:val="24"/>
        </w:rPr>
        <w:t>”</w:t>
      </w:r>
      <w:r w:rsidRPr="00137C9F">
        <w:rPr>
          <w:rFonts w:asciiTheme="minorHAnsi" w:hAnsiTheme="minorHAnsi" w:cstheme="minorHAnsi"/>
          <w:sz w:val="24"/>
          <w:szCs w:val="24"/>
        </w:rPr>
        <w:t xml:space="preserve"> prowadzona będzie </w:t>
      </w:r>
      <w:r w:rsidR="008127FB" w:rsidRPr="00137C9F">
        <w:rPr>
          <w:rFonts w:asciiTheme="minorHAnsi" w:hAnsiTheme="minorHAnsi" w:cstheme="minorHAnsi"/>
          <w:sz w:val="24"/>
          <w:szCs w:val="24"/>
        </w:rPr>
        <w:t xml:space="preserve">na </w:t>
      </w:r>
      <w:r w:rsidR="00DC207C">
        <w:rPr>
          <w:rFonts w:asciiTheme="minorHAnsi" w:hAnsiTheme="minorHAnsi" w:cstheme="minorHAnsi"/>
          <w:sz w:val="24"/>
          <w:szCs w:val="24"/>
        </w:rPr>
        <w:t>części działki</w:t>
      </w:r>
      <w:r w:rsidR="008127FB" w:rsidRPr="00137C9F">
        <w:rPr>
          <w:rFonts w:asciiTheme="minorHAnsi" w:hAnsiTheme="minorHAnsi" w:cstheme="minorHAnsi"/>
          <w:sz w:val="24"/>
          <w:szCs w:val="24"/>
        </w:rPr>
        <w:t xml:space="preserve"> o nr ewidencyjnym 2/4 i na części działki o nr ewidencyjnym 1/3, położo</w:t>
      </w:r>
      <w:r w:rsidR="00F55864">
        <w:rPr>
          <w:rFonts w:asciiTheme="minorHAnsi" w:hAnsiTheme="minorHAnsi" w:cstheme="minorHAnsi"/>
          <w:sz w:val="24"/>
          <w:szCs w:val="24"/>
        </w:rPr>
        <w:t>nych</w:t>
      </w:r>
      <w:r w:rsidR="008127FB" w:rsidRPr="00137C9F">
        <w:rPr>
          <w:rFonts w:asciiTheme="minorHAnsi" w:hAnsiTheme="minorHAnsi" w:cstheme="minorHAnsi"/>
          <w:sz w:val="24"/>
          <w:szCs w:val="24"/>
        </w:rPr>
        <w:t xml:space="preserve"> w miejscowości Ostrowieczno, gmina Dolsk, powiat śremski, województwo</w:t>
      </w:r>
      <w:r w:rsidR="008127FB" w:rsidRPr="008127FB">
        <w:rPr>
          <w:rFonts w:asciiTheme="minorHAnsi" w:hAnsiTheme="minorHAnsi" w:cstheme="minorHAnsi"/>
          <w:sz w:val="24"/>
          <w:szCs w:val="24"/>
        </w:rPr>
        <w:t xml:space="preserve"> wielkopolskie</w:t>
      </w:r>
      <w:r w:rsidR="006F596F" w:rsidRPr="006F596F">
        <w:rPr>
          <w:rFonts w:asciiTheme="minorHAnsi" w:hAnsiTheme="minorHAnsi" w:cstheme="minorHAnsi"/>
          <w:sz w:val="24"/>
          <w:szCs w:val="24"/>
        </w:rPr>
        <w:t xml:space="preserve">, o powierzchni </w:t>
      </w:r>
      <w:r w:rsidR="00250463">
        <w:rPr>
          <w:rFonts w:asciiTheme="minorHAnsi" w:hAnsiTheme="minorHAnsi" w:cstheme="minorHAnsi"/>
          <w:sz w:val="24"/>
          <w:szCs w:val="24"/>
        </w:rPr>
        <w:t>5,4216</w:t>
      </w:r>
      <w:r w:rsidR="00183089" w:rsidRPr="00183089">
        <w:rPr>
          <w:rFonts w:asciiTheme="minorHAnsi" w:hAnsiTheme="minorHAnsi" w:cstheme="minorHAnsi"/>
          <w:sz w:val="24"/>
          <w:szCs w:val="24"/>
        </w:rPr>
        <w:t xml:space="preserve"> </w:t>
      </w:r>
      <w:r w:rsidR="006F596F" w:rsidRPr="006F596F">
        <w:rPr>
          <w:rFonts w:asciiTheme="minorHAnsi" w:hAnsiTheme="minorHAnsi" w:cstheme="minorHAnsi"/>
          <w:sz w:val="24"/>
          <w:szCs w:val="24"/>
        </w:rPr>
        <w:t>ha</w:t>
      </w:r>
      <w:r w:rsidR="00C4587C">
        <w:rPr>
          <w:rFonts w:asciiTheme="minorHAnsi" w:hAnsiTheme="minorHAnsi" w:cstheme="minorHAnsi"/>
          <w:sz w:val="24"/>
          <w:szCs w:val="24"/>
        </w:rPr>
        <w:t>,</w:t>
      </w:r>
      <w:r w:rsidRPr="0041358A">
        <w:rPr>
          <w:rFonts w:asciiTheme="minorHAnsi" w:hAnsiTheme="minorHAnsi" w:cstheme="minorHAnsi"/>
          <w:sz w:val="24"/>
          <w:szCs w:val="24"/>
        </w:rPr>
        <w:t xml:space="preserve"> </w:t>
      </w:r>
      <w:r w:rsidR="003C1234" w:rsidRPr="0041358A">
        <w:rPr>
          <w:rFonts w:asciiTheme="minorHAnsi" w:hAnsiTheme="minorHAnsi" w:cstheme="minorHAnsi"/>
          <w:sz w:val="24"/>
          <w:szCs w:val="24"/>
        </w:rPr>
        <w:t>w granicach wyznaczonych zasobów przemysłowych</w:t>
      </w:r>
      <w:r w:rsidR="0041358A" w:rsidRPr="0041358A">
        <w:rPr>
          <w:rFonts w:asciiTheme="minorHAnsi" w:hAnsiTheme="minorHAnsi" w:cstheme="minorHAnsi"/>
          <w:sz w:val="24"/>
          <w:szCs w:val="24"/>
        </w:rPr>
        <w:t xml:space="preserve">. </w:t>
      </w:r>
      <w:r w:rsidR="008F7829" w:rsidRPr="0041358A">
        <w:rPr>
          <w:rFonts w:asciiTheme="minorHAnsi" w:hAnsiTheme="minorHAnsi" w:cstheme="minorHAnsi"/>
          <w:sz w:val="24"/>
          <w:szCs w:val="24"/>
        </w:rPr>
        <w:t xml:space="preserve">Wydobycie kopaliny prowadzone będzie systemem </w:t>
      </w:r>
      <w:r w:rsidR="00183089" w:rsidRPr="00183089">
        <w:rPr>
          <w:rFonts w:asciiTheme="minorHAnsi" w:hAnsiTheme="minorHAnsi" w:cstheme="minorHAnsi"/>
          <w:sz w:val="24"/>
          <w:szCs w:val="24"/>
        </w:rPr>
        <w:t>odkrywkowym, zabierkowym lub zabierkowo ścianowym</w:t>
      </w:r>
      <w:r w:rsidR="008F7829" w:rsidRPr="0041358A">
        <w:rPr>
          <w:rFonts w:asciiTheme="minorHAnsi" w:hAnsiTheme="minorHAnsi" w:cstheme="minorHAnsi"/>
          <w:sz w:val="24"/>
          <w:szCs w:val="24"/>
        </w:rPr>
        <w:t xml:space="preserve">, </w:t>
      </w:r>
      <w:r w:rsidR="00183089">
        <w:rPr>
          <w:rFonts w:asciiTheme="minorHAnsi" w:hAnsiTheme="minorHAnsi" w:cstheme="minorHAnsi"/>
          <w:sz w:val="24"/>
          <w:szCs w:val="24"/>
        </w:rPr>
        <w:t>dwoma</w:t>
      </w:r>
      <w:r w:rsidR="00C7142A" w:rsidRPr="0041358A">
        <w:rPr>
          <w:rFonts w:asciiTheme="minorHAnsi" w:hAnsiTheme="minorHAnsi" w:cstheme="minorHAnsi"/>
          <w:sz w:val="24"/>
          <w:szCs w:val="24"/>
        </w:rPr>
        <w:t xml:space="preserve"> </w:t>
      </w:r>
      <w:r w:rsidR="00A243F3" w:rsidRPr="0041358A">
        <w:rPr>
          <w:rFonts w:asciiTheme="minorHAnsi" w:hAnsiTheme="minorHAnsi" w:cstheme="minorHAnsi"/>
          <w:sz w:val="24"/>
          <w:szCs w:val="24"/>
        </w:rPr>
        <w:t>piętrami eksploatacyjnymi</w:t>
      </w:r>
      <w:r w:rsidR="003B2A26">
        <w:rPr>
          <w:rFonts w:asciiTheme="minorHAnsi" w:hAnsiTheme="minorHAnsi" w:cstheme="minorHAnsi"/>
          <w:sz w:val="24"/>
          <w:szCs w:val="24"/>
        </w:rPr>
        <w:t>.</w:t>
      </w:r>
    </w:p>
    <w:p w14:paraId="4EFD96B5" w14:textId="77777777" w:rsidR="00841177" w:rsidRPr="00AF4C21" w:rsidRDefault="00841177" w:rsidP="004A7424">
      <w:pPr>
        <w:pStyle w:val="Tekstpodstawowy22"/>
        <w:spacing w:line="276" w:lineRule="auto"/>
        <w:jc w:val="left"/>
        <w:rPr>
          <w:rFonts w:asciiTheme="minorHAnsi" w:hAnsiTheme="minorHAnsi" w:cstheme="minorHAnsi"/>
          <w:color w:val="FF0000"/>
          <w:sz w:val="24"/>
          <w:szCs w:val="24"/>
        </w:rPr>
      </w:pPr>
      <w:r w:rsidRPr="00A06ED9">
        <w:rPr>
          <w:rFonts w:asciiTheme="minorHAnsi" w:hAnsiTheme="minorHAnsi" w:cstheme="minorHAnsi"/>
          <w:sz w:val="24"/>
          <w:szCs w:val="24"/>
        </w:rPr>
        <w:t>Planowana rekultywacja gruntów poeks</w:t>
      </w:r>
      <w:r w:rsidRPr="004B38D2">
        <w:rPr>
          <w:rFonts w:asciiTheme="minorHAnsi" w:hAnsiTheme="minorHAnsi" w:cstheme="minorHAnsi"/>
          <w:sz w:val="24"/>
          <w:szCs w:val="24"/>
        </w:rPr>
        <w:t>ploatacyjnych zostanie przeprowadzona w kierunku wodnym lub rolno-wodnym.</w:t>
      </w:r>
    </w:p>
    <w:p w14:paraId="33FB4FBA" w14:textId="245374F4" w:rsidR="00DC2BB0" w:rsidRPr="0041358A" w:rsidRDefault="00DC2BB0" w:rsidP="004A7424">
      <w:pPr>
        <w:pStyle w:val="Tekstpodstawowy2"/>
        <w:spacing w:line="276" w:lineRule="auto"/>
        <w:rPr>
          <w:rFonts w:cs="Arial"/>
        </w:rPr>
      </w:pPr>
      <w:r w:rsidRPr="0041358A">
        <w:rPr>
          <w:rFonts w:cs="Arial"/>
        </w:rPr>
        <w:t>W projek</w:t>
      </w:r>
      <w:r w:rsidR="00335624" w:rsidRPr="0041358A">
        <w:rPr>
          <w:rFonts w:cs="Arial"/>
        </w:rPr>
        <w:t>cie</w:t>
      </w:r>
      <w:r w:rsidRPr="0041358A">
        <w:rPr>
          <w:rFonts w:cs="Arial"/>
        </w:rPr>
        <w:t xml:space="preserve"> zagospodarowania złoża kruszywa naturalnego „</w:t>
      </w:r>
      <w:r w:rsidR="00183089" w:rsidRPr="00183089">
        <w:rPr>
          <w:rFonts w:cstheme="minorHAnsi"/>
        </w:rPr>
        <w:t>Ostrowieczno VI</w:t>
      </w:r>
      <w:r w:rsidRPr="0041358A">
        <w:rPr>
          <w:rFonts w:cs="Arial"/>
        </w:rPr>
        <w:t>” zostały określone wg stanu na dzień 31 grudnia 202</w:t>
      </w:r>
      <w:r w:rsidR="002E6EA1">
        <w:rPr>
          <w:rFonts w:cs="Arial"/>
        </w:rPr>
        <w:t>5</w:t>
      </w:r>
      <w:r w:rsidRPr="0041358A">
        <w:rPr>
          <w:rFonts w:cs="Arial"/>
        </w:rPr>
        <w:t xml:space="preserve"> r.:</w:t>
      </w:r>
    </w:p>
    <w:p w14:paraId="4B2E6152" w14:textId="7796880E" w:rsidR="00DC2BB0" w:rsidRPr="0041358A" w:rsidRDefault="00DC2BB0" w:rsidP="004A7424">
      <w:pPr>
        <w:pStyle w:val="Tekstpodstawowy2"/>
        <w:spacing w:after="0" w:line="276" w:lineRule="auto"/>
        <w:rPr>
          <w:rFonts w:cs="Arial"/>
        </w:rPr>
      </w:pPr>
      <w:r w:rsidRPr="0041358A">
        <w:rPr>
          <w:rFonts w:cs="Arial"/>
        </w:rPr>
        <w:t xml:space="preserve">- zasoby geologiczne: </w:t>
      </w:r>
      <w:r w:rsidR="00183089" w:rsidRPr="00183089">
        <w:rPr>
          <w:rFonts w:ascii="Calibri" w:hAnsi="Calibri" w:cs="Calibri"/>
        </w:rPr>
        <w:t>430,480</w:t>
      </w:r>
      <w:r w:rsidR="00662ED7">
        <w:rPr>
          <w:rFonts w:ascii="Calibri" w:hAnsi="Calibri" w:cs="Calibri"/>
        </w:rPr>
        <w:t xml:space="preserve"> </w:t>
      </w:r>
      <w:r w:rsidRPr="0041358A">
        <w:rPr>
          <w:rFonts w:cs="Arial"/>
        </w:rPr>
        <w:t>tys. ton,</w:t>
      </w:r>
    </w:p>
    <w:p w14:paraId="4D585CF5" w14:textId="41AE02D4" w:rsidR="00DC2BB0" w:rsidRPr="0041358A" w:rsidRDefault="00DC2BB0" w:rsidP="004A7424">
      <w:pPr>
        <w:pStyle w:val="Tekstpodstawowy2"/>
        <w:spacing w:after="0" w:line="276" w:lineRule="auto"/>
        <w:rPr>
          <w:rFonts w:cs="Arial"/>
        </w:rPr>
      </w:pPr>
      <w:r w:rsidRPr="0041358A">
        <w:rPr>
          <w:rFonts w:cs="Arial"/>
        </w:rPr>
        <w:t xml:space="preserve">- zasoby przemysłowe: </w:t>
      </w:r>
      <w:r w:rsidR="00183089" w:rsidRPr="00183089">
        <w:rPr>
          <w:rFonts w:cs="Arial"/>
        </w:rPr>
        <w:t xml:space="preserve">379,773 </w:t>
      </w:r>
      <w:r w:rsidRPr="0041358A">
        <w:rPr>
          <w:rFonts w:cs="Arial"/>
        </w:rPr>
        <w:t>tys. ton,</w:t>
      </w:r>
    </w:p>
    <w:p w14:paraId="51F2F87F" w14:textId="7BCBA048" w:rsidR="00DC2BB0" w:rsidRPr="0041358A" w:rsidRDefault="00DC2BB0" w:rsidP="004A7424">
      <w:pPr>
        <w:pStyle w:val="Tekstpodstawowy2"/>
        <w:spacing w:after="0" w:line="276" w:lineRule="auto"/>
        <w:rPr>
          <w:rFonts w:cs="Arial"/>
        </w:rPr>
      </w:pPr>
      <w:r w:rsidRPr="0041358A">
        <w:rPr>
          <w:rFonts w:cs="Arial"/>
        </w:rPr>
        <w:t xml:space="preserve">- zasoby nieprzemysłowe: </w:t>
      </w:r>
      <w:r w:rsidR="00183089" w:rsidRPr="00183089">
        <w:rPr>
          <w:rFonts w:cs="Arial"/>
        </w:rPr>
        <w:t xml:space="preserve">50,707 </w:t>
      </w:r>
      <w:r w:rsidRPr="0041358A">
        <w:rPr>
          <w:rFonts w:cs="Arial"/>
        </w:rPr>
        <w:t>tys. ton,</w:t>
      </w:r>
    </w:p>
    <w:p w14:paraId="713403A4" w14:textId="1A2468C8" w:rsidR="00DC2BB0" w:rsidRPr="0041358A" w:rsidRDefault="00DC2BB0" w:rsidP="004A7424">
      <w:pPr>
        <w:pStyle w:val="Tekstpodstawowy2"/>
        <w:spacing w:after="0" w:line="276" w:lineRule="auto"/>
        <w:rPr>
          <w:rFonts w:cs="Arial"/>
        </w:rPr>
      </w:pPr>
      <w:r w:rsidRPr="0041358A">
        <w:rPr>
          <w:rFonts w:cs="Arial"/>
        </w:rPr>
        <w:t xml:space="preserve">- straty </w:t>
      </w:r>
      <w:proofErr w:type="spellStart"/>
      <w:r w:rsidRPr="0041358A">
        <w:rPr>
          <w:rFonts w:cs="Arial"/>
        </w:rPr>
        <w:t>pozaeksploatacyjne</w:t>
      </w:r>
      <w:proofErr w:type="spellEnd"/>
      <w:r w:rsidRPr="0041358A">
        <w:rPr>
          <w:rFonts w:cs="Arial"/>
        </w:rPr>
        <w:t xml:space="preserve">: </w:t>
      </w:r>
      <w:r w:rsidR="00183089" w:rsidRPr="00183089">
        <w:rPr>
          <w:rFonts w:cs="Arial"/>
        </w:rPr>
        <w:t xml:space="preserve">70,879 </w:t>
      </w:r>
      <w:r w:rsidRPr="0041358A">
        <w:rPr>
          <w:rFonts w:cs="Arial"/>
        </w:rPr>
        <w:t>tys. ton,</w:t>
      </w:r>
    </w:p>
    <w:p w14:paraId="737C8CCE" w14:textId="4FBC1C60" w:rsidR="00DC2BB0" w:rsidRPr="0041358A" w:rsidRDefault="00DC2BB0" w:rsidP="004A7424">
      <w:pPr>
        <w:pStyle w:val="Tekstpodstawowy2"/>
        <w:spacing w:after="0" w:line="276" w:lineRule="auto"/>
        <w:rPr>
          <w:rFonts w:cs="Arial"/>
        </w:rPr>
      </w:pPr>
      <w:r w:rsidRPr="0041358A">
        <w:rPr>
          <w:rFonts w:cs="Arial"/>
        </w:rPr>
        <w:t xml:space="preserve">- straty eksploatacyjne: </w:t>
      </w:r>
      <w:r w:rsidR="00183089" w:rsidRPr="00183089">
        <w:rPr>
          <w:rFonts w:cs="Arial"/>
        </w:rPr>
        <w:t xml:space="preserve">15,572 </w:t>
      </w:r>
      <w:r w:rsidRPr="0041358A">
        <w:rPr>
          <w:rFonts w:cs="Arial"/>
        </w:rPr>
        <w:t>tys. ton,</w:t>
      </w:r>
    </w:p>
    <w:p w14:paraId="0C32C023" w14:textId="2FCA5E5C" w:rsidR="00DC2BB0" w:rsidRDefault="00DC2BB0" w:rsidP="004A7424">
      <w:pPr>
        <w:pStyle w:val="Tekstpodstawowy2"/>
        <w:spacing w:after="0" w:line="276" w:lineRule="auto"/>
        <w:rPr>
          <w:rFonts w:cs="Arial"/>
        </w:rPr>
      </w:pPr>
      <w:r w:rsidRPr="0041358A">
        <w:rPr>
          <w:rFonts w:cs="Arial"/>
        </w:rPr>
        <w:t xml:space="preserve">- zasoby operatywne: </w:t>
      </w:r>
      <w:r w:rsidR="00183089" w:rsidRPr="00183089">
        <w:rPr>
          <w:rFonts w:cs="Arial"/>
        </w:rPr>
        <w:t xml:space="preserve">293,322 </w:t>
      </w:r>
      <w:r w:rsidRPr="0041358A">
        <w:rPr>
          <w:rFonts w:cs="Arial"/>
        </w:rPr>
        <w:t>tys. ton.</w:t>
      </w:r>
    </w:p>
    <w:p w14:paraId="25A61B83" w14:textId="26797DB5" w:rsidR="00137C9F" w:rsidRDefault="00FA430C" w:rsidP="004A7424">
      <w:pPr>
        <w:spacing w:before="120" w:after="120" w:line="276" w:lineRule="auto"/>
        <w:rPr>
          <w:rFonts w:eastAsia="Times New Roman" w:cstheme="minorHAnsi"/>
          <w:lang w:eastAsia="ar-SA"/>
        </w:rPr>
      </w:pPr>
      <w:r w:rsidRPr="008E4BE0">
        <w:rPr>
          <w:rFonts w:eastAsia="Times New Roman" w:cstheme="minorHAnsi"/>
          <w:lang w:eastAsia="ar-SA"/>
        </w:rPr>
        <w:t xml:space="preserve">Teren przeznaczony pod eksploatację złoża kruszywa naturalnego </w:t>
      </w:r>
      <w:r w:rsidR="00515250" w:rsidRPr="008E4BE0">
        <w:rPr>
          <w:rFonts w:eastAsia="Times New Roman" w:cstheme="minorHAnsi"/>
          <w:lang w:eastAsia="ar-SA"/>
        </w:rPr>
        <w:t>„</w:t>
      </w:r>
      <w:r w:rsidR="00183089" w:rsidRPr="00183089">
        <w:rPr>
          <w:rFonts w:cstheme="minorHAnsi"/>
        </w:rPr>
        <w:t>Ostrowieczno VI</w:t>
      </w:r>
      <w:r w:rsidR="00515250" w:rsidRPr="008E4BE0">
        <w:rPr>
          <w:rFonts w:eastAsia="Times New Roman" w:cstheme="minorHAnsi"/>
          <w:lang w:eastAsia="ar-SA"/>
        </w:rPr>
        <w:t>”</w:t>
      </w:r>
      <w:r w:rsidR="00BD0A50" w:rsidRPr="008E4BE0">
        <w:rPr>
          <w:rFonts w:eastAsia="Times New Roman" w:cstheme="minorHAnsi"/>
          <w:lang w:eastAsia="ar-SA"/>
        </w:rPr>
        <w:t xml:space="preserve"> </w:t>
      </w:r>
      <w:r w:rsidR="00AE6A42" w:rsidRPr="008E4BE0">
        <w:rPr>
          <w:rFonts w:eastAsia="Times New Roman" w:cstheme="minorHAnsi"/>
          <w:lang w:eastAsia="ar-SA"/>
        </w:rPr>
        <w:t>zlokalizowany jest poza granicami obszarów chronionego krajobrazu oraz parków krajobrazowych będących w kompetencji Samorzą</w:t>
      </w:r>
      <w:r w:rsidR="004A143F" w:rsidRPr="008E4BE0">
        <w:rPr>
          <w:rFonts w:eastAsia="Times New Roman" w:cstheme="minorHAnsi"/>
          <w:lang w:eastAsia="ar-SA"/>
        </w:rPr>
        <w:t xml:space="preserve">du Województwa Wielkopolskiego </w:t>
      </w:r>
      <w:r w:rsidR="00AE6A42" w:rsidRPr="008E4BE0">
        <w:rPr>
          <w:rFonts w:eastAsia="Times New Roman" w:cstheme="minorHAnsi"/>
          <w:lang w:eastAsia="ar-SA"/>
        </w:rPr>
        <w:t>na podstawie ustawy z dnia 16 kwietnia 2004 r. o ochronie przyrody (tekst jednolity:</w:t>
      </w:r>
      <w:r w:rsidR="000D0692" w:rsidRPr="008E4BE0">
        <w:rPr>
          <w:rFonts w:eastAsia="Times New Roman" w:cstheme="minorHAnsi"/>
          <w:lang w:eastAsia="ar-SA"/>
        </w:rPr>
        <w:t xml:space="preserve"> </w:t>
      </w:r>
      <w:r w:rsidR="004053F5" w:rsidRPr="008E4BE0">
        <w:rPr>
          <w:rFonts w:eastAsia="Times New Roman" w:cstheme="minorHAnsi"/>
          <w:lang w:eastAsia="ar-SA"/>
        </w:rPr>
        <w:t>Dz. U. z 202</w:t>
      </w:r>
      <w:r w:rsidR="00B50C3B">
        <w:rPr>
          <w:rFonts w:eastAsia="Times New Roman" w:cstheme="minorHAnsi"/>
          <w:lang w:eastAsia="ar-SA"/>
        </w:rPr>
        <w:t>6</w:t>
      </w:r>
      <w:r w:rsidR="004053F5" w:rsidRPr="008E4BE0">
        <w:rPr>
          <w:rFonts w:eastAsia="Times New Roman" w:cstheme="minorHAnsi"/>
          <w:lang w:eastAsia="ar-SA"/>
        </w:rPr>
        <w:t xml:space="preserve"> r. poz. </w:t>
      </w:r>
      <w:r w:rsidR="00B50C3B">
        <w:rPr>
          <w:rFonts w:eastAsia="Times New Roman" w:cstheme="minorHAnsi"/>
          <w:lang w:eastAsia="ar-SA"/>
        </w:rPr>
        <w:t>13</w:t>
      </w:r>
      <w:r w:rsidR="00F55864">
        <w:rPr>
          <w:rFonts w:eastAsia="Times New Roman" w:cstheme="minorHAnsi"/>
          <w:lang w:eastAsia="ar-SA"/>
        </w:rPr>
        <w:t xml:space="preserve"> ze zm.</w:t>
      </w:r>
      <w:r w:rsidR="00173AC8" w:rsidRPr="008E4BE0">
        <w:rPr>
          <w:rFonts w:eastAsia="Times New Roman" w:cstheme="minorHAnsi"/>
          <w:lang w:eastAsia="ar-SA"/>
        </w:rPr>
        <w:t>).</w:t>
      </w:r>
      <w:r w:rsidR="00AB79FC" w:rsidRPr="00AB79FC">
        <w:rPr>
          <w:rFonts w:cstheme="minorHAnsi"/>
        </w:rPr>
        <w:br/>
      </w:r>
      <w:r w:rsidR="007A71E8" w:rsidRPr="0022153C">
        <w:rPr>
          <w:rFonts w:eastAsia="Times New Roman" w:cstheme="minorHAnsi"/>
          <w:lang w:eastAsia="ar-SA"/>
        </w:rPr>
        <w:lastRenderedPageBreak/>
        <w:t xml:space="preserve">Zgodnie z art. 41 ust. 1 ustawy Prawo geologiczne i górnicze stronami postępowania </w:t>
      </w:r>
      <w:r w:rsidR="007A71E8">
        <w:rPr>
          <w:rFonts w:eastAsia="Times New Roman" w:cstheme="minorHAnsi"/>
          <w:lang w:eastAsia="ar-SA"/>
        </w:rPr>
        <w:br/>
      </w:r>
      <w:r w:rsidR="007A71E8" w:rsidRPr="0022153C">
        <w:rPr>
          <w:rFonts w:eastAsia="Times New Roman" w:cstheme="minorHAnsi"/>
          <w:lang w:eastAsia="ar-SA"/>
        </w:rPr>
        <w:t>w sprawie udzielenia koncesji na wydobywanie kopaliny w odniesieniu do działalności wykonywanej w granicach nieruchomości gruntowych są ich właściciele (użytkownicy wieczyści). Wobec powyższego niniejsza decyzja zostaje doręczona Właściciel</w:t>
      </w:r>
      <w:r w:rsidR="00183089">
        <w:rPr>
          <w:rFonts w:eastAsia="Times New Roman" w:cstheme="minorHAnsi"/>
          <w:lang w:eastAsia="ar-SA"/>
        </w:rPr>
        <w:t xml:space="preserve">ce </w:t>
      </w:r>
      <w:r w:rsidR="007A71E8" w:rsidRPr="0022153C">
        <w:rPr>
          <w:rFonts w:eastAsia="Times New Roman" w:cstheme="minorHAnsi"/>
          <w:lang w:eastAsia="ar-SA"/>
        </w:rPr>
        <w:t>nieruchomości gruntow</w:t>
      </w:r>
      <w:r w:rsidR="007A71E8">
        <w:rPr>
          <w:rFonts w:eastAsia="Times New Roman" w:cstheme="minorHAnsi"/>
          <w:lang w:eastAsia="ar-SA"/>
        </w:rPr>
        <w:t>ej</w:t>
      </w:r>
      <w:r w:rsidR="007A71E8" w:rsidRPr="0022153C">
        <w:rPr>
          <w:rFonts w:eastAsia="Times New Roman" w:cstheme="minorHAnsi"/>
          <w:lang w:eastAsia="ar-SA"/>
        </w:rPr>
        <w:t xml:space="preserve"> –</w:t>
      </w:r>
      <w:r w:rsidR="00383380">
        <w:rPr>
          <w:rFonts w:eastAsia="Times New Roman" w:cstheme="minorHAnsi"/>
          <w:lang w:eastAsia="ar-SA"/>
        </w:rPr>
        <w:t xml:space="preserve"> </w:t>
      </w:r>
      <w:r w:rsidR="00183089">
        <w:rPr>
          <w:rFonts w:eastAsia="Times New Roman" w:cstheme="minorHAnsi"/>
          <w:lang w:eastAsia="ar-SA"/>
        </w:rPr>
        <w:t xml:space="preserve">Irminie </w:t>
      </w:r>
      <w:proofErr w:type="spellStart"/>
      <w:r w:rsidR="00183089">
        <w:rPr>
          <w:rFonts w:eastAsia="Times New Roman" w:cstheme="minorHAnsi"/>
          <w:lang w:eastAsia="ar-SA"/>
        </w:rPr>
        <w:t>Pachurce</w:t>
      </w:r>
      <w:proofErr w:type="spellEnd"/>
      <w:r w:rsidR="007A71E8">
        <w:rPr>
          <w:rFonts w:eastAsia="Times New Roman" w:cstheme="minorHAnsi"/>
          <w:lang w:eastAsia="ar-SA"/>
        </w:rPr>
        <w:t>, w granicach któr</w:t>
      </w:r>
      <w:r w:rsidR="00383380">
        <w:rPr>
          <w:rFonts w:eastAsia="Times New Roman" w:cstheme="minorHAnsi"/>
          <w:lang w:eastAsia="ar-SA"/>
        </w:rPr>
        <w:t>ej</w:t>
      </w:r>
      <w:r w:rsidR="007A71E8">
        <w:rPr>
          <w:rFonts w:eastAsia="Times New Roman" w:cstheme="minorHAnsi"/>
          <w:lang w:eastAsia="ar-SA"/>
        </w:rPr>
        <w:t xml:space="preserve"> </w:t>
      </w:r>
      <w:r w:rsidR="007A71E8" w:rsidRPr="0022153C">
        <w:rPr>
          <w:rFonts w:eastAsia="Times New Roman" w:cstheme="minorHAnsi"/>
          <w:lang w:eastAsia="ar-SA"/>
        </w:rPr>
        <w:t xml:space="preserve">Wnioskodawca zamierza prowadzić eksploatację kopaliny ze złoża </w:t>
      </w:r>
      <w:r w:rsidR="007A71E8" w:rsidRPr="0041358A">
        <w:rPr>
          <w:rFonts w:cs="Arial"/>
        </w:rPr>
        <w:t>„</w:t>
      </w:r>
      <w:r w:rsidR="00183089" w:rsidRPr="00183089">
        <w:rPr>
          <w:rFonts w:cstheme="minorHAnsi"/>
        </w:rPr>
        <w:t>Ostrowieczno VI</w:t>
      </w:r>
      <w:r w:rsidR="007A71E8" w:rsidRPr="0041358A">
        <w:rPr>
          <w:rFonts w:cs="Arial"/>
        </w:rPr>
        <w:t>”</w:t>
      </w:r>
      <w:r w:rsidR="007A71E8" w:rsidRPr="0022153C">
        <w:rPr>
          <w:rFonts w:eastAsia="Times New Roman" w:cstheme="minorHAnsi"/>
          <w:lang w:eastAsia="ar-SA"/>
        </w:rPr>
        <w:t>.</w:t>
      </w:r>
    </w:p>
    <w:p w14:paraId="2FFD6A29" w14:textId="1385A979" w:rsidR="00841177" w:rsidRDefault="00137C9F" w:rsidP="004A7424">
      <w:pPr>
        <w:spacing w:before="120" w:after="120" w:line="276" w:lineRule="auto"/>
        <w:rPr>
          <w:rFonts w:eastAsia="Times New Roman" w:cstheme="minorHAnsi"/>
          <w:b/>
          <w:bCs/>
          <w:lang w:eastAsia="ar-SA"/>
        </w:rPr>
      </w:pPr>
      <w:r w:rsidRPr="00137C9F">
        <w:rPr>
          <w:rFonts w:eastAsia="Times New Roman" w:cstheme="minorHAnsi"/>
          <w:b/>
          <w:bCs/>
          <w:lang w:eastAsia="ar-SA"/>
        </w:rPr>
        <w:t xml:space="preserve">Należy zaznaczyć, że zgodnie z warunkami decyzji </w:t>
      </w:r>
      <w:r w:rsidRPr="00137C9F">
        <w:rPr>
          <w:rFonts w:ascii="Calibri" w:hAnsi="Calibri" w:cs="Calibri"/>
          <w:b/>
          <w:bCs/>
        </w:rPr>
        <w:t xml:space="preserve">Burmistrza Miasta i Gminy Dolsk znak: RG.6220.10.2025.WG </w:t>
      </w:r>
      <w:r w:rsidRPr="00137C9F">
        <w:rPr>
          <w:rFonts w:cstheme="minorHAnsi"/>
          <w:b/>
          <w:bCs/>
        </w:rPr>
        <w:t xml:space="preserve">z dnia 26 września 2025 r. o środowiskowych uwarunkowaniach dla przedsięwzięcia polegającego na „Eksploatacji odkrywkowej złoża kruszywa naturalnego Ostrowieczno VI, planowanego na działce nr 2/4 </w:t>
      </w:r>
      <w:r w:rsidR="00DC207C">
        <w:rPr>
          <w:rFonts w:cstheme="minorHAnsi"/>
          <w:b/>
          <w:bCs/>
        </w:rPr>
        <w:br/>
      </w:r>
      <w:r w:rsidRPr="00137C9F">
        <w:rPr>
          <w:rFonts w:cstheme="minorHAnsi"/>
          <w:b/>
          <w:bCs/>
        </w:rPr>
        <w:t xml:space="preserve">i na części działki nr 1/3 położonych na gruntach miejscowości Ostrowieczno” </w:t>
      </w:r>
      <w:r w:rsidRPr="00137C9F">
        <w:rPr>
          <w:rFonts w:eastAsia="Times New Roman" w:cstheme="minorHAnsi"/>
          <w:b/>
          <w:bCs/>
          <w:lang w:eastAsia="ar-SA"/>
        </w:rPr>
        <w:t>eksploatacja kruszywa naturalnego z przedmiotowego złoża nie może być prowadzona równocześnie z eksploatacją kruszywa naturalnego ze złoża „Ostrowieczno III”.</w:t>
      </w:r>
    </w:p>
    <w:p w14:paraId="38A34242" w14:textId="2AD7F221" w:rsidR="00137C9F" w:rsidRDefault="00841177" w:rsidP="004A7424">
      <w:pPr>
        <w:spacing w:before="120" w:after="120" w:line="276" w:lineRule="auto"/>
        <w:rPr>
          <w:rFonts w:cstheme="minorHAnsi"/>
        </w:rPr>
      </w:pPr>
      <w:r w:rsidRPr="005C7AB1">
        <w:rPr>
          <w:rFonts w:eastAsia="Times New Roman" w:cstheme="minorHAnsi"/>
          <w:b/>
          <w:bCs/>
          <w:lang w:eastAsia="ar-SA"/>
        </w:rPr>
        <w:t xml:space="preserve">Wykonywanie działalności objętej niniejszą koncesją winno odbywać się zgodnie </w:t>
      </w:r>
      <w:r w:rsidRPr="005C7AB1">
        <w:rPr>
          <w:rFonts w:eastAsia="Times New Roman" w:cstheme="minorHAnsi"/>
          <w:b/>
          <w:bCs/>
          <w:lang w:eastAsia="ar-SA"/>
        </w:rPr>
        <w:br/>
        <w:t>z warunkami określonymi w pozwoleni</w:t>
      </w:r>
      <w:r>
        <w:rPr>
          <w:rFonts w:eastAsia="Times New Roman" w:cstheme="minorHAnsi"/>
          <w:b/>
          <w:bCs/>
          <w:lang w:eastAsia="ar-SA"/>
        </w:rPr>
        <w:t>ach</w:t>
      </w:r>
      <w:r w:rsidRPr="005C7AB1">
        <w:rPr>
          <w:rFonts w:eastAsia="Times New Roman" w:cstheme="minorHAnsi"/>
          <w:b/>
          <w:bCs/>
          <w:lang w:eastAsia="ar-SA"/>
        </w:rPr>
        <w:t xml:space="preserve"> na prowadzenie badań archeologicznych Wielkopolskiego Wojewódzkiego Konserwatora Zabytków</w:t>
      </w:r>
      <w:r w:rsidR="00137C9F">
        <w:rPr>
          <w:rFonts w:eastAsia="Times New Roman" w:cstheme="minorHAnsi"/>
          <w:b/>
          <w:bCs/>
          <w:lang w:eastAsia="ar-SA"/>
        </w:rPr>
        <w:t xml:space="preserve"> </w:t>
      </w:r>
      <w:r w:rsidRPr="00841177">
        <w:rPr>
          <w:rFonts w:eastAsia="Times New Roman" w:cstheme="minorHAnsi"/>
          <w:b/>
          <w:bCs/>
          <w:lang w:eastAsia="ar-SA"/>
        </w:rPr>
        <w:t>nr 2</w:t>
      </w:r>
      <w:r w:rsidR="00EF603C">
        <w:rPr>
          <w:rFonts w:eastAsia="Times New Roman" w:cstheme="minorHAnsi"/>
          <w:b/>
          <w:bCs/>
          <w:lang w:eastAsia="ar-SA"/>
        </w:rPr>
        <w:t>7</w:t>
      </w:r>
      <w:r w:rsidRPr="00841177">
        <w:rPr>
          <w:rFonts w:eastAsia="Times New Roman" w:cstheme="minorHAnsi"/>
          <w:b/>
          <w:bCs/>
          <w:lang w:eastAsia="ar-SA"/>
        </w:rPr>
        <w:t xml:space="preserve">7/2026/C z dnia </w:t>
      </w:r>
      <w:r w:rsidR="00DC207C">
        <w:rPr>
          <w:rFonts w:eastAsia="Times New Roman" w:cstheme="minorHAnsi"/>
          <w:b/>
          <w:bCs/>
          <w:lang w:eastAsia="ar-SA"/>
        </w:rPr>
        <w:br/>
      </w:r>
      <w:r w:rsidRPr="00841177">
        <w:rPr>
          <w:rFonts w:eastAsia="Times New Roman" w:cstheme="minorHAnsi"/>
          <w:b/>
          <w:bCs/>
          <w:lang w:eastAsia="ar-SA"/>
        </w:rPr>
        <w:t>27 kwietnia 2026 r.</w:t>
      </w:r>
      <w:r w:rsidR="00137C9F">
        <w:rPr>
          <w:rFonts w:eastAsia="Times New Roman" w:cstheme="minorHAnsi"/>
          <w:b/>
          <w:bCs/>
          <w:lang w:eastAsia="ar-SA"/>
        </w:rPr>
        <w:t xml:space="preserve">, </w:t>
      </w:r>
      <w:r w:rsidRPr="00137C9F">
        <w:rPr>
          <w:rFonts w:eastAsia="Times New Roman" w:cstheme="minorHAnsi"/>
          <w:b/>
          <w:bCs/>
          <w:lang w:eastAsia="ar-SA"/>
        </w:rPr>
        <w:t>nr 278/2026/C z dnia 27 kwietnia 2026 r., sprostowanym postanowieniem Wielkopolskiego Wojewódzkiego Konserwatora Zabytków nr 447/2026 z dnia 11 maja 2026 r.</w:t>
      </w:r>
      <w:r w:rsidR="00DC207C">
        <w:rPr>
          <w:rFonts w:eastAsia="Times New Roman" w:cstheme="minorHAnsi"/>
          <w:b/>
          <w:bCs/>
          <w:lang w:eastAsia="ar-SA"/>
        </w:rPr>
        <w:t xml:space="preserve"> oraz </w:t>
      </w:r>
      <w:r w:rsidRPr="00841177">
        <w:rPr>
          <w:rFonts w:eastAsia="Times New Roman" w:cstheme="minorHAnsi"/>
          <w:b/>
          <w:bCs/>
          <w:lang w:eastAsia="ar-SA"/>
        </w:rPr>
        <w:t>nr 279/2026/C z dnia 27 kwietnia 2026 r.</w:t>
      </w:r>
      <w:r w:rsidR="00137C9F" w:rsidRPr="00137C9F">
        <w:rPr>
          <w:rFonts w:cstheme="minorHAnsi"/>
        </w:rPr>
        <w:t xml:space="preserve"> </w:t>
      </w:r>
    </w:p>
    <w:p w14:paraId="4F95B560" w14:textId="6A31B75D" w:rsidR="006A28F6" w:rsidRPr="00841177" w:rsidRDefault="00137C9F" w:rsidP="004A7424">
      <w:pPr>
        <w:spacing w:before="120" w:after="120" w:line="276" w:lineRule="auto"/>
        <w:rPr>
          <w:rFonts w:eastAsia="Times New Roman" w:cstheme="minorHAnsi"/>
          <w:b/>
          <w:bCs/>
          <w:lang w:eastAsia="ar-SA"/>
        </w:rPr>
      </w:pPr>
      <w:r w:rsidRPr="00137C9F">
        <w:rPr>
          <w:rFonts w:eastAsia="Times New Roman" w:cstheme="minorHAnsi"/>
          <w:lang w:eastAsia="ar-SA"/>
        </w:rPr>
        <w:t>Zgodnie z art. 30 ust. 3 Prawa geologicznego i górniczego - niniejsza koncesja nie</w:t>
      </w:r>
      <w:r w:rsidRPr="00137C9F">
        <w:rPr>
          <w:rFonts w:eastAsia="Times New Roman" w:cstheme="minorHAnsi"/>
          <w:lang w:eastAsia="ar-SA"/>
        </w:rPr>
        <w:br/>
        <w:t xml:space="preserve">zwalnia Przedsiębiorcy z obowiązków określonych odrębnymi przepisami, w tym uzyskania przewidzianych nimi decyzji. </w:t>
      </w:r>
    </w:p>
    <w:p w14:paraId="62DFA44F" w14:textId="77777777" w:rsidR="004A7424" w:rsidRDefault="008F7829" w:rsidP="004A7424">
      <w:pPr>
        <w:spacing w:before="120" w:after="360" w:line="276" w:lineRule="auto"/>
        <w:rPr>
          <w:rFonts w:cstheme="minorHAnsi"/>
          <w:b/>
          <w:bCs/>
        </w:rPr>
      </w:pPr>
      <w:r w:rsidRPr="00F83DA1">
        <w:rPr>
          <w:rFonts w:cstheme="minorHAnsi"/>
        </w:rPr>
        <w:t xml:space="preserve">Mając powyższe </w:t>
      </w:r>
      <w:r w:rsidR="00183089" w:rsidRPr="00F83DA1">
        <w:rPr>
          <w:rFonts w:cstheme="minorHAnsi"/>
        </w:rPr>
        <w:t>na uwadze</w:t>
      </w:r>
      <w:r w:rsidRPr="00F83DA1">
        <w:rPr>
          <w:rFonts w:cstheme="minorHAnsi"/>
        </w:rPr>
        <w:t>, Marszałek Województ</w:t>
      </w:r>
      <w:r w:rsidR="00FA430C" w:rsidRPr="00F83DA1">
        <w:rPr>
          <w:rFonts w:cstheme="minorHAnsi"/>
        </w:rPr>
        <w:t xml:space="preserve">wa Wielkopolskiego orzeka jak </w:t>
      </w:r>
      <w:r w:rsidR="007562A2" w:rsidRPr="00F83DA1">
        <w:rPr>
          <w:rFonts w:cstheme="minorHAnsi"/>
        </w:rPr>
        <w:t>w </w:t>
      </w:r>
      <w:r w:rsidRPr="00F83DA1">
        <w:rPr>
          <w:rFonts w:cstheme="minorHAnsi"/>
        </w:rPr>
        <w:t>sentencji.</w:t>
      </w:r>
      <w:r w:rsidR="00C4587C">
        <w:rPr>
          <w:rFonts w:cstheme="minorHAnsi"/>
          <w:b/>
          <w:bCs/>
        </w:rPr>
        <w:t xml:space="preserve">                                              </w:t>
      </w:r>
    </w:p>
    <w:p w14:paraId="4FA319CB" w14:textId="16695B48" w:rsidR="008F7829" w:rsidRPr="004A7424" w:rsidRDefault="00C4587C" w:rsidP="004A7424">
      <w:pPr>
        <w:spacing w:before="120" w:after="36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="008F7829" w:rsidRPr="00F83DA1">
        <w:rPr>
          <w:rFonts w:cstheme="minorHAnsi"/>
          <w:b/>
          <w:bCs/>
        </w:rPr>
        <w:t>POUCZENIE</w:t>
      </w:r>
    </w:p>
    <w:p w14:paraId="76CCC20D" w14:textId="44B3745C" w:rsidR="00336C44" w:rsidRPr="00336C44" w:rsidRDefault="00336C44" w:rsidP="004A7424">
      <w:pPr>
        <w:spacing w:line="276" w:lineRule="auto"/>
        <w:ind w:right="567"/>
        <w:rPr>
          <w:rFonts w:cstheme="minorHAnsi"/>
        </w:rPr>
      </w:pPr>
      <w:r w:rsidRPr="00336C44">
        <w:rPr>
          <w:rFonts w:cstheme="minorHAnsi"/>
        </w:rPr>
        <w:t>Od niniejszej decyzji Stronom przysługuje prawo wniesienia odwołania do Ministra Klimatu i Środowiska, za pośrednictwem Marszałka Województwa Wielkopolskiego, w terminie 14 dni od dnia jej doręczenia.</w:t>
      </w:r>
      <w:r w:rsidR="00705C63">
        <w:rPr>
          <w:rFonts w:cstheme="minorHAnsi"/>
        </w:rPr>
        <w:t xml:space="preserve"> </w:t>
      </w:r>
      <w:r w:rsidR="00705C63">
        <w:rPr>
          <w:rFonts w:cstheme="minorHAnsi"/>
        </w:rPr>
        <w:br/>
      </w:r>
      <w:r w:rsidRPr="00336C44">
        <w:rPr>
          <w:rFonts w:cstheme="minorHAnsi"/>
        </w:rPr>
        <w:t xml:space="preserve">Zgodnie z art. 127a Kodeksu postępowania administracyjnego – przed upływem terminu do wniesienia odwołania Strony mogą zrzec się prawa do wniesienia odwołania wobec Marszałka Województwa Wielkopolskiego. </w:t>
      </w:r>
      <w:r w:rsidRPr="00336C44">
        <w:rPr>
          <w:rFonts w:cstheme="minorHAnsi"/>
        </w:rPr>
        <w:br/>
        <w:t>Z dniem doręczenia tutejszemu Organowi oświadczenia o zrzeczeniu się prawa</w:t>
      </w:r>
      <w:r w:rsidRPr="00336C44">
        <w:rPr>
          <w:rFonts w:cstheme="minorHAnsi"/>
        </w:rPr>
        <w:br/>
        <w:t>do wniesienia odwołania przez ostatnią ze Stron postępowania, niniejsza decyzja stanie się ostateczna i prawomocna.</w:t>
      </w:r>
      <w:r>
        <w:rPr>
          <w:rFonts w:cstheme="minorHAnsi"/>
        </w:rPr>
        <w:t xml:space="preserve"> </w:t>
      </w:r>
      <w:r w:rsidRPr="00336C44">
        <w:rPr>
          <w:rFonts w:cstheme="minorHAnsi"/>
        </w:rPr>
        <w:t>Decyzja będzie podlegać wykonaniu przed upływem terminu do wniesienia odwołania, jeżeli w tym czasie wszystkie Strony zrzekną się</w:t>
      </w:r>
      <w:r>
        <w:rPr>
          <w:rFonts w:cstheme="minorHAnsi"/>
        </w:rPr>
        <w:t xml:space="preserve"> prawa do wniesienia odwołania </w:t>
      </w:r>
      <w:r w:rsidRPr="00336C44">
        <w:rPr>
          <w:rFonts w:cstheme="minorHAnsi"/>
        </w:rPr>
        <w:t>(art. 130 § 4 Kodeksu p</w:t>
      </w:r>
      <w:r>
        <w:rPr>
          <w:rFonts w:cstheme="minorHAnsi"/>
        </w:rPr>
        <w:t>ostępowania administracyjnego).</w:t>
      </w:r>
    </w:p>
    <w:p w14:paraId="7E40C155" w14:textId="13510531" w:rsidR="00B50C3B" w:rsidRPr="003236F8" w:rsidRDefault="00E61F14" w:rsidP="004A7424">
      <w:pPr>
        <w:spacing w:before="120" w:after="120" w:line="276" w:lineRule="auto"/>
        <w:ind w:right="567"/>
        <w:rPr>
          <w:rFonts w:cstheme="minorHAnsi"/>
          <w:bCs/>
          <w:sz w:val="20"/>
          <w:szCs w:val="20"/>
        </w:rPr>
      </w:pPr>
      <w:r w:rsidRPr="002004F3">
        <w:rPr>
          <w:rFonts w:cstheme="minorHAnsi"/>
          <w:b/>
        </w:rPr>
        <w:lastRenderedPageBreak/>
        <w:t xml:space="preserve">Wobec obowiązku udostępnienia niniejszej decyzji w Biuletynie Informacji Publicznej Urzędu Marszałkowskiego Województwa Wielkopolskiego </w:t>
      </w:r>
      <w:r>
        <w:rPr>
          <w:rFonts w:cstheme="minorHAnsi"/>
          <w:b/>
        </w:rPr>
        <w:br/>
      </w:r>
      <w:r w:rsidRPr="002004F3">
        <w:rPr>
          <w:rFonts w:cstheme="minorHAnsi"/>
          <w:b/>
        </w:rPr>
        <w:t>w Poznaniu (art. 33 ust. 3 ustawy Prawo geologiczne i górnicze), decyzja stanie się ostateczna, jeżeli w ciągu 14 dni od dnia upływu terminu jej udostępnienia, uprawniona organizacja ekologiczna lub strona postępowania w sprawie wydania decyzji o środowiskowych uwarunkowaniach nie skorzystają z prawa do złożenia odwołania.</w:t>
      </w:r>
      <w:r w:rsidR="00B50C3B">
        <w:rPr>
          <w:rFonts w:cstheme="minorHAnsi"/>
        </w:rPr>
        <w:br/>
      </w:r>
      <w:r w:rsidR="00137C9F" w:rsidRPr="00137C9F">
        <w:rPr>
          <w:rFonts w:cstheme="minorHAnsi"/>
          <w:bCs/>
          <w:sz w:val="20"/>
          <w:szCs w:val="20"/>
        </w:rPr>
        <w:t>Za wydanie niniejszej decyzji pobrano opłatę skarbową w wysokości 616,00 zł, na podstawie przepisów ustawy z dnia 16 listopada  2006 r. o opłacie skarbowej (tekst jednolity: Dz. U. z 2025 r. poz. 1154 ze zm.). Opłatę wpłacono na konto Urzędu Miasta Poznania, Wydział Finansów, Oddział Dochodów Budżetowych, ul. Libelta 16/20, 61-706 Poznań, PKO Bank Polski SA nr 94 1020 4027 0000 1602 1262 0763.</w:t>
      </w:r>
    </w:p>
    <w:p w14:paraId="30EC4A7C" w14:textId="77777777" w:rsidR="00B50C3B" w:rsidRDefault="00B50C3B" w:rsidP="004A7424">
      <w:pPr>
        <w:rPr>
          <w:rFonts w:cstheme="minorHAnsi"/>
          <w:i/>
          <w:color w:val="FF0000"/>
          <w:sz w:val="20"/>
          <w:szCs w:val="20"/>
        </w:rPr>
      </w:pPr>
    </w:p>
    <w:p w14:paraId="2CB54D06" w14:textId="77777777" w:rsidR="00137C9F" w:rsidRDefault="00137C9F" w:rsidP="004A7424">
      <w:pPr>
        <w:rPr>
          <w:rFonts w:cstheme="minorHAnsi"/>
          <w:i/>
          <w:color w:val="FF0000"/>
          <w:sz w:val="20"/>
          <w:szCs w:val="20"/>
        </w:rPr>
      </w:pPr>
    </w:p>
    <w:p w14:paraId="64FE3C76" w14:textId="77777777" w:rsidR="007D525F" w:rsidRDefault="007D525F" w:rsidP="007D525F">
      <w:pPr>
        <w:jc w:val="both"/>
      </w:pPr>
      <w:r w:rsidRPr="00271A5D">
        <w:t xml:space="preserve">z up. MARSZAŁKA WOJEWÓDZTWA </w:t>
      </w:r>
    </w:p>
    <w:p w14:paraId="08627441" w14:textId="77777777" w:rsidR="007D525F" w:rsidRDefault="007D525F" w:rsidP="007D525F">
      <w:pPr>
        <w:jc w:val="both"/>
      </w:pPr>
    </w:p>
    <w:p w14:paraId="44129EFB" w14:textId="77777777" w:rsidR="007D525F" w:rsidRDefault="007D525F" w:rsidP="007D525F">
      <w:pPr>
        <w:jc w:val="both"/>
      </w:pPr>
      <w:r>
        <w:t>Małgorzata Krucka - Adamkiewicz</w:t>
      </w:r>
    </w:p>
    <w:p w14:paraId="1969D3F5" w14:textId="77777777" w:rsidR="007D525F" w:rsidRDefault="007D525F" w:rsidP="007D525F">
      <w:pPr>
        <w:jc w:val="both"/>
      </w:pPr>
      <w:r>
        <w:t xml:space="preserve">Zastępca Dyrektora Departamentu Zarządzania Środowiskiem </w:t>
      </w:r>
    </w:p>
    <w:p w14:paraId="0BF53081" w14:textId="77777777" w:rsidR="007D525F" w:rsidRDefault="007D525F" w:rsidP="007D525F">
      <w:pPr>
        <w:jc w:val="both"/>
      </w:pPr>
      <w:r>
        <w:t>i Klimatu</w:t>
      </w:r>
    </w:p>
    <w:p w14:paraId="585277D0" w14:textId="77777777" w:rsidR="007D525F" w:rsidRPr="00271A5D" w:rsidRDefault="007D525F" w:rsidP="007D525F">
      <w:pPr>
        <w:jc w:val="both"/>
      </w:pPr>
      <w:r w:rsidRPr="00271A5D">
        <w:t>podpis elektroniczny</w:t>
      </w:r>
    </w:p>
    <w:p w14:paraId="4B6D9A6E" w14:textId="77777777" w:rsidR="00137C9F" w:rsidRDefault="00137C9F" w:rsidP="004A7424">
      <w:pPr>
        <w:rPr>
          <w:rFonts w:cstheme="minorHAnsi"/>
          <w:i/>
          <w:color w:val="FF0000"/>
          <w:sz w:val="20"/>
          <w:szCs w:val="20"/>
        </w:rPr>
      </w:pPr>
    </w:p>
    <w:p w14:paraId="39649D0F" w14:textId="77777777" w:rsidR="007D525F" w:rsidRDefault="007D525F" w:rsidP="004A7424">
      <w:pPr>
        <w:rPr>
          <w:rFonts w:cstheme="minorHAnsi"/>
          <w:i/>
          <w:color w:val="FF0000"/>
          <w:sz w:val="20"/>
          <w:szCs w:val="20"/>
        </w:rPr>
      </w:pPr>
    </w:p>
    <w:p w14:paraId="29B930F8" w14:textId="77777777" w:rsidR="007D525F" w:rsidRDefault="007D525F" w:rsidP="004A7424">
      <w:pPr>
        <w:rPr>
          <w:rFonts w:cstheme="minorHAnsi"/>
          <w:i/>
          <w:color w:val="FF0000"/>
          <w:sz w:val="20"/>
          <w:szCs w:val="20"/>
        </w:rPr>
      </w:pPr>
    </w:p>
    <w:p w14:paraId="59007758" w14:textId="77777777" w:rsidR="00137C9F" w:rsidRDefault="00137C9F" w:rsidP="004A7424">
      <w:pPr>
        <w:rPr>
          <w:rFonts w:cstheme="minorHAnsi"/>
          <w:i/>
          <w:color w:val="FF0000"/>
          <w:sz w:val="20"/>
          <w:szCs w:val="20"/>
        </w:rPr>
      </w:pPr>
    </w:p>
    <w:p w14:paraId="521E7728" w14:textId="77777777" w:rsidR="00137C9F" w:rsidRPr="009925D4" w:rsidRDefault="00137C9F" w:rsidP="004A7424">
      <w:pPr>
        <w:rPr>
          <w:rFonts w:cstheme="minorHAnsi"/>
          <w:i/>
          <w:color w:val="FF0000"/>
          <w:sz w:val="20"/>
          <w:szCs w:val="20"/>
        </w:rPr>
      </w:pPr>
    </w:p>
    <w:p w14:paraId="33CC73EC" w14:textId="57ED8D36" w:rsidR="00A52EA1" w:rsidRPr="003236F8" w:rsidRDefault="00A52EA1" w:rsidP="004A7424">
      <w:pPr>
        <w:pStyle w:val="Tekstpodstawowywcity"/>
        <w:spacing w:after="0" w:line="276" w:lineRule="auto"/>
        <w:ind w:left="284" w:hanging="284"/>
        <w:rPr>
          <w:rFonts w:cstheme="minorHAnsi"/>
          <w:sz w:val="20"/>
          <w:szCs w:val="20"/>
        </w:rPr>
      </w:pPr>
      <w:r w:rsidRPr="003236F8">
        <w:rPr>
          <w:rFonts w:cstheme="minorHAnsi"/>
          <w:sz w:val="20"/>
          <w:szCs w:val="20"/>
        </w:rPr>
        <w:t>Otrzymują:</w:t>
      </w:r>
    </w:p>
    <w:p w14:paraId="6012C639" w14:textId="0939D3F5" w:rsidR="002933A3" w:rsidRPr="003236F8" w:rsidRDefault="003B2A26" w:rsidP="004A7424">
      <w:pPr>
        <w:pStyle w:val="Akapitzlist"/>
        <w:numPr>
          <w:ilvl w:val="0"/>
          <w:numId w:val="22"/>
        </w:numPr>
        <w:tabs>
          <w:tab w:val="left" w:pos="284"/>
        </w:tabs>
        <w:autoSpaceDE w:val="0"/>
        <w:spacing w:line="276" w:lineRule="auto"/>
        <w:rPr>
          <w:rFonts w:cstheme="minorHAnsi"/>
          <w:bCs/>
          <w:sz w:val="20"/>
          <w:szCs w:val="20"/>
        </w:rPr>
      </w:pPr>
      <w:r w:rsidRPr="003236F8">
        <w:rPr>
          <w:rFonts w:cstheme="minorHAnsi"/>
          <w:bCs/>
          <w:sz w:val="20"/>
          <w:szCs w:val="20"/>
        </w:rPr>
        <w:t>Daniel Danielewski</w:t>
      </w:r>
      <w:r w:rsidR="005C4DEE" w:rsidRPr="003236F8">
        <w:rPr>
          <w:rFonts w:cstheme="minorHAnsi"/>
          <w:bCs/>
          <w:sz w:val="20"/>
          <w:szCs w:val="20"/>
        </w:rPr>
        <w:t xml:space="preserve"> </w:t>
      </w:r>
      <w:r w:rsidR="00B772DD" w:rsidRPr="003236F8">
        <w:rPr>
          <w:rFonts w:cstheme="minorHAnsi"/>
          <w:bCs/>
          <w:sz w:val="20"/>
          <w:szCs w:val="20"/>
        </w:rPr>
        <w:t>–</w:t>
      </w:r>
      <w:r w:rsidR="005C4DEE" w:rsidRPr="003236F8">
        <w:rPr>
          <w:rFonts w:cstheme="minorHAnsi"/>
          <w:bCs/>
          <w:sz w:val="20"/>
          <w:szCs w:val="20"/>
        </w:rPr>
        <w:t xml:space="preserve"> pełnomocnik</w:t>
      </w:r>
    </w:p>
    <w:p w14:paraId="4CBAD36F" w14:textId="187C7B0D" w:rsidR="00B772DD" w:rsidRPr="003236F8" w:rsidRDefault="00183089" w:rsidP="004A7424">
      <w:pPr>
        <w:pStyle w:val="Akapitzlist"/>
        <w:numPr>
          <w:ilvl w:val="0"/>
          <w:numId w:val="22"/>
        </w:numPr>
        <w:tabs>
          <w:tab w:val="left" w:pos="284"/>
        </w:tabs>
        <w:autoSpaceDE w:val="0"/>
        <w:spacing w:line="276" w:lineRule="auto"/>
        <w:rPr>
          <w:rFonts w:cstheme="minorHAnsi"/>
          <w:bCs/>
          <w:sz w:val="20"/>
          <w:szCs w:val="20"/>
        </w:rPr>
      </w:pPr>
      <w:r w:rsidRPr="003236F8">
        <w:rPr>
          <w:rFonts w:cstheme="minorHAnsi"/>
          <w:bCs/>
          <w:sz w:val="20"/>
          <w:szCs w:val="20"/>
        </w:rPr>
        <w:t xml:space="preserve">Irmina </w:t>
      </w:r>
      <w:proofErr w:type="spellStart"/>
      <w:r w:rsidRPr="003236F8">
        <w:rPr>
          <w:rFonts w:cstheme="minorHAnsi"/>
          <w:bCs/>
          <w:sz w:val="20"/>
          <w:szCs w:val="20"/>
        </w:rPr>
        <w:t>Pachurka</w:t>
      </w:r>
      <w:proofErr w:type="spellEnd"/>
    </w:p>
    <w:p w14:paraId="54BD6F8E" w14:textId="13184DB6" w:rsidR="002933A3" w:rsidRPr="003236F8" w:rsidRDefault="007C13F2" w:rsidP="004A7424">
      <w:pPr>
        <w:pStyle w:val="Akapitzlist"/>
        <w:numPr>
          <w:ilvl w:val="0"/>
          <w:numId w:val="22"/>
        </w:numPr>
        <w:tabs>
          <w:tab w:val="left" w:pos="284"/>
        </w:tabs>
        <w:autoSpaceDE w:val="0"/>
        <w:spacing w:line="276" w:lineRule="auto"/>
        <w:rPr>
          <w:rFonts w:cstheme="minorHAnsi"/>
          <w:sz w:val="20"/>
          <w:szCs w:val="20"/>
        </w:rPr>
      </w:pPr>
      <w:r w:rsidRPr="003236F8">
        <w:rPr>
          <w:rFonts w:cstheme="minorHAnsi"/>
          <w:sz w:val="20"/>
          <w:szCs w:val="20"/>
        </w:rPr>
        <w:t>Aa</w:t>
      </w:r>
    </w:p>
    <w:p w14:paraId="08B2A249" w14:textId="31EB6465" w:rsidR="000A4CAA" w:rsidRPr="003236F8" w:rsidRDefault="000A4CAA" w:rsidP="004A7424">
      <w:pPr>
        <w:spacing w:line="276" w:lineRule="auto"/>
        <w:rPr>
          <w:rFonts w:cstheme="minorHAnsi"/>
          <w:sz w:val="20"/>
          <w:szCs w:val="20"/>
        </w:rPr>
      </w:pPr>
      <w:r w:rsidRPr="003236F8">
        <w:rPr>
          <w:rFonts w:cstheme="minorHAnsi"/>
          <w:sz w:val="20"/>
          <w:szCs w:val="20"/>
        </w:rPr>
        <w:t>Do wiadomości:</w:t>
      </w:r>
    </w:p>
    <w:p w14:paraId="0D56D9CE" w14:textId="2E7280C3" w:rsidR="002C5AA5" w:rsidRPr="003236F8" w:rsidRDefault="002C5AA5" w:rsidP="004A7424">
      <w:pPr>
        <w:pStyle w:val="Akapitzlist"/>
        <w:numPr>
          <w:ilvl w:val="0"/>
          <w:numId w:val="17"/>
        </w:numPr>
        <w:spacing w:line="276" w:lineRule="auto"/>
        <w:ind w:left="284" w:hanging="284"/>
        <w:rPr>
          <w:rFonts w:cstheme="minorHAnsi"/>
          <w:sz w:val="20"/>
          <w:szCs w:val="20"/>
        </w:rPr>
      </w:pPr>
      <w:r w:rsidRPr="003236F8">
        <w:rPr>
          <w:rFonts w:cstheme="minorHAnsi"/>
          <w:sz w:val="20"/>
          <w:szCs w:val="20"/>
        </w:rPr>
        <w:t>Minister Klimatu i Środowiska– Departament Geologii</w:t>
      </w:r>
      <w:r w:rsidR="005E52FE" w:rsidRPr="003236F8">
        <w:rPr>
          <w:rFonts w:cstheme="minorHAnsi"/>
          <w:sz w:val="20"/>
          <w:szCs w:val="20"/>
        </w:rPr>
        <w:t xml:space="preserve"> </w:t>
      </w:r>
      <w:r w:rsidR="003E01F6" w:rsidRPr="003236F8">
        <w:rPr>
          <w:rFonts w:cstheme="minorHAnsi"/>
          <w:sz w:val="20"/>
          <w:szCs w:val="20"/>
        </w:rPr>
        <w:t>– e</w:t>
      </w:r>
      <w:r w:rsidR="005C4DEE" w:rsidRPr="003236F8">
        <w:rPr>
          <w:rFonts w:cstheme="minorHAnsi"/>
          <w:sz w:val="20"/>
          <w:szCs w:val="20"/>
        </w:rPr>
        <w:t>-</w:t>
      </w:r>
      <w:r w:rsidR="00A878CB" w:rsidRPr="003236F8">
        <w:rPr>
          <w:rFonts w:cstheme="minorHAnsi"/>
          <w:sz w:val="20"/>
          <w:szCs w:val="20"/>
        </w:rPr>
        <w:t>Doręczenie</w:t>
      </w:r>
    </w:p>
    <w:p w14:paraId="65D77364" w14:textId="39CEE9A1" w:rsidR="002C5AA5" w:rsidRPr="003236F8" w:rsidRDefault="00183089" w:rsidP="004A7424">
      <w:pPr>
        <w:pStyle w:val="Akapitzlist"/>
        <w:numPr>
          <w:ilvl w:val="0"/>
          <w:numId w:val="17"/>
        </w:numPr>
        <w:spacing w:line="276" w:lineRule="auto"/>
        <w:ind w:left="284" w:hanging="284"/>
        <w:rPr>
          <w:rFonts w:cstheme="minorHAnsi"/>
          <w:sz w:val="20"/>
          <w:szCs w:val="20"/>
        </w:rPr>
      </w:pPr>
      <w:r w:rsidRPr="003236F8">
        <w:rPr>
          <w:rFonts w:cstheme="minorHAnsi"/>
          <w:sz w:val="20"/>
          <w:szCs w:val="20"/>
        </w:rPr>
        <w:t xml:space="preserve">Burmistrz </w:t>
      </w:r>
      <w:r w:rsidRPr="003236F8">
        <w:rPr>
          <w:rFonts w:ascii="Calibri" w:hAnsi="Calibri" w:cs="Calibri"/>
          <w:sz w:val="20"/>
          <w:szCs w:val="20"/>
        </w:rPr>
        <w:t>Miasta i Gminy Dolsk</w:t>
      </w:r>
      <w:r w:rsidRPr="003236F8">
        <w:rPr>
          <w:rFonts w:cstheme="minorHAnsi"/>
          <w:sz w:val="20"/>
          <w:szCs w:val="20"/>
        </w:rPr>
        <w:t xml:space="preserve"> </w:t>
      </w:r>
      <w:r w:rsidR="00A878CB" w:rsidRPr="003236F8">
        <w:rPr>
          <w:rFonts w:cstheme="minorHAnsi"/>
          <w:sz w:val="20"/>
          <w:szCs w:val="20"/>
        </w:rPr>
        <w:t>– e-Doręczenie</w:t>
      </w:r>
    </w:p>
    <w:p w14:paraId="52031B11" w14:textId="768644BC" w:rsidR="002C5AA5" w:rsidRPr="003236F8" w:rsidRDefault="002C5AA5" w:rsidP="004A7424">
      <w:pPr>
        <w:pStyle w:val="Akapitzlist"/>
        <w:numPr>
          <w:ilvl w:val="0"/>
          <w:numId w:val="17"/>
        </w:numPr>
        <w:spacing w:line="276" w:lineRule="auto"/>
        <w:ind w:left="284" w:hanging="284"/>
        <w:rPr>
          <w:rFonts w:cstheme="minorHAnsi"/>
          <w:sz w:val="20"/>
          <w:szCs w:val="20"/>
        </w:rPr>
      </w:pPr>
      <w:r w:rsidRPr="003236F8">
        <w:rPr>
          <w:rFonts w:cstheme="minorHAnsi"/>
          <w:sz w:val="20"/>
          <w:szCs w:val="20"/>
        </w:rPr>
        <w:t xml:space="preserve">Starosta </w:t>
      </w:r>
      <w:r w:rsidR="00183089" w:rsidRPr="003236F8">
        <w:rPr>
          <w:rFonts w:cstheme="minorHAnsi"/>
          <w:sz w:val="20"/>
          <w:szCs w:val="20"/>
        </w:rPr>
        <w:t>Śremski</w:t>
      </w:r>
      <w:r w:rsidR="00BD0A50" w:rsidRPr="003236F8">
        <w:rPr>
          <w:rFonts w:cstheme="minorHAnsi"/>
          <w:sz w:val="20"/>
          <w:szCs w:val="20"/>
        </w:rPr>
        <w:t xml:space="preserve"> </w:t>
      </w:r>
      <w:r w:rsidR="00A878CB" w:rsidRPr="003236F8">
        <w:rPr>
          <w:rFonts w:cstheme="minorHAnsi"/>
          <w:sz w:val="20"/>
          <w:szCs w:val="20"/>
        </w:rPr>
        <w:t>– e-Doręczenie</w:t>
      </w:r>
    </w:p>
    <w:p w14:paraId="0C335B9E" w14:textId="18AC128C" w:rsidR="002C5AA5" w:rsidRPr="003236F8" w:rsidRDefault="002C5AA5" w:rsidP="004A7424">
      <w:pPr>
        <w:pStyle w:val="Akapitzlist"/>
        <w:numPr>
          <w:ilvl w:val="0"/>
          <w:numId w:val="17"/>
        </w:numPr>
        <w:spacing w:line="276" w:lineRule="auto"/>
        <w:ind w:left="284" w:hanging="284"/>
        <w:rPr>
          <w:rFonts w:cstheme="minorHAnsi"/>
          <w:sz w:val="20"/>
          <w:szCs w:val="20"/>
        </w:rPr>
      </w:pPr>
      <w:r w:rsidRPr="003236F8">
        <w:rPr>
          <w:rFonts w:cstheme="minorHAnsi"/>
          <w:sz w:val="20"/>
          <w:szCs w:val="20"/>
        </w:rPr>
        <w:t>Narodowy Fundusz Ochrony Środowiska i Gospodarki Wodnej w W</w:t>
      </w:r>
      <w:r w:rsidR="003E01F6" w:rsidRPr="003236F8">
        <w:rPr>
          <w:rFonts w:cstheme="minorHAnsi"/>
          <w:sz w:val="20"/>
          <w:szCs w:val="20"/>
        </w:rPr>
        <w:t xml:space="preserve">arszawie </w:t>
      </w:r>
      <w:r w:rsidR="00A878CB" w:rsidRPr="003236F8">
        <w:rPr>
          <w:rFonts w:cstheme="minorHAnsi"/>
          <w:sz w:val="20"/>
          <w:szCs w:val="20"/>
        </w:rPr>
        <w:t>– e-Doręczenie</w:t>
      </w:r>
    </w:p>
    <w:p w14:paraId="44222B93" w14:textId="4D5463FD" w:rsidR="002C5AA5" w:rsidRPr="003236F8" w:rsidRDefault="002C5AA5" w:rsidP="004A7424">
      <w:pPr>
        <w:pStyle w:val="Akapitzlist"/>
        <w:numPr>
          <w:ilvl w:val="0"/>
          <w:numId w:val="17"/>
        </w:numPr>
        <w:spacing w:line="276" w:lineRule="auto"/>
        <w:ind w:left="284" w:hanging="284"/>
        <w:rPr>
          <w:rFonts w:cstheme="minorHAnsi"/>
          <w:sz w:val="20"/>
          <w:szCs w:val="20"/>
        </w:rPr>
      </w:pPr>
      <w:r w:rsidRPr="003236F8">
        <w:rPr>
          <w:rFonts w:cstheme="minorHAnsi"/>
          <w:sz w:val="20"/>
          <w:szCs w:val="20"/>
        </w:rPr>
        <w:t>Prezes Wyższego Urzędu Gó</w:t>
      </w:r>
      <w:r w:rsidR="003E01F6" w:rsidRPr="003236F8">
        <w:rPr>
          <w:rFonts w:cstheme="minorHAnsi"/>
          <w:sz w:val="20"/>
          <w:szCs w:val="20"/>
        </w:rPr>
        <w:t xml:space="preserve">rniczego </w:t>
      </w:r>
      <w:r w:rsidR="00A878CB" w:rsidRPr="003236F8">
        <w:rPr>
          <w:rFonts w:cstheme="minorHAnsi"/>
          <w:sz w:val="20"/>
          <w:szCs w:val="20"/>
        </w:rPr>
        <w:t>– e-Doręczenie</w:t>
      </w:r>
    </w:p>
    <w:p w14:paraId="77CCCB95" w14:textId="77777777" w:rsidR="00A878CB" w:rsidRPr="003236F8" w:rsidRDefault="002C5AA5" w:rsidP="004A7424">
      <w:pPr>
        <w:pStyle w:val="Akapitzlist"/>
        <w:numPr>
          <w:ilvl w:val="0"/>
          <w:numId w:val="17"/>
        </w:numPr>
        <w:spacing w:line="276" w:lineRule="auto"/>
        <w:ind w:left="284" w:hanging="284"/>
        <w:rPr>
          <w:rFonts w:cstheme="minorHAnsi"/>
          <w:sz w:val="20"/>
          <w:szCs w:val="20"/>
        </w:rPr>
      </w:pPr>
      <w:r w:rsidRPr="003236F8">
        <w:rPr>
          <w:rFonts w:cstheme="minorHAnsi"/>
          <w:sz w:val="20"/>
          <w:szCs w:val="20"/>
        </w:rPr>
        <w:t xml:space="preserve">Dyrektor Okręgowego Urzędu Górniczego w </w:t>
      </w:r>
      <w:r w:rsidR="003E01F6" w:rsidRPr="003236F8">
        <w:rPr>
          <w:rFonts w:cstheme="minorHAnsi"/>
          <w:sz w:val="20"/>
          <w:szCs w:val="20"/>
        </w:rPr>
        <w:t xml:space="preserve">Poznaniu </w:t>
      </w:r>
      <w:r w:rsidR="00A878CB" w:rsidRPr="003236F8">
        <w:rPr>
          <w:rFonts w:cstheme="minorHAnsi"/>
          <w:sz w:val="20"/>
          <w:szCs w:val="20"/>
        </w:rPr>
        <w:t xml:space="preserve">– e-Doręczenie </w:t>
      </w:r>
    </w:p>
    <w:p w14:paraId="451B48E4" w14:textId="77359149" w:rsidR="00FA430C" w:rsidRPr="003236F8" w:rsidRDefault="002C5AA5" w:rsidP="004A7424">
      <w:pPr>
        <w:pStyle w:val="Akapitzlist"/>
        <w:numPr>
          <w:ilvl w:val="0"/>
          <w:numId w:val="17"/>
        </w:numPr>
        <w:spacing w:line="276" w:lineRule="auto"/>
        <w:ind w:left="284" w:hanging="284"/>
        <w:rPr>
          <w:rFonts w:cstheme="minorHAnsi"/>
          <w:sz w:val="20"/>
          <w:szCs w:val="20"/>
        </w:rPr>
      </w:pPr>
      <w:r w:rsidRPr="003236F8">
        <w:rPr>
          <w:rFonts w:cstheme="minorHAnsi"/>
          <w:sz w:val="20"/>
          <w:szCs w:val="20"/>
        </w:rPr>
        <w:t xml:space="preserve">Państwowy Instytut Geologiczny – </w:t>
      </w:r>
      <w:r w:rsidR="0010587C" w:rsidRPr="003236F8">
        <w:rPr>
          <w:rFonts w:cstheme="minorHAnsi"/>
          <w:sz w:val="20"/>
          <w:szCs w:val="20"/>
        </w:rPr>
        <w:t xml:space="preserve">Państwowy Instytut </w:t>
      </w:r>
      <w:r w:rsidR="00183089" w:rsidRPr="003236F8">
        <w:rPr>
          <w:rFonts w:cstheme="minorHAnsi"/>
          <w:sz w:val="20"/>
          <w:szCs w:val="20"/>
        </w:rPr>
        <w:t>Badawczy –</w:t>
      </w:r>
      <w:r w:rsidR="00A878CB" w:rsidRPr="003236F8">
        <w:rPr>
          <w:rFonts w:cstheme="minorHAnsi"/>
          <w:sz w:val="20"/>
          <w:szCs w:val="20"/>
        </w:rPr>
        <w:t xml:space="preserve"> e-Doręczenie</w:t>
      </w:r>
    </w:p>
    <w:sectPr w:rsidR="00FA430C" w:rsidRPr="003236F8" w:rsidSect="007B60E1">
      <w:footerReference w:type="default" r:id="rId9"/>
      <w:footerReference w:type="first" r:id="rId10"/>
      <w:pgSz w:w="11906" w:h="16838"/>
      <w:pgMar w:top="851" w:right="170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9CDB7" w14:textId="77777777" w:rsidR="003E0C46" w:rsidRDefault="003E0C46" w:rsidP="007D24CC">
      <w:r>
        <w:separator/>
      </w:r>
    </w:p>
  </w:endnote>
  <w:endnote w:type="continuationSeparator" w:id="0">
    <w:p w14:paraId="0DF8B137" w14:textId="77777777" w:rsidR="003E0C46" w:rsidRDefault="003E0C46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0611931"/>
      <w:docPartObj>
        <w:docPartGallery w:val="Page Numbers (Bottom of Page)"/>
        <w:docPartUnique/>
      </w:docPartObj>
    </w:sdtPr>
    <w:sdtEndPr/>
    <w:sdtContent>
      <w:p w14:paraId="56CEA2E4" w14:textId="1404A12E" w:rsidR="005E77DD" w:rsidRDefault="005E77D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124D">
          <w:rPr>
            <w:noProof/>
          </w:rPr>
          <w:t>4</w:t>
        </w:r>
        <w:r>
          <w:fldChar w:fldCharType="end"/>
        </w:r>
      </w:p>
    </w:sdtContent>
  </w:sdt>
  <w:p w14:paraId="19469AC6" w14:textId="77777777" w:rsidR="005E77DD" w:rsidRDefault="005E77D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D8520" w14:textId="77777777" w:rsidR="00F17C98" w:rsidRPr="004E4070" w:rsidRDefault="00F17C98" w:rsidP="00F17C98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02EC7B" wp14:editId="4236EE0B">
              <wp:simplePos x="0" y="0"/>
              <wp:positionH relativeFrom="column">
                <wp:posOffset>1829629</wp:posOffset>
              </wp:positionH>
              <wp:positionV relativeFrom="paragraph">
                <wp:posOffset>2679</wp:posOffset>
              </wp:positionV>
              <wp:extent cx="0" cy="444649"/>
              <wp:effectExtent l="0" t="0" r="19050" b="31750"/>
              <wp:wrapNone/>
              <wp:docPr id="6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C7B0A0" id="Łącznik prosty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05pt,.2pt" to="144.05pt,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570126" wp14:editId="34D3F0E3">
              <wp:simplePos x="0" y="0"/>
              <wp:positionH relativeFrom="column">
                <wp:posOffset>3655029</wp:posOffset>
              </wp:positionH>
              <wp:positionV relativeFrom="paragraph">
                <wp:posOffset>2679</wp:posOffset>
              </wp:positionV>
              <wp:extent cx="0" cy="437850"/>
              <wp:effectExtent l="0" t="0" r="19050" b="19685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ADD55F" id="Łącznik prosty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8pt,.2pt" to="287.8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" strokecolor="#8d9390">
              <v:stroke joinstyle="miter"/>
            </v:line>
          </w:pict>
        </mc:Fallback>
      </mc:AlternateContent>
    </w:r>
    <w:r w:rsidRPr="004E4070"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59264" behindDoc="0" locked="0" layoutInCell="1" allowOverlap="1" wp14:anchorId="41CD0563" wp14:editId="71548765">
          <wp:simplePos x="0" y="0"/>
          <wp:positionH relativeFrom="margin">
            <wp:posOffset>3742690</wp:posOffset>
          </wp:positionH>
          <wp:positionV relativeFrom="margin">
            <wp:posOffset>9074150</wp:posOffset>
          </wp:positionV>
          <wp:extent cx="1984375" cy="64833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DEPARTAMENT ZARZĄDZANIA</w:t>
    </w:r>
  </w:p>
  <w:p w14:paraId="1D68F44B" w14:textId="77777777" w:rsidR="00F17C98" w:rsidRPr="00FF4EC8" w:rsidRDefault="00F17C98" w:rsidP="00F17C98">
    <w:pPr>
      <w:rPr>
        <w:color w:val="000000" w:themeColor="text1"/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ŚRODOWISKIEM i KLIMATU</w:t>
    </w:r>
    <w:r>
      <w:rPr>
        <w:sz w:val="14"/>
        <w:szCs w:val="14"/>
      </w:rPr>
      <w:br/>
    </w:r>
    <w:r w:rsidRPr="00483806">
      <w:rPr>
        <w:sz w:val="14"/>
        <w:szCs w:val="14"/>
      </w:rPr>
      <w:t xml:space="preserve">al. </w:t>
    </w:r>
    <w:r w:rsidRPr="00FF4EC8">
      <w:rPr>
        <w:color w:val="000000" w:themeColor="text1"/>
        <w:sz w:val="14"/>
        <w:szCs w:val="14"/>
      </w:rPr>
      <w:t>N</w:t>
    </w:r>
    <w:r>
      <w:rPr>
        <w:color w:val="000000" w:themeColor="text1"/>
        <w:sz w:val="14"/>
        <w:szCs w:val="14"/>
      </w:rPr>
      <w:t>iepodległości 34, 61-714 Poznań</w:t>
    </w:r>
    <w:r>
      <w:rPr>
        <w:color w:val="000000" w:themeColor="text1"/>
        <w:sz w:val="14"/>
        <w:szCs w:val="14"/>
      </w:rPr>
      <w:tab/>
    </w:r>
    <w:r>
      <w:rPr>
        <w:color w:val="000000" w:themeColor="text1"/>
        <w:sz w:val="14"/>
        <w:szCs w:val="14"/>
      </w:rPr>
      <w:tab/>
      <w:t xml:space="preserve">              tel. </w:t>
    </w:r>
    <w:r w:rsidRPr="002622A3">
      <w:rPr>
        <w:color w:val="000000" w:themeColor="text1"/>
        <w:sz w:val="14"/>
        <w:szCs w:val="14"/>
      </w:rPr>
      <w:t xml:space="preserve">61 626 </w:t>
    </w:r>
    <w:r>
      <w:rPr>
        <w:color w:val="000000" w:themeColor="text1"/>
        <w:sz w:val="14"/>
        <w:szCs w:val="14"/>
      </w:rPr>
      <w:t>75</w:t>
    </w:r>
    <w:r w:rsidRPr="003E4390">
      <w:rPr>
        <w:color w:val="000000" w:themeColor="text1"/>
        <w:sz w:val="14"/>
        <w:szCs w:val="14"/>
      </w:rPr>
      <w:t xml:space="preserve"> </w:t>
    </w:r>
    <w:r>
      <w:rPr>
        <w:color w:val="000000" w:themeColor="text1"/>
        <w:sz w:val="14"/>
        <w:szCs w:val="14"/>
      </w:rPr>
      <w:t>25</w:t>
    </w:r>
    <w:r w:rsidRPr="00FF4EC8">
      <w:rPr>
        <w:color w:val="000000" w:themeColor="text1"/>
        <w:sz w:val="14"/>
        <w:szCs w:val="14"/>
      </w:rPr>
      <w:t xml:space="preserve">             </w:t>
    </w:r>
  </w:p>
  <w:p w14:paraId="287C2525" w14:textId="3C2C2B25" w:rsidR="00F17C98" w:rsidRPr="00F17C98" w:rsidRDefault="00F17C98" w:rsidP="00F17C98">
    <w:pPr>
      <w:ind w:left="3280" w:hanging="3280"/>
      <w:rPr>
        <w:color w:val="000000" w:themeColor="text1"/>
        <w:sz w:val="14"/>
        <w:szCs w:val="14"/>
      </w:rPr>
    </w:pPr>
    <w:r w:rsidRPr="00D425BC">
      <w:rPr>
        <w:color w:val="000000" w:themeColor="text1"/>
        <w:sz w:val="14"/>
        <w:szCs w:val="14"/>
      </w:rPr>
      <w:t xml:space="preserve">tel. 61 626 66 66, www.umww.pl                                            e-mail: </w:t>
    </w:r>
    <w:r w:rsidRPr="00D425BC">
      <w:rPr>
        <w:sz w:val="14"/>
        <w:szCs w:val="14"/>
      </w:rPr>
      <w:t>dsk.sekretariat@umww.pl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89A4E" w14:textId="77777777" w:rsidR="003E0C46" w:rsidRDefault="003E0C46" w:rsidP="007D24CC">
      <w:r>
        <w:separator/>
      </w:r>
    </w:p>
  </w:footnote>
  <w:footnote w:type="continuationSeparator" w:id="0">
    <w:p w14:paraId="6CF16F4E" w14:textId="77777777" w:rsidR="003E0C46" w:rsidRDefault="003E0C46" w:rsidP="007D2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3E53"/>
    <w:multiLevelType w:val="hybridMultilevel"/>
    <w:tmpl w:val="4B06BDF0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DA53D6"/>
    <w:multiLevelType w:val="hybridMultilevel"/>
    <w:tmpl w:val="0298DBA6"/>
    <w:lvl w:ilvl="0" w:tplc="190E9E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020C4"/>
    <w:multiLevelType w:val="hybridMultilevel"/>
    <w:tmpl w:val="C6962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56951"/>
    <w:multiLevelType w:val="hybridMultilevel"/>
    <w:tmpl w:val="4E8A54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C1E1B"/>
    <w:multiLevelType w:val="hybridMultilevel"/>
    <w:tmpl w:val="7056ED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A3EBC"/>
    <w:multiLevelType w:val="hybridMultilevel"/>
    <w:tmpl w:val="03D2096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D16D5"/>
    <w:multiLevelType w:val="hybridMultilevel"/>
    <w:tmpl w:val="36A25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04BA7"/>
    <w:multiLevelType w:val="hybridMultilevel"/>
    <w:tmpl w:val="5C802D14"/>
    <w:lvl w:ilvl="0" w:tplc="0415000F">
      <w:start w:val="1"/>
      <w:numFmt w:val="decimal"/>
      <w:lvlText w:val="%1."/>
      <w:lvlJc w:val="left"/>
      <w:pPr>
        <w:ind w:left="570" w:hanging="360"/>
      </w:pPr>
    </w:lvl>
    <w:lvl w:ilvl="1" w:tplc="04150019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>
      <w:start w:val="1"/>
      <w:numFmt w:val="decimal"/>
      <w:lvlText w:val="%4."/>
      <w:lvlJc w:val="left"/>
      <w:pPr>
        <w:ind w:left="2730" w:hanging="360"/>
      </w:pPr>
      <w:rPr>
        <w:rFonts w:hint="default"/>
        <w:b w:val="0"/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8" w15:restartNumberingAfterBreak="0">
    <w:nsid w:val="2119747F"/>
    <w:multiLevelType w:val="hybridMultilevel"/>
    <w:tmpl w:val="306CE9EE"/>
    <w:lvl w:ilvl="0" w:tplc="146E2FA4">
      <w:start w:val="2"/>
      <w:numFmt w:val="upperRoman"/>
      <w:lvlText w:val="%1."/>
      <w:lvlJc w:val="right"/>
      <w:pPr>
        <w:ind w:left="284" w:hanging="284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D5177"/>
    <w:multiLevelType w:val="hybridMultilevel"/>
    <w:tmpl w:val="FC26DC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B83F66"/>
    <w:multiLevelType w:val="hybridMultilevel"/>
    <w:tmpl w:val="80C226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47470"/>
    <w:multiLevelType w:val="hybridMultilevel"/>
    <w:tmpl w:val="97A41BA2"/>
    <w:lvl w:ilvl="0" w:tplc="09F8E3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0438E"/>
    <w:multiLevelType w:val="hybridMultilevel"/>
    <w:tmpl w:val="E38E46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AE6C67"/>
    <w:multiLevelType w:val="hybridMultilevel"/>
    <w:tmpl w:val="E674B4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1A0EF5"/>
    <w:multiLevelType w:val="hybridMultilevel"/>
    <w:tmpl w:val="08CCDA1E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3C5A0FE6"/>
    <w:multiLevelType w:val="hybridMultilevel"/>
    <w:tmpl w:val="445CD260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4179119A"/>
    <w:multiLevelType w:val="hybridMultilevel"/>
    <w:tmpl w:val="D996D1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24C47"/>
    <w:multiLevelType w:val="hybridMultilevel"/>
    <w:tmpl w:val="FD6226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CE7C89"/>
    <w:multiLevelType w:val="hybridMultilevel"/>
    <w:tmpl w:val="F2962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1A761A"/>
    <w:multiLevelType w:val="hybridMultilevel"/>
    <w:tmpl w:val="0E820C4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96D01"/>
    <w:multiLevelType w:val="hybridMultilevel"/>
    <w:tmpl w:val="DF78BAF4"/>
    <w:lvl w:ilvl="0" w:tplc="0415000F">
      <w:start w:val="1"/>
      <w:numFmt w:val="decimal"/>
      <w:lvlText w:val="%1.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 w15:restartNumberingAfterBreak="0">
    <w:nsid w:val="50B32D8E"/>
    <w:multiLevelType w:val="hybridMultilevel"/>
    <w:tmpl w:val="BA503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177A83"/>
    <w:multiLevelType w:val="hybridMultilevel"/>
    <w:tmpl w:val="12941C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74E1213"/>
    <w:multiLevelType w:val="hybridMultilevel"/>
    <w:tmpl w:val="32122A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9A14E7B"/>
    <w:multiLevelType w:val="hybridMultilevel"/>
    <w:tmpl w:val="9BA0C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851ECD"/>
    <w:multiLevelType w:val="hybridMultilevel"/>
    <w:tmpl w:val="D92A9A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E322F0"/>
    <w:multiLevelType w:val="hybridMultilevel"/>
    <w:tmpl w:val="D66EC5B4"/>
    <w:lvl w:ilvl="0" w:tplc="0D6066EA">
      <w:start w:val="1"/>
      <w:numFmt w:val="upperRoman"/>
      <w:lvlText w:val="%1."/>
      <w:lvlJc w:val="right"/>
      <w:pPr>
        <w:ind w:left="50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867179849">
    <w:abstractNumId w:val="3"/>
  </w:num>
  <w:num w:numId="2" w16cid:durableId="1709717990">
    <w:abstractNumId w:val="13"/>
  </w:num>
  <w:num w:numId="3" w16cid:durableId="2020964531">
    <w:abstractNumId w:val="12"/>
  </w:num>
  <w:num w:numId="4" w16cid:durableId="1986087185">
    <w:abstractNumId w:val="7"/>
  </w:num>
  <w:num w:numId="5" w16cid:durableId="51780352">
    <w:abstractNumId w:val="1"/>
  </w:num>
  <w:num w:numId="6" w16cid:durableId="2079474236">
    <w:abstractNumId w:val="16"/>
  </w:num>
  <w:num w:numId="7" w16cid:durableId="2083866696">
    <w:abstractNumId w:val="17"/>
  </w:num>
  <w:num w:numId="8" w16cid:durableId="1490168704">
    <w:abstractNumId w:val="20"/>
  </w:num>
  <w:num w:numId="9" w16cid:durableId="775711003">
    <w:abstractNumId w:val="25"/>
  </w:num>
  <w:num w:numId="10" w16cid:durableId="1241913641">
    <w:abstractNumId w:val="24"/>
  </w:num>
  <w:num w:numId="11" w16cid:durableId="558979204">
    <w:abstractNumId w:val="18"/>
  </w:num>
  <w:num w:numId="12" w16cid:durableId="1198464536">
    <w:abstractNumId w:val="10"/>
  </w:num>
  <w:num w:numId="13" w16cid:durableId="1066494043">
    <w:abstractNumId w:val="4"/>
  </w:num>
  <w:num w:numId="14" w16cid:durableId="1008290696">
    <w:abstractNumId w:val="21"/>
  </w:num>
  <w:num w:numId="15" w16cid:durableId="180167919">
    <w:abstractNumId w:val="23"/>
  </w:num>
  <w:num w:numId="16" w16cid:durableId="1242176289">
    <w:abstractNumId w:val="6"/>
  </w:num>
  <w:num w:numId="17" w16cid:durableId="1613587479">
    <w:abstractNumId w:val="2"/>
  </w:num>
  <w:num w:numId="18" w16cid:durableId="2140997430">
    <w:abstractNumId w:val="19"/>
  </w:num>
  <w:num w:numId="19" w16cid:durableId="1847010480">
    <w:abstractNumId w:val="9"/>
  </w:num>
  <w:num w:numId="20" w16cid:durableId="1364550272">
    <w:abstractNumId w:val="14"/>
  </w:num>
  <w:num w:numId="21" w16cid:durableId="279996946">
    <w:abstractNumId w:val="15"/>
  </w:num>
  <w:num w:numId="22" w16cid:durableId="180970056">
    <w:abstractNumId w:val="22"/>
  </w:num>
  <w:num w:numId="23" w16cid:durableId="1069036302">
    <w:abstractNumId w:val="26"/>
  </w:num>
  <w:num w:numId="24" w16cid:durableId="1162353608">
    <w:abstractNumId w:val="0"/>
  </w:num>
  <w:num w:numId="25" w16cid:durableId="77676704">
    <w:abstractNumId w:val="5"/>
  </w:num>
  <w:num w:numId="26" w16cid:durableId="997660011">
    <w:abstractNumId w:val="8"/>
  </w:num>
  <w:num w:numId="27" w16cid:durableId="20491391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04461"/>
    <w:rsid w:val="000133A7"/>
    <w:rsid w:val="00040ACA"/>
    <w:rsid w:val="00045A6B"/>
    <w:rsid w:val="00053398"/>
    <w:rsid w:val="00080710"/>
    <w:rsid w:val="000849E9"/>
    <w:rsid w:val="00086894"/>
    <w:rsid w:val="00090202"/>
    <w:rsid w:val="00094849"/>
    <w:rsid w:val="000969A2"/>
    <w:rsid w:val="000A4CAA"/>
    <w:rsid w:val="000C36AE"/>
    <w:rsid w:val="000D0692"/>
    <w:rsid w:val="000D39EA"/>
    <w:rsid w:val="000D4756"/>
    <w:rsid w:val="000D511A"/>
    <w:rsid w:val="000D773A"/>
    <w:rsid w:val="000E66AB"/>
    <w:rsid w:val="000F6073"/>
    <w:rsid w:val="0010587C"/>
    <w:rsid w:val="00107EC4"/>
    <w:rsid w:val="001136E8"/>
    <w:rsid w:val="001245A1"/>
    <w:rsid w:val="00137C9F"/>
    <w:rsid w:val="00140F28"/>
    <w:rsid w:val="00141E01"/>
    <w:rsid w:val="00141EEC"/>
    <w:rsid w:val="00145EC8"/>
    <w:rsid w:val="00147F38"/>
    <w:rsid w:val="00152917"/>
    <w:rsid w:val="001569D9"/>
    <w:rsid w:val="001654F2"/>
    <w:rsid w:val="001723EF"/>
    <w:rsid w:val="00173AC8"/>
    <w:rsid w:val="00183089"/>
    <w:rsid w:val="00191C8D"/>
    <w:rsid w:val="00194E31"/>
    <w:rsid w:val="00195A7A"/>
    <w:rsid w:val="001A3412"/>
    <w:rsid w:val="001A3D98"/>
    <w:rsid w:val="001B46CC"/>
    <w:rsid w:val="001B664E"/>
    <w:rsid w:val="001D3E93"/>
    <w:rsid w:val="001D607A"/>
    <w:rsid w:val="001D6CBC"/>
    <w:rsid w:val="001E20D7"/>
    <w:rsid w:val="00212191"/>
    <w:rsid w:val="002141F3"/>
    <w:rsid w:val="00230DCA"/>
    <w:rsid w:val="002313A4"/>
    <w:rsid w:val="002315C9"/>
    <w:rsid w:val="00243870"/>
    <w:rsid w:val="00247321"/>
    <w:rsid w:val="00250463"/>
    <w:rsid w:val="00255731"/>
    <w:rsid w:val="0025641D"/>
    <w:rsid w:val="00256F53"/>
    <w:rsid w:val="002570BF"/>
    <w:rsid w:val="002601A4"/>
    <w:rsid w:val="002622A3"/>
    <w:rsid w:val="00267FC2"/>
    <w:rsid w:val="00285235"/>
    <w:rsid w:val="002933A3"/>
    <w:rsid w:val="00293413"/>
    <w:rsid w:val="00295D0A"/>
    <w:rsid w:val="002A52B5"/>
    <w:rsid w:val="002B47D9"/>
    <w:rsid w:val="002C2C58"/>
    <w:rsid w:val="002C3918"/>
    <w:rsid w:val="002C5AA5"/>
    <w:rsid w:val="002C717B"/>
    <w:rsid w:val="002D0374"/>
    <w:rsid w:val="002D38C9"/>
    <w:rsid w:val="002D7A6D"/>
    <w:rsid w:val="002E42FA"/>
    <w:rsid w:val="002E5D9B"/>
    <w:rsid w:val="002E6EA1"/>
    <w:rsid w:val="002F06C4"/>
    <w:rsid w:val="002F1B04"/>
    <w:rsid w:val="002F591D"/>
    <w:rsid w:val="003165F6"/>
    <w:rsid w:val="003236F8"/>
    <w:rsid w:val="0032387A"/>
    <w:rsid w:val="00335624"/>
    <w:rsid w:val="00336821"/>
    <w:rsid w:val="00336C44"/>
    <w:rsid w:val="0034480F"/>
    <w:rsid w:val="003458D4"/>
    <w:rsid w:val="00346F2F"/>
    <w:rsid w:val="0035057A"/>
    <w:rsid w:val="00354E93"/>
    <w:rsid w:val="0035740C"/>
    <w:rsid w:val="003663E8"/>
    <w:rsid w:val="00370EDE"/>
    <w:rsid w:val="003730CC"/>
    <w:rsid w:val="00377B43"/>
    <w:rsid w:val="00383380"/>
    <w:rsid w:val="00394F64"/>
    <w:rsid w:val="00397576"/>
    <w:rsid w:val="003B2A26"/>
    <w:rsid w:val="003B70B0"/>
    <w:rsid w:val="003C0E44"/>
    <w:rsid w:val="003C1234"/>
    <w:rsid w:val="003C13A0"/>
    <w:rsid w:val="003C3D02"/>
    <w:rsid w:val="003D0586"/>
    <w:rsid w:val="003D252E"/>
    <w:rsid w:val="003D5EF2"/>
    <w:rsid w:val="003E01F6"/>
    <w:rsid w:val="003E0C46"/>
    <w:rsid w:val="003E3D1A"/>
    <w:rsid w:val="003E4390"/>
    <w:rsid w:val="003E561B"/>
    <w:rsid w:val="003E7BA4"/>
    <w:rsid w:val="003F0CC1"/>
    <w:rsid w:val="003F1F23"/>
    <w:rsid w:val="003F43E8"/>
    <w:rsid w:val="003F48AC"/>
    <w:rsid w:val="00401314"/>
    <w:rsid w:val="004053F5"/>
    <w:rsid w:val="00406047"/>
    <w:rsid w:val="0041252F"/>
    <w:rsid w:val="0041358A"/>
    <w:rsid w:val="004136C1"/>
    <w:rsid w:val="0041678C"/>
    <w:rsid w:val="00420D9B"/>
    <w:rsid w:val="0042230C"/>
    <w:rsid w:val="0042742F"/>
    <w:rsid w:val="00452A7A"/>
    <w:rsid w:val="004608E1"/>
    <w:rsid w:val="00460E2E"/>
    <w:rsid w:val="00467C01"/>
    <w:rsid w:val="004722BE"/>
    <w:rsid w:val="004727FC"/>
    <w:rsid w:val="00476975"/>
    <w:rsid w:val="00476B3B"/>
    <w:rsid w:val="004857B4"/>
    <w:rsid w:val="00490BC7"/>
    <w:rsid w:val="004A143F"/>
    <w:rsid w:val="004A2555"/>
    <w:rsid w:val="004A4905"/>
    <w:rsid w:val="004A59CC"/>
    <w:rsid w:val="004A7424"/>
    <w:rsid w:val="004C2AD4"/>
    <w:rsid w:val="004C599E"/>
    <w:rsid w:val="004C5F57"/>
    <w:rsid w:val="004D76BE"/>
    <w:rsid w:val="004E3A6D"/>
    <w:rsid w:val="004E4294"/>
    <w:rsid w:val="004E43D0"/>
    <w:rsid w:val="004F472C"/>
    <w:rsid w:val="004F4E9D"/>
    <w:rsid w:val="005018AE"/>
    <w:rsid w:val="00501EAE"/>
    <w:rsid w:val="005060F1"/>
    <w:rsid w:val="00510AFC"/>
    <w:rsid w:val="0051159A"/>
    <w:rsid w:val="005137A9"/>
    <w:rsid w:val="00514466"/>
    <w:rsid w:val="00515250"/>
    <w:rsid w:val="0052141E"/>
    <w:rsid w:val="00530BD4"/>
    <w:rsid w:val="00530C7D"/>
    <w:rsid w:val="005324C9"/>
    <w:rsid w:val="00534B08"/>
    <w:rsid w:val="00537B8D"/>
    <w:rsid w:val="00542A48"/>
    <w:rsid w:val="00544843"/>
    <w:rsid w:val="00545050"/>
    <w:rsid w:val="0056314E"/>
    <w:rsid w:val="00572DAD"/>
    <w:rsid w:val="00592123"/>
    <w:rsid w:val="005951C6"/>
    <w:rsid w:val="005C4DEE"/>
    <w:rsid w:val="005C7B47"/>
    <w:rsid w:val="005D06A7"/>
    <w:rsid w:val="005D14DE"/>
    <w:rsid w:val="005D58B9"/>
    <w:rsid w:val="005E1FE2"/>
    <w:rsid w:val="005E52FE"/>
    <w:rsid w:val="005E77DD"/>
    <w:rsid w:val="005F296B"/>
    <w:rsid w:val="005F2B5D"/>
    <w:rsid w:val="005F41A5"/>
    <w:rsid w:val="005F5FD6"/>
    <w:rsid w:val="005F6A04"/>
    <w:rsid w:val="00607E52"/>
    <w:rsid w:val="00612DE0"/>
    <w:rsid w:val="00624E39"/>
    <w:rsid w:val="00625EBB"/>
    <w:rsid w:val="00626DB1"/>
    <w:rsid w:val="006415CC"/>
    <w:rsid w:val="00647556"/>
    <w:rsid w:val="0065151B"/>
    <w:rsid w:val="00660B84"/>
    <w:rsid w:val="00662ED7"/>
    <w:rsid w:val="0066398B"/>
    <w:rsid w:val="00672910"/>
    <w:rsid w:val="00674099"/>
    <w:rsid w:val="00680BEC"/>
    <w:rsid w:val="00682588"/>
    <w:rsid w:val="00695F81"/>
    <w:rsid w:val="006A28F6"/>
    <w:rsid w:val="006A30F1"/>
    <w:rsid w:val="006B2E17"/>
    <w:rsid w:val="006B415F"/>
    <w:rsid w:val="006B5317"/>
    <w:rsid w:val="006C027E"/>
    <w:rsid w:val="006C3096"/>
    <w:rsid w:val="006C7767"/>
    <w:rsid w:val="006D03FD"/>
    <w:rsid w:val="006D28B6"/>
    <w:rsid w:val="006D4A46"/>
    <w:rsid w:val="006D5302"/>
    <w:rsid w:val="006E04BD"/>
    <w:rsid w:val="006E3993"/>
    <w:rsid w:val="006F1B4E"/>
    <w:rsid w:val="006F41A9"/>
    <w:rsid w:val="006F596F"/>
    <w:rsid w:val="007008DC"/>
    <w:rsid w:val="007025B5"/>
    <w:rsid w:val="00705C63"/>
    <w:rsid w:val="00713386"/>
    <w:rsid w:val="0071658C"/>
    <w:rsid w:val="0072198D"/>
    <w:rsid w:val="00723FC9"/>
    <w:rsid w:val="007402B7"/>
    <w:rsid w:val="00744048"/>
    <w:rsid w:val="00744D72"/>
    <w:rsid w:val="007468C1"/>
    <w:rsid w:val="007511CD"/>
    <w:rsid w:val="00751FD3"/>
    <w:rsid w:val="007562A2"/>
    <w:rsid w:val="0076273E"/>
    <w:rsid w:val="007778A3"/>
    <w:rsid w:val="0078230F"/>
    <w:rsid w:val="0078368C"/>
    <w:rsid w:val="007859FD"/>
    <w:rsid w:val="00787DC7"/>
    <w:rsid w:val="007A5DDB"/>
    <w:rsid w:val="007A6B3B"/>
    <w:rsid w:val="007A71E8"/>
    <w:rsid w:val="007B60E1"/>
    <w:rsid w:val="007C13F2"/>
    <w:rsid w:val="007C4793"/>
    <w:rsid w:val="007C53E1"/>
    <w:rsid w:val="007C73DD"/>
    <w:rsid w:val="007C7E71"/>
    <w:rsid w:val="007D015D"/>
    <w:rsid w:val="007D24CC"/>
    <w:rsid w:val="007D46B6"/>
    <w:rsid w:val="007D47F3"/>
    <w:rsid w:val="007D525F"/>
    <w:rsid w:val="007E464E"/>
    <w:rsid w:val="007E5E0F"/>
    <w:rsid w:val="007F2E51"/>
    <w:rsid w:val="007F59B2"/>
    <w:rsid w:val="007F7D83"/>
    <w:rsid w:val="008001B5"/>
    <w:rsid w:val="008007AD"/>
    <w:rsid w:val="008026B3"/>
    <w:rsid w:val="00803162"/>
    <w:rsid w:val="00805B25"/>
    <w:rsid w:val="00811238"/>
    <w:rsid w:val="00812004"/>
    <w:rsid w:val="008127FB"/>
    <w:rsid w:val="00815B32"/>
    <w:rsid w:val="008179CB"/>
    <w:rsid w:val="00820544"/>
    <w:rsid w:val="00820C31"/>
    <w:rsid w:val="008222BE"/>
    <w:rsid w:val="0083002E"/>
    <w:rsid w:val="00830333"/>
    <w:rsid w:val="00834419"/>
    <w:rsid w:val="0084114C"/>
    <w:rsid w:val="00841177"/>
    <w:rsid w:val="008458E0"/>
    <w:rsid w:val="00852816"/>
    <w:rsid w:val="00867A24"/>
    <w:rsid w:val="008832AB"/>
    <w:rsid w:val="00883E7B"/>
    <w:rsid w:val="00886CB6"/>
    <w:rsid w:val="008A08DE"/>
    <w:rsid w:val="008A661D"/>
    <w:rsid w:val="008A6743"/>
    <w:rsid w:val="008A7908"/>
    <w:rsid w:val="008B12A6"/>
    <w:rsid w:val="008B2ECA"/>
    <w:rsid w:val="008B7A17"/>
    <w:rsid w:val="008E4BE0"/>
    <w:rsid w:val="008E776D"/>
    <w:rsid w:val="008F0A37"/>
    <w:rsid w:val="008F2023"/>
    <w:rsid w:val="008F7184"/>
    <w:rsid w:val="008F7829"/>
    <w:rsid w:val="00903EEE"/>
    <w:rsid w:val="009146FC"/>
    <w:rsid w:val="00935B25"/>
    <w:rsid w:val="0093738D"/>
    <w:rsid w:val="0095378F"/>
    <w:rsid w:val="00953827"/>
    <w:rsid w:val="00964BFB"/>
    <w:rsid w:val="00965E65"/>
    <w:rsid w:val="009676E3"/>
    <w:rsid w:val="00976C83"/>
    <w:rsid w:val="00980DEC"/>
    <w:rsid w:val="0099231B"/>
    <w:rsid w:val="009925D4"/>
    <w:rsid w:val="00996AC9"/>
    <w:rsid w:val="00997418"/>
    <w:rsid w:val="009A556A"/>
    <w:rsid w:val="009A5EDF"/>
    <w:rsid w:val="009B5675"/>
    <w:rsid w:val="009C69D0"/>
    <w:rsid w:val="009D29EE"/>
    <w:rsid w:val="009D4E14"/>
    <w:rsid w:val="009D52BF"/>
    <w:rsid w:val="009D6D90"/>
    <w:rsid w:val="009E6B77"/>
    <w:rsid w:val="009F4045"/>
    <w:rsid w:val="009F529E"/>
    <w:rsid w:val="009F755E"/>
    <w:rsid w:val="009F7D5A"/>
    <w:rsid w:val="00A01A5C"/>
    <w:rsid w:val="00A02923"/>
    <w:rsid w:val="00A10E5D"/>
    <w:rsid w:val="00A13B63"/>
    <w:rsid w:val="00A13F5E"/>
    <w:rsid w:val="00A16F56"/>
    <w:rsid w:val="00A242BA"/>
    <w:rsid w:val="00A243F3"/>
    <w:rsid w:val="00A275F7"/>
    <w:rsid w:val="00A31CA1"/>
    <w:rsid w:val="00A40144"/>
    <w:rsid w:val="00A52A12"/>
    <w:rsid w:val="00A52EA1"/>
    <w:rsid w:val="00A63B7D"/>
    <w:rsid w:val="00A749AE"/>
    <w:rsid w:val="00A834BF"/>
    <w:rsid w:val="00A878CB"/>
    <w:rsid w:val="00A90ABA"/>
    <w:rsid w:val="00A9124D"/>
    <w:rsid w:val="00A9521B"/>
    <w:rsid w:val="00AA3296"/>
    <w:rsid w:val="00AB41E7"/>
    <w:rsid w:val="00AB48DA"/>
    <w:rsid w:val="00AB79FC"/>
    <w:rsid w:val="00AC1118"/>
    <w:rsid w:val="00AD1999"/>
    <w:rsid w:val="00AD426F"/>
    <w:rsid w:val="00AE124E"/>
    <w:rsid w:val="00AE5D52"/>
    <w:rsid w:val="00AE6A42"/>
    <w:rsid w:val="00B05B6C"/>
    <w:rsid w:val="00B1231B"/>
    <w:rsid w:val="00B17A41"/>
    <w:rsid w:val="00B22358"/>
    <w:rsid w:val="00B2243C"/>
    <w:rsid w:val="00B30424"/>
    <w:rsid w:val="00B32F9B"/>
    <w:rsid w:val="00B50C3B"/>
    <w:rsid w:val="00B60880"/>
    <w:rsid w:val="00B62CDF"/>
    <w:rsid w:val="00B632E9"/>
    <w:rsid w:val="00B673FC"/>
    <w:rsid w:val="00B716B0"/>
    <w:rsid w:val="00B72FE5"/>
    <w:rsid w:val="00B772DD"/>
    <w:rsid w:val="00B77F56"/>
    <w:rsid w:val="00B91204"/>
    <w:rsid w:val="00B91855"/>
    <w:rsid w:val="00BA501C"/>
    <w:rsid w:val="00BA6038"/>
    <w:rsid w:val="00BB1F2C"/>
    <w:rsid w:val="00BC5F6F"/>
    <w:rsid w:val="00BD0A50"/>
    <w:rsid w:val="00BD6078"/>
    <w:rsid w:val="00BE4472"/>
    <w:rsid w:val="00BE7FF8"/>
    <w:rsid w:val="00BF22E2"/>
    <w:rsid w:val="00BF4311"/>
    <w:rsid w:val="00BF56F3"/>
    <w:rsid w:val="00C02EF8"/>
    <w:rsid w:val="00C04930"/>
    <w:rsid w:val="00C05297"/>
    <w:rsid w:val="00C2728D"/>
    <w:rsid w:val="00C4587C"/>
    <w:rsid w:val="00C50739"/>
    <w:rsid w:val="00C50831"/>
    <w:rsid w:val="00C5321D"/>
    <w:rsid w:val="00C57800"/>
    <w:rsid w:val="00C7142A"/>
    <w:rsid w:val="00C73BE9"/>
    <w:rsid w:val="00C76580"/>
    <w:rsid w:val="00C81F3F"/>
    <w:rsid w:val="00C92A20"/>
    <w:rsid w:val="00CB0DE7"/>
    <w:rsid w:val="00CB7D82"/>
    <w:rsid w:val="00CD072F"/>
    <w:rsid w:val="00CD3892"/>
    <w:rsid w:val="00CD6597"/>
    <w:rsid w:val="00CE6C4E"/>
    <w:rsid w:val="00CE73DC"/>
    <w:rsid w:val="00CF1B99"/>
    <w:rsid w:val="00D0069F"/>
    <w:rsid w:val="00D0653F"/>
    <w:rsid w:val="00D1679A"/>
    <w:rsid w:val="00D20ADA"/>
    <w:rsid w:val="00D239D4"/>
    <w:rsid w:val="00D32F01"/>
    <w:rsid w:val="00D363A4"/>
    <w:rsid w:val="00D36F53"/>
    <w:rsid w:val="00D425BC"/>
    <w:rsid w:val="00D61516"/>
    <w:rsid w:val="00D71A6D"/>
    <w:rsid w:val="00D72B5F"/>
    <w:rsid w:val="00D85A73"/>
    <w:rsid w:val="00D90005"/>
    <w:rsid w:val="00D93203"/>
    <w:rsid w:val="00D979B0"/>
    <w:rsid w:val="00DA6421"/>
    <w:rsid w:val="00DB3481"/>
    <w:rsid w:val="00DB472B"/>
    <w:rsid w:val="00DB4770"/>
    <w:rsid w:val="00DC207C"/>
    <w:rsid w:val="00DC2BB0"/>
    <w:rsid w:val="00DC54AE"/>
    <w:rsid w:val="00DD0746"/>
    <w:rsid w:val="00DD36D5"/>
    <w:rsid w:val="00DD3DCE"/>
    <w:rsid w:val="00DE169C"/>
    <w:rsid w:val="00DE3042"/>
    <w:rsid w:val="00DE343E"/>
    <w:rsid w:val="00DE5668"/>
    <w:rsid w:val="00DF3D28"/>
    <w:rsid w:val="00DF41B6"/>
    <w:rsid w:val="00E06D70"/>
    <w:rsid w:val="00E128C6"/>
    <w:rsid w:val="00E141BF"/>
    <w:rsid w:val="00E16EA5"/>
    <w:rsid w:val="00E17D8C"/>
    <w:rsid w:val="00E17E07"/>
    <w:rsid w:val="00E2120F"/>
    <w:rsid w:val="00E2138E"/>
    <w:rsid w:val="00E22931"/>
    <w:rsid w:val="00E3145A"/>
    <w:rsid w:val="00E34418"/>
    <w:rsid w:val="00E35915"/>
    <w:rsid w:val="00E50468"/>
    <w:rsid w:val="00E51B88"/>
    <w:rsid w:val="00E565ED"/>
    <w:rsid w:val="00E61F14"/>
    <w:rsid w:val="00E71F29"/>
    <w:rsid w:val="00E7230D"/>
    <w:rsid w:val="00E76337"/>
    <w:rsid w:val="00E76EFE"/>
    <w:rsid w:val="00E84179"/>
    <w:rsid w:val="00EA13B7"/>
    <w:rsid w:val="00EA525F"/>
    <w:rsid w:val="00EA56FA"/>
    <w:rsid w:val="00EA69BE"/>
    <w:rsid w:val="00EC39A2"/>
    <w:rsid w:val="00EE2BFD"/>
    <w:rsid w:val="00EF0A81"/>
    <w:rsid w:val="00EF603C"/>
    <w:rsid w:val="00EF78DE"/>
    <w:rsid w:val="00F0037D"/>
    <w:rsid w:val="00F01A9A"/>
    <w:rsid w:val="00F0634F"/>
    <w:rsid w:val="00F06908"/>
    <w:rsid w:val="00F13A97"/>
    <w:rsid w:val="00F17C98"/>
    <w:rsid w:val="00F20BC1"/>
    <w:rsid w:val="00F22AB6"/>
    <w:rsid w:val="00F230A9"/>
    <w:rsid w:val="00F257D1"/>
    <w:rsid w:val="00F41D74"/>
    <w:rsid w:val="00F42B7C"/>
    <w:rsid w:val="00F442F3"/>
    <w:rsid w:val="00F455B1"/>
    <w:rsid w:val="00F55864"/>
    <w:rsid w:val="00F575A2"/>
    <w:rsid w:val="00F57DBE"/>
    <w:rsid w:val="00F603C4"/>
    <w:rsid w:val="00F63CD0"/>
    <w:rsid w:val="00F65678"/>
    <w:rsid w:val="00F70175"/>
    <w:rsid w:val="00F77059"/>
    <w:rsid w:val="00F77C10"/>
    <w:rsid w:val="00F82C3B"/>
    <w:rsid w:val="00F83DA1"/>
    <w:rsid w:val="00F87507"/>
    <w:rsid w:val="00FA149A"/>
    <w:rsid w:val="00FA4009"/>
    <w:rsid w:val="00FA430C"/>
    <w:rsid w:val="00FC1A7A"/>
    <w:rsid w:val="00FD04DF"/>
    <w:rsid w:val="00FE1481"/>
    <w:rsid w:val="00FE4D91"/>
    <w:rsid w:val="00FE5C45"/>
    <w:rsid w:val="00FF20E8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AC1118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aliases w:val="Normalny (Web) Znak1,Normalny (Web) Znak Znak,Normalny (Web) Znak"/>
    <w:basedOn w:val="Normalny"/>
    <w:link w:val="NormalnyWebZnak2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72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728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728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72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728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72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728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7409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2601A4"/>
    <w:pPr>
      <w:jc w:val="both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601A4"/>
    <w:rPr>
      <w:rFonts w:ascii="Times New Roman" w:eastAsia="Times New Roman" w:hAnsi="Times New Roman" w:cs="Times New Roman"/>
      <w:lang w:eastAsia="pl-PL"/>
    </w:rPr>
  </w:style>
  <w:style w:type="paragraph" w:customStyle="1" w:styleId="bold">
    <w:name w:val="bold"/>
    <w:basedOn w:val="Normalny"/>
    <w:rsid w:val="002601A4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6273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6273E"/>
  </w:style>
  <w:style w:type="character" w:customStyle="1" w:styleId="WW-Absatz-Standardschriftart">
    <w:name w:val="WW-Absatz-Standardschriftart"/>
    <w:rsid w:val="009146FC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111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1118"/>
  </w:style>
  <w:style w:type="character" w:customStyle="1" w:styleId="Nagwek3Znak">
    <w:name w:val="Nagłówek 3 Znak"/>
    <w:basedOn w:val="Domylnaczcionkaakapitu"/>
    <w:link w:val="Nagwek3"/>
    <w:rsid w:val="00AC1118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ormalnyWebZnak2">
    <w:name w:val="Normalny (Web) Znak2"/>
    <w:aliases w:val="Normalny (Web) Znak1 Znak,Normalny (Web) Znak Znak Znak,Normalny (Web) Znak Znak1"/>
    <w:link w:val="NormalnyWeb"/>
    <w:locked/>
    <w:rsid w:val="007468C1"/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uiPriority w:val="22"/>
    <w:qFormat/>
    <w:rsid w:val="008F7829"/>
    <w:rPr>
      <w:b/>
      <w:bCs/>
    </w:rPr>
  </w:style>
  <w:style w:type="paragraph" w:styleId="Tekstpodstawowywcity2">
    <w:name w:val="Body Text Indent 2"/>
    <w:basedOn w:val="Normalny"/>
    <w:link w:val="Tekstpodstawowywcity2Znak"/>
    <w:rsid w:val="008F7829"/>
    <w:pPr>
      <w:spacing w:after="120" w:line="480" w:lineRule="auto"/>
      <w:ind w:left="283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8F7829"/>
    <w:rPr>
      <w:rFonts w:ascii="Times New Roman" w:eastAsia="Times New Roman" w:hAnsi="Times New Roman" w:cs="Times New Roman"/>
      <w:lang w:eastAsia="pl-PL"/>
    </w:rPr>
  </w:style>
  <w:style w:type="paragraph" w:customStyle="1" w:styleId="Tekstpodstawowy22">
    <w:name w:val="Tekst podstawowy 22"/>
    <w:basedOn w:val="Normalny"/>
    <w:rsid w:val="008F7829"/>
    <w:pPr>
      <w:suppressAutoHyphens/>
      <w:jc w:val="both"/>
    </w:pPr>
    <w:rPr>
      <w:rFonts w:ascii="Arial Narrow" w:eastAsia="Times New Roman" w:hAnsi="Arial Narrow" w:cs="Times New Roman"/>
      <w:sz w:val="22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10AF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10AF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10A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03026-A05B-405D-A4B9-423D00AF6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1693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Grabowski Maciej</cp:lastModifiedBy>
  <cp:revision>4</cp:revision>
  <cp:lastPrinted>2026-09-11T11:04:00Z</cp:lastPrinted>
  <dcterms:created xsi:type="dcterms:W3CDTF">2026-09-11T11:13:00Z</dcterms:created>
  <dcterms:modified xsi:type="dcterms:W3CDTF">2026-09-14T08:59:00Z</dcterms:modified>
</cp:coreProperties>
</file>