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14" w:rsidRDefault="00030014" w:rsidP="00030014">
      <w:pPr>
        <w:ind w:left="708" w:firstLine="708"/>
        <w:jc w:val="both"/>
        <w:rPr>
          <w:rFonts w:ascii="Garamond" w:hAnsi="Garamond"/>
        </w:rPr>
      </w:pPr>
      <w:bookmarkStart w:id="0" w:name="_GoBack"/>
      <w:bookmarkEnd w:id="0"/>
    </w:p>
    <w:p w:rsidR="00030014" w:rsidRDefault="00030014" w:rsidP="00030014">
      <w:pPr>
        <w:pStyle w:val="Tekstpodstawowy"/>
        <w:tabs>
          <w:tab w:val="clear" w:pos="3405"/>
          <w:tab w:val="left" w:pos="1080"/>
          <w:tab w:val="left" w:pos="6300"/>
        </w:tabs>
        <w:spacing w:before="0" w:after="0" w:line="240" w:lineRule="auto"/>
      </w:pPr>
      <w:r>
        <w:rPr>
          <w:noProof/>
        </w:rPr>
        <w:drawing>
          <wp:anchor distT="0" distB="0" distL="114300" distR="114300" simplePos="0" relativeHeight="251659264" behindDoc="0" locked="0" layoutInCell="0" allowOverlap="1" wp14:anchorId="64F5A518" wp14:editId="3ECB770A">
            <wp:simplePos x="0" y="0"/>
            <wp:positionH relativeFrom="column">
              <wp:posOffset>970280</wp:posOffset>
            </wp:positionH>
            <wp:positionV relativeFrom="paragraph">
              <wp:posOffset>-614045</wp:posOffset>
            </wp:positionV>
            <wp:extent cx="598805" cy="64008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598805" cy="640080"/>
                    </a:xfrm>
                    <a:prstGeom prst="rect">
                      <a:avLst/>
                    </a:prstGeom>
                    <a:noFill/>
                  </pic:spPr>
                </pic:pic>
              </a:graphicData>
            </a:graphic>
          </wp:anchor>
        </w:drawing>
      </w:r>
      <w:r>
        <w:t xml:space="preserve">              CZŁONEK ZARZĄDU                                                </w:t>
      </w:r>
      <w:r w:rsidR="00B103BF">
        <w:t xml:space="preserve">  </w:t>
      </w:r>
      <w:r>
        <w:tab/>
      </w:r>
      <w:r w:rsidR="00497D32">
        <w:t xml:space="preserve"> </w:t>
      </w:r>
      <w:r w:rsidR="00D738E2">
        <w:t xml:space="preserve">     </w:t>
      </w:r>
      <w:r w:rsidRPr="009721A8">
        <w:t>Poznań,</w:t>
      </w:r>
      <w:r w:rsidR="00EF7981">
        <w:t xml:space="preserve"> 11</w:t>
      </w:r>
      <w:r>
        <w:t xml:space="preserve"> </w:t>
      </w:r>
      <w:r w:rsidR="00357F93">
        <w:t>lutego</w:t>
      </w:r>
      <w:r>
        <w:t xml:space="preserve"> </w:t>
      </w:r>
      <w:r w:rsidR="00357F93">
        <w:t>2020</w:t>
      </w:r>
      <w:r>
        <w:t xml:space="preserve"> r</w:t>
      </w:r>
      <w:r w:rsidR="00BD74E1">
        <w:t>.</w:t>
      </w:r>
      <w:r w:rsidR="00D738E2">
        <w:t xml:space="preserve">  </w:t>
      </w:r>
      <w:r>
        <w:t xml:space="preserve">                                     </w:t>
      </w:r>
    </w:p>
    <w:p w:rsidR="00B53D2C" w:rsidRDefault="00030014" w:rsidP="00B53D2C">
      <w:pPr>
        <w:pStyle w:val="Tekstpodstawowy"/>
        <w:tabs>
          <w:tab w:val="clear" w:pos="3405"/>
          <w:tab w:val="left" w:pos="1080"/>
          <w:tab w:val="left" w:pos="6300"/>
        </w:tabs>
        <w:spacing w:before="0" w:after="0" w:line="240" w:lineRule="auto"/>
      </w:pPr>
      <w:r>
        <w:t>WOJEWÓDZTWA WIELKOPOLSKIEGO</w:t>
      </w:r>
    </w:p>
    <w:p w:rsidR="00030014" w:rsidRDefault="00B53D2C" w:rsidP="00B53D2C">
      <w:pPr>
        <w:pStyle w:val="Tekstpodstawowy"/>
        <w:tabs>
          <w:tab w:val="clear" w:pos="3405"/>
          <w:tab w:val="left" w:pos="1080"/>
          <w:tab w:val="left" w:pos="6300"/>
        </w:tabs>
        <w:spacing w:before="0" w:after="0" w:line="240" w:lineRule="auto"/>
        <w:rPr>
          <w:b/>
        </w:rPr>
      </w:pPr>
      <w:r>
        <w:rPr>
          <w:b/>
        </w:rPr>
        <w:tab/>
        <w:t>Jacek Bogusławski</w:t>
      </w:r>
    </w:p>
    <w:p w:rsidR="00EC48D3" w:rsidRDefault="00EC48D3" w:rsidP="00B53D2C">
      <w:pPr>
        <w:pStyle w:val="Tekstpodstawowy"/>
        <w:tabs>
          <w:tab w:val="clear" w:pos="3405"/>
          <w:tab w:val="left" w:pos="1080"/>
          <w:tab w:val="left" w:pos="6300"/>
        </w:tabs>
        <w:spacing w:before="0" w:after="0" w:line="240" w:lineRule="auto"/>
        <w:rPr>
          <w:sz w:val="22"/>
        </w:rPr>
      </w:pPr>
    </w:p>
    <w:p w:rsidR="00EC48D3" w:rsidRDefault="00EC48D3" w:rsidP="00EC48D3">
      <w:pPr>
        <w:pStyle w:val="Tekstpodstawowy"/>
        <w:tabs>
          <w:tab w:val="clear" w:pos="3405"/>
          <w:tab w:val="left" w:pos="567"/>
          <w:tab w:val="left" w:pos="6300"/>
        </w:tabs>
        <w:spacing w:before="0" w:after="0" w:line="240" w:lineRule="auto"/>
        <w:rPr>
          <w:sz w:val="22"/>
        </w:rPr>
      </w:pPr>
    </w:p>
    <w:p w:rsidR="00EF7981" w:rsidRPr="00EF7981" w:rsidRDefault="00EC48D3" w:rsidP="00EF7981">
      <w:pPr>
        <w:pStyle w:val="Default"/>
      </w:pPr>
      <w:r>
        <w:rPr>
          <w:sz w:val="22"/>
        </w:rPr>
        <w:tab/>
      </w:r>
      <w:r>
        <w:rPr>
          <w:sz w:val="22"/>
        </w:rPr>
        <w:tab/>
      </w:r>
    </w:p>
    <w:p w:rsidR="00EF7981" w:rsidRPr="00EF7981" w:rsidRDefault="00EF7981" w:rsidP="00EF7981">
      <w:pPr>
        <w:autoSpaceDE w:val="0"/>
        <w:autoSpaceDN w:val="0"/>
        <w:adjustRightInd w:val="0"/>
        <w:rPr>
          <w:rFonts w:ascii="Garamond" w:eastAsiaTheme="minorHAnsi" w:hAnsi="Garamond" w:cs="Garamond"/>
          <w:color w:val="000000"/>
          <w:lang w:eastAsia="en-US"/>
        </w:rPr>
      </w:pPr>
      <w:r w:rsidRPr="00EF7981">
        <w:rPr>
          <w:rFonts w:ascii="Garamond" w:eastAsiaTheme="minorHAnsi" w:hAnsi="Garamond" w:cs="Garamond"/>
          <w:color w:val="000000"/>
          <w:lang w:eastAsia="en-US"/>
        </w:rPr>
        <w:t xml:space="preserve"> </w:t>
      </w:r>
      <w:r>
        <w:rPr>
          <w:rFonts w:ascii="Garamond" w:eastAsiaTheme="minorHAnsi" w:hAnsi="Garamond" w:cs="Garamond"/>
          <w:color w:val="000000"/>
          <w:lang w:eastAsia="en-US"/>
        </w:rPr>
        <w:tab/>
      </w:r>
      <w:r w:rsidRPr="00EF7981">
        <w:rPr>
          <w:rFonts w:ascii="Garamond" w:eastAsiaTheme="minorHAnsi" w:hAnsi="Garamond" w:cs="Garamond"/>
          <w:color w:val="000000"/>
          <w:lang w:eastAsia="en-US"/>
        </w:rPr>
        <w:t xml:space="preserve">KS-I.0003.2.2020 </w:t>
      </w:r>
    </w:p>
    <w:p w:rsidR="0034216E" w:rsidRDefault="00EF7981" w:rsidP="00EF7981">
      <w:pPr>
        <w:pStyle w:val="Tekstpodstawowy"/>
        <w:tabs>
          <w:tab w:val="clear" w:pos="3405"/>
          <w:tab w:val="left" w:pos="567"/>
          <w:tab w:val="left" w:pos="709"/>
          <w:tab w:val="left" w:pos="1134"/>
        </w:tabs>
        <w:spacing w:before="0" w:after="0" w:line="240" w:lineRule="auto"/>
      </w:pPr>
      <w:r>
        <w:rPr>
          <w:rFonts w:eastAsiaTheme="minorHAnsi" w:cs="Garamond"/>
          <w:color w:val="000000"/>
          <w:sz w:val="22"/>
          <w:szCs w:val="22"/>
          <w:lang w:eastAsia="en-US"/>
        </w:rPr>
        <w:tab/>
      </w:r>
      <w:r w:rsidRPr="00EF7981">
        <w:rPr>
          <w:rFonts w:eastAsiaTheme="minorHAnsi" w:cs="Garamond"/>
          <w:color w:val="000000"/>
          <w:sz w:val="22"/>
          <w:szCs w:val="22"/>
          <w:lang w:eastAsia="en-US"/>
        </w:rPr>
        <w:t xml:space="preserve">DRG-II-3.ZD-00002/20 </w:t>
      </w:r>
      <w:r w:rsidR="00030014">
        <w:t xml:space="preserve">               </w:t>
      </w:r>
    </w:p>
    <w:p w:rsidR="006706F7" w:rsidRDefault="006706F7" w:rsidP="00E730C4">
      <w:pPr>
        <w:pStyle w:val="Tekstpodstawowywcity"/>
        <w:spacing w:after="0"/>
        <w:ind w:left="5670"/>
        <w:rPr>
          <w:rFonts w:ascii="Garamond" w:hAnsi="Garamond"/>
          <w:b/>
        </w:rPr>
      </w:pPr>
    </w:p>
    <w:p w:rsidR="00030014" w:rsidRPr="00E730C4" w:rsidRDefault="00030014" w:rsidP="00E730C4">
      <w:pPr>
        <w:pStyle w:val="Tekstpodstawowywcity"/>
        <w:spacing w:after="0"/>
        <w:ind w:left="5670"/>
        <w:rPr>
          <w:rFonts w:ascii="Garamond" w:hAnsi="Garamond"/>
          <w:b/>
        </w:rPr>
      </w:pPr>
      <w:r w:rsidRPr="00E730C4">
        <w:rPr>
          <w:rFonts w:ascii="Garamond" w:hAnsi="Garamond"/>
          <w:b/>
        </w:rPr>
        <w:t>Pan</w:t>
      </w:r>
    </w:p>
    <w:p w:rsidR="002D5B9F" w:rsidRDefault="00B53D2C" w:rsidP="002D5B9F">
      <w:pPr>
        <w:pStyle w:val="Tekstpodstawowywcity"/>
        <w:spacing w:after="0"/>
        <w:ind w:left="5670"/>
        <w:rPr>
          <w:rFonts w:ascii="Garamond" w:hAnsi="Garamond"/>
          <w:b/>
        </w:rPr>
      </w:pPr>
      <w:r>
        <w:rPr>
          <w:rFonts w:ascii="Garamond" w:hAnsi="Garamond"/>
          <w:b/>
        </w:rPr>
        <w:t>Krzysztof Sobczak</w:t>
      </w:r>
    </w:p>
    <w:p w:rsidR="00B53D2C" w:rsidRPr="00E730C4" w:rsidRDefault="00B53D2C" w:rsidP="002D5B9F">
      <w:pPr>
        <w:pStyle w:val="Tekstpodstawowywcity"/>
        <w:spacing w:after="0"/>
        <w:ind w:left="5670"/>
        <w:rPr>
          <w:rFonts w:ascii="Garamond" w:hAnsi="Garamond"/>
          <w:b/>
        </w:rPr>
      </w:pPr>
      <w:r>
        <w:rPr>
          <w:rFonts w:ascii="Garamond" w:hAnsi="Garamond"/>
          <w:b/>
        </w:rPr>
        <w:t>Radny Województwa W</w:t>
      </w:r>
      <w:r w:rsidR="00B103BF">
        <w:rPr>
          <w:rFonts w:ascii="Garamond" w:hAnsi="Garamond"/>
          <w:b/>
        </w:rPr>
        <w:t>i</w:t>
      </w:r>
      <w:r>
        <w:rPr>
          <w:rFonts w:ascii="Garamond" w:hAnsi="Garamond"/>
          <w:b/>
        </w:rPr>
        <w:t>elkopolskiego</w:t>
      </w:r>
    </w:p>
    <w:p w:rsidR="002D5B9F" w:rsidRDefault="002D5B9F" w:rsidP="002D5B9F">
      <w:pPr>
        <w:pStyle w:val="Tekstpodstawowywcity"/>
        <w:spacing w:after="0"/>
        <w:ind w:left="5670"/>
        <w:rPr>
          <w:rFonts w:ascii="Garamond" w:hAnsi="Garamond"/>
          <w:b/>
        </w:rPr>
      </w:pPr>
    </w:p>
    <w:p w:rsidR="00030014" w:rsidRDefault="00030014" w:rsidP="00030014">
      <w:pPr>
        <w:tabs>
          <w:tab w:val="left" w:pos="5529"/>
        </w:tabs>
        <w:jc w:val="both"/>
        <w:rPr>
          <w:rFonts w:ascii="Garamond" w:hAnsi="Garamond"/>
        </w:rPr>
      </w:pPr>
    </w:p>
    <w:p w:rsidR="00030014" w:rsidRDefault="00030014" w:rsidP="00030014">
      <w:pPr>
        <w:tabs>
          <w:tab w:val="left" w:pos="5529"/>
        </w:tabs>
        <w:jc w:val="both"/>
        <w:rPr>
          <w:rFonts w:ascii="Garamond" w:hAnsi="Garamond"/>
        </w:rPr>
      </w:pPr>
    </w:p>
    <w:p w:rsidR="00030014" w:rsidRDefault="00030014" w:rsidP="00583EFC">
      <w:pPr>
        <w:tabs>
          <w:tab w:val="left" w:pos="5529"/>
        </w:tabs>
        <w:spacing w:line="276" w:lineRule="auto"/>
        <w:jc w:val="both"/>
        <w:rPr>
          <w:rFonts w:ascii="Garamond" w:hAnsi="Garamond"/>
        </w:rPr>
      </w:pPr>
      <w:r>
        <w:rPr>
          <w:rFonts w:ascii="Garamond" w:hAnsi="Garamond"/>
        </w:rPr>
        <w:t xml:space="preserve">Szanowny Panie </w:t>
      </w:r>
      <w:r w:rsidR="00B53D2C">
        <w:rPr>
          <w:rFonts w:ascii="Garamond" w:hAnsi="Garamond"/>
        </w:rPr>
        <w:t>Radny</w:t>
      </w:r>
      <w:r>
        <w:rPr>
          <w:rFonts w:ascii="Garamond" w:hAnsi="Garamond"/>
        </w:rPr>
        <w:t xml:space="preserve">, </w:t>
      </w:r>
    </w:p>
    <w:p w:rsidR="00030014" w:rsidRDefault="00030014" w:rsidP="00583EFC">
      <w:pPr>
        <w:tabs>
          <w:tab w:val="left" w:pos="5529"/>
        </w:tabs>
        <w:spacing w:line="276" w:lineRule="auto"/>
        <w:jc w:val="both"/>
        <w:rPr>
          <w:rFonts w:ascii="Garamond" w:hAnsi="Garamond"/>
        </w:rPr>
      </w:pPr>
    </w:p>
    <w:p w:rsidR="00B53D2C" w:rsidRDefault="00B103BF" w:rsidP="00583EFC">
      <w:pPr>
        <w:tabs>
          <w:tab w:val="left" w:pos="5529"/>
        </w:tabs>
        <w:spacing w:line="276" w:lineRule="auto"/>
        <w:jc w:val="both"/>
        <w:rPr>
          <w:rFonts w:ascii="Garamond" w:hAnsi="Garamond"/>
        </w:rPr>
      </w:pPr>
      <w:r>
        <w:rPr>
          <w:rFonts w:ascii="Garamond" w:hAnsi="Garamond"/>
        </w:rPr>
        <w:t xml:space="preserve">w odpowiedzi na interpelację złożoną przez Pana w dniu </w:t>
      </w:r>
      <w:r w:rsidR="00357F93">
        <w:rPr>
          <w:rFonts w:ascii="Garamond" w:hAnsi="Garamond"/>
        </w:rPr>
        <w:t>27</w:t>
      </w:r>
      <w:r w:rsidR="00497D32">
        <w:rPr>
          <w:rFonts w:ascii="Garamond" w:hAnsi="Garamond"/>
        </w:rPr>
        <w:t xml:space="preserve"> </w:t>
      </w:r>
      <w:r w:rsidR="00357F93">
        <w:rPr>
          <w:rFonts w:ascii="Garamond" w:hAnsi="Garamond"/>
        </w:rPr>
        <w:t>stycznia</w:t>
      </w:r>
      <w:r>
        <w:rPr>
          <w:rFonts w:ascii="Garamond" w:hAnsi="Garamond"/>
        </w:rPr>
        <w:t xml:space="preserve"> </w:t>
      </w:r>
      <w:r w:rsidR="00497D32">
        <w:rPr>
          <w:rFonts w:ascii="Garamond" w:hAnsi="Garamond"/>
        </w:rPr>
        <w:t>br. podczas X</w:t>
      </w:r>
      <w:r w:rsidR="00357F93">
        <w:rPr>
          <w:rFonts w:ascii="Garamond" w:hAnsi="Garamond"/>
        </w:rPr>
        <w:t>V</w:t>
      </w:r>
      <w:r w:rsidR="00497D32">
        <w:rPr>
          <w:rFonts w:ascii="Garamond" w:hAnsi="Garamond"/>
        </w:rPr>
        <w:t>I</w:t>
      </w:r>
      <w:r>
        <w:rPr>
          <w:rFonts w:ascii="Garamond" w:hAnsi="Garamond"/>
        </w:rPr>
        <w:t xml:space="preserve"> sesji Sejmiku Województwa Wielkopolskiego </w:t>
      </w:r>
      <w:r w:rsidR="00357F93" w:rsidRPr="00357F93">
        <w:rPr>
          <w:rFonts w:ascii="Garamond" w:hAnsi="Garamond"/>
        </w:rPr>
        <w:t>w sprawie efektów działalności Pełnomocnika Zarządu Województwa Wielkopolskiego do spraw Restrukturyzacji Wielkopolski Wschodniej</w:t>
      </w:r>
      <w:r w:rsidR="004027D1">
        <w:rPr>
          <w:rFonts w:ascii="Garamond" w:hAnsi="Garamond"/>
        </w:rPr>
        <w:t>,</w:t>
      </w:r>
      <w:r w:rsidR="00805812">
        <w:rPr>
          <w:rFonts w:ascii="Garamond" w:hAnsi="Garamond"/>
        </w:rPr>
        <w:t xml:space="preserve"> uprzejmie informuję co następuje</w:t>
      </w:r>
      <w:r w:rsidR="00793117">
        <w:rPr>
          <w:rFonts w:ascii="Garamond" w:hAnsi="Garamond"/>
        </w:rPr>
        <w:t>:</w:t>
      </w:r>
    </w:p>
    <w:p w:rsidR="00793117" w:rsidRPr="00F12EC3" w:rsidRDefault="00793117" w:rsidP="00583EFC">
      <w:pPr>
        <w:tabs>
          <w:tab w:val="left" w:pos="5529"/>
        </w:tabs>
        <w:spacing w:line="276" w:lineRule="auto"/>
        <w:jc w:val="both"/>
        <w:rPr>
          <w:rFonts w:ascii="Garamond" w:hAnsi="Garamond"/>
        </w:rPr>
      </w:pPr>
    </w:p>
    <w:p w:rsidR="00357F93" w:rsidRDefault="00163B51" w:rsidP="00583EFC">
      <w:pPr>
        <w:tabs>
          <w:tab w:val="left" w:pos="426"/>
        </w:tabs>
        <w:spacing w:line="276" w:lineRule="auto"/>
        <w:jc w:val="both"/>
        <w:rPr>
          <w:rFonts w:ascii="Garamond" w:hAnsi="Garamond"/>
        </w:rPr>
      </w:pPr>
      <w:r>
        <w:rPr>
          <w:rFonts w:ascii="Garamond" w:hAnsi="Garamond"/>
        </w:rPr>
        <w:tab/>
      </w:r>
      <w:r w:rsidR="0066131F">
        <w:rPr>
          <w:rFonts w:ascii="Garamond" w:hAnsi="Garamond"/>
        </w:rPr>
        <w:t>Pełnomocnik</w:t>
      </w:r>
      <w:r w:rsidR="000B57AE" w:rsidRPr="000B57AE">
        <w:rPr>
          <w:rFonts w:ascii="Garamond" w:hAnsi="Garamond"/>
        </w:rPr>
        <w:t xml:space="preserve"> Zarządu Województwa Wielkopolskiego do spraw Restrukturyzacji Wielkopolski Wschodniej </w:t>
      </w:r>
      <w:r w:rsidR="000B57AE">
        <w:rPr>
          <w:rFonts w:ascii="Garamond" w:hAnsi="Garamond"/>
        </w:rPr>
        <w:t>został powołany na</w:t>
      </w:r>
      <w:r w:rsidR="000B57AE" w:rsidRPr="000B57AE">
        <w:rPr>
          <w:rFonts w:ascii="Garamond" w:hAnsi="Garamond"/>
        </w:rPr>
        <w:t xml:space="preserve"> mocy uchwały nr 391/2019 Zarządu Województwa Wielkopolskiego z dnia 26 lutego 2019 roku.</w:t>
      </w:r>
      <w:r w:rsidR="00CC7A7F">
        <w:rPr>
          <w:rFonts w:ascii="Garamond" w:hAnsi="Garamond"/>
        </w:rPr>
        <w:t xml:space="preserve"> </w:t>
      </w:r>
      <w:r w:rsidR="00CC7A7F" w:rsidRPr="00ED1008">
        <w:rPr>
          <w:rFonts w:ascii="Garamond" w:hAnsi="Garamond"/>
        </w:rPr>
        <w:t xml:space="preserve">Zadaniem Pełnomocnika </w:t>
      </w:r>
      <w:r w:rsidR="00CC7A7F">
        <w:rPr>
          <w:rFonts w:ascii="Garamond" w:hAnsi="Garamond"/>
        </w:rPr>
        <w:t>jest</w:t>
      </w:r>
      <w:r w:rsidR="00CC7A7F" w:rsidRPr="00ED1008">
        <w:rPr>
          <w:rFonts w:ascii="Garamond" w:hAnsi="Garamond"/>
        </w:rPr>
        <w:t xml:space="preserve"> koordynacja działań na rzecz restrukturyzacji gospodarczej i społecznej subregionu konińskiego poprzez odchodzenie od energetyki węglowej oraz wspieranie rozwoju nowoczesnych, nieemisyjnych technologii energetycznych, rozwoju innych gałęzi przemysłu, a także rozwoju przedsiębiorczości</w:t>
      </w:r>
      <w:r w:rsidR="00CC7A7F">
        <w:rPr>
          <w:rFonts w:ascii="Garamond" w:hAnsi="Garamond"/>
        </w:rPr>
        <w:t>.</w:t>
      </w:r>
    </w:p>
    <w:p w:rsidR="0066131F" w:rsidRDefault="0066131F" w:rsidP="00583EFC">
      <w:pPr>
        <w:tabs>
          <w:tab w:val="left" w:pos="426"/>
        </w:tabs>
        <w:spacing w:line="276" w:lineRule="auto"/>
        <w:jc w:val="both"/>
        <w:rPr>
          <w:rFonts w:ascii="Garamond" w:hAnsi="Garamond"/>
        </w:rPr>
      </w:pPr>
      <w:r>
        <w:rPr>
          <w:rFonts w:ascii="Garamond" w:hAnsi="Garamond"/>
        </w:rPr>
        <w:tab/>
        <w:t>Zakres pełnomocnictwa obejmuje:</w:t>
      </w:r>
    </w:p>
    <w:p w:rsidR="0066131F" w:rsidRPr="0066131F" w:rsidRDefault="0066131F" w:rsidP="00583EFC">
      <w:pPr>
        <w:pStyle w:val="Default"/>
        <w:numPr>
          <w:ilvl w:val="0"/>
          <w:numId w:val="6"/>
        </w:numPr>
        <w:spacing w:after="18" w:line="276" w:lineRule="auto"/>
        <w:jc w:val="both"/>
      </w:pPr>
      <w:r w:rsidRPr="0066131F">
        <w:t>reprezentowanie Województwa Wielkopolskiego przed organami administracji rządowej i</w:t>
      </w:r>
      <w:r>
        <w:t> </w:t>
      </w:r>
      <w:r w:rsidRPr="0066131F">
        <w:t>samorządowej, organami Unii Europejskiej, krajowymi, zagranicznymi międzynarodowymi organizacjami</w:t>
      </w:r>
      <w:r>
        <w:t>,</w:t>
      </w:r>
      <w:r w:rsidRPr="0066131F">
        <w:t xml:space="preserve"> w tym stowarzyszeniami i fundacjami w sprawach związanych z restrukturyzacją obszarów pogórniczych zagrożonych wykluczeniem gospodarczym, społecznym i kulturowym</w:t>
      </w:r>
      <w:r>
        <w:t>,</w:t>
      </w:r>
      <w:r w:rsidRPr="0066131F">
        <w:t xml:space="preserve"> w tym obszaru Wielkopolski Wschodniej; </w:t>
      </w:r>
    </w:p>
    <w:p w:rsidR="0066131F" w:rsidRPr="0066131F" w:rsidRDefault="0066131F" w:rsidP="00583EFC">
      <w:pPr>
        <w:pStyle w:val="Default"/>
        <w:numPr>
          <w:ilvl w:val="0"/>
          <w:numId w:val="6"/>
        </w:numPr>
        <w:spacing w:after="18" w:line="276" w:lineRule="auto"/>
        <w:jc w:val="both"/>
      </w:pPr>
      <w:r w:rsidRPr="0066131F">
        <w:t>reprezentowanie Województwa Wielkopolskiego na konferencjach, sympozjach, warsztatach oraz innego rodzaju spotkaniach dotyczących transformacji gospodarki opartej na węglu w gospodarkę opartą na nowoczesnych nieemisyjnych technologiach energetycznych</w:t>
      </w:r>
      <w:r>
        <w:t>;</w:t>
      </w:r>
      <w:r w:rsidRPr="0066131F">
        <w:t xml:space="preserve"> </w:t>
      </w:r>
    </w:p>
    <w:p w:rsidR="0066131F" w:rsidRPr="0066131F" w:rsidRDefault="0066131F" w:rsidP="00583EFC">
      <w:pPr>
        <w:pStyle w:val="Default"/>
        <w:numPr>
          <w:ilvl w:val="0"/>
          <w:numId w:val="6"/>
        </w:numPr>
        <w:spacing w:after="18" w:line="276" w:lineRule="auto"/>
        <w:jc w:val="both"/>
      </w:pPr>
      <w:r w:rsidRPr="0066131F">
        <w:t xml:space="preserve">inicjowanie w imieniu Województwa Wielkopolskiego działań służących restrukturyzacji obszarów Wielkopolski Wschodniej objętych wydobyciem węgla brunatnego; </w:t>
      </w:r>
    </w:p>
    <w:p w:rsidR="0066131F" w:rsidRPr="0066131F" w:rsidRDefault="0066131F" w:rsidP="00583EFC">
      <w:pPr>
        <w:pStyle w:val="Default"/>
        <w:numPr>
          <w:ilvl w:val="0"/>
          <w:numId w:val="6"/>
        </w:numPr>
        <w:spacing w:after="18" w:line="276" w:lineRule="auto"/>
        <w:jc w:val="both"/>
      </w:pPr>
      <w:r w:rsidRPr="0066131F">
        <w:t xml:space="preserve">negocjowanie w imieniu Województwa Wielkopolskiego porozumień i listów intencyjnych dotyczących restrukturyzacji obszaru Wielkopolski Wschodniej; </w:t>
      </w:r>
    </w:p>
    <w:p w:rsidR="0066131F" w:rsidRPr="0066131F" w:rsidRDefault="0066131F" w:rsidP="00583EFC">
      <w:pPr>
        <w:pStyle w:val="Default"/>
        <w:numPr>
          <w:ilvl w:val="0"/>
          <w:numId w:val="6"/>
        </w:numPr>
        <w:spacing w:line="276" w:lineRule="auto"/>
        <w:jc w:val="both"/>
      </w:pPr>
      <w:r w:rsidRPr="0066131F">
        <w:t xml:space="preserve">koordynowanie w imieniu Województwa Wielkopolskiego działań podejmowanych celem pozyskania środków na restrukturyzację obszaru Wielkopolski Wschodniej. </w:t>
      </w:r>
    </w:p>
    <w:p w:rsidR="0066131F" w:rsidRPr="00AF73FE" w:rsidRDefault="0066131F" w:rsidP="00583EFC">
      <w:pPr>
        <w:tabs>
          <w:tab w:val="left" w:pos="426"/>
        </w:tabs>
        <w:spacing w:line="276" w:lineRule="auto"/>
        <w:jc w:val="both"/>
        <w:rPr>
          <w:rFonts w:ascii="Garamond" w:hAnsi="Garamond"/>
        </w:rPr>
      </w:pPr>
    </w:p>
    <w:p w:rsidR="00C74D2E" w:rsidRDefault="00871013" w:rsidP="00583EFC">
      <w:pPr>
        <w:tabs>
          <w:tab w:val="left" w:pos="426"/>
        </w:tabs>
        <w:spacing w:line="276" w:lineRule="auto"/>
        <w:jc w:val="both"/>
        <w:rPr>
          <w:rFonts w:ascii="Garamond" w:hAnsi="Garamond"/>
        </w:rPr>
      </w:pPr>
      <w:r>
        <w:rPr>
          <w:rFonts w:ascii="Garamond" w:hAnsi="Garamond"/>
        </w:rPr>
        <w:lastRenderedPageBreak/>
        <w:tab/>
        <w:t>W 2019 r. Pan Maciej Sytek w ramach zadań Pełnomocnika</w:t>
      </w:r>
      <w:r w:rsidRPr="000B57AE">
        <w:rPr>
          <w:rFonts w:ascii="Garamond" w:hAnsi="Garamond"/>
        </w:rPr>
        <w:t xml:space="preserve"> Zarządu Województwa Wielkopolskiego do spraw Restrukturyzacji Wielkopolski Wschodniej</w:t>
      </w:r>
      <w:r>
        <w:rPr>
          <w:rFonts w:ascii="Garamond" w:hAnsi="Garamond"/>
        </w:rPr>
        <w:t xml:space="preserve"> zrealizował następujące działania:</w:t>
      </w:r>
    </w:p>
    <w:p w:rsidR="007C0B30" w:rsidRDefault="007C0B30" w:rsidP="00583EFC">
      <w:pPr>
        <w:tabs>
          <w:tab w:val="left" w:pos="426"/>
        </w:tabs>
        <w:spacing w:line="276" w:lineRule="auto"/>
        <w:jc w:val="both"/>
        <w:rPr>
          <w:rFonts w:ascii="Garamond" w:hAnsi="Garamond"/>
        </w:rPr>
      </w:pPr>
    </w:p>
    <w:p w:rsidR="001B60CF" w:rsidRPr="00011661" w:rsidRDefault="00011661" w:rsidP="00583EFC">
      <w:pPr>
        <w:pStyle w:val="Akapitzlist"/>
        <w:numPr>
          <w:ilvl w:val="0"/>
          <w:numId w:val="10"/>
        </w:numPr>
        <w:tabs>
          <w:tab w:val="left" w:pos="284"/>
        </w:tabs>
        <w:spacing w:line="276" w:lineRule="auto"/>
        <w:ind w:left="567" w:hanging="567"/>
        <w:jc w:val="both"/>
        <w:rPr>
          <w:rFonts w:ascii="Garamond" w:hAnsi="Garamond"/>
        </w:rPr>
      </w:pPr>
      <w:r w:rsidRPr="00011661">
        <w:rPr>
          <w:rFonts w:ascii="Garamond" w:hAnsi="Garamond"/>
        </w:rPr>
        <w:t>Udział w gremiach i zespołach</w:t>
      </w:r>
      <w:r>
        <w:rPr>
          <w:rFonts w:ascii="Garamond" w:hAnsi="Garamond"/>
        </w:rPr>
        <w:t xml:space="preserve"> roboczych:</w:t>
      </w:r>
    </w:p>
    <w:p w:rsidR="00011661" w:rsidRDefault="00011661" w:rsidP="00583EFC">
      <w:pPr>
        <w:pStyle w:val="Akapitzlist"/>
        <w:numPr>
          <w:ilvl w:val="0"/>
          <w:numId w:val="11"/>
        </w:numPr>
        <w:spacing w:after="160" w:line="276" w:lineRule="auto"/>
        <w:jc w:val="both"/>
        <w:rPr>
          <w:rFonts w:ascii="Garamond" w:hAnsi="Garamond"/>
        </w:rPr>
      </w:pPr>
      <w:r w:rsidRPr="00011661">
        <w:rPr>
          <w:rFonts w:ascii="Garamond" w:hAnsi="Garamond"/>
        </w:rPr>
        <w:t xml:space="preserve">Pełnomocnik jest aktywnym członkiem </w:t>
      </w:r>
      <w:r w:rsidRPr="00011661">
        <w:rPr>
          <w:rFonts w:ascii="Garamond" w:hAnsi="Garamond"/>
          <w:b/>
        </w:rPr>
        <w:t>Wielkopolskiej Platformy Wodorowej</w:t>
      </w:r>
      <w:r w:rsidRPr="00011661">
        <w:rPr>
          <w:rFonts w:ascii="Garamond" w:hAnsi="Garamond"/>
        </w:rPr>
        <w:t xml:space="preserve"> powołanej przez Zarząd Województwa Wielkopolskiego, która stanowi wielopłaszczyznową platformę współpracy międzyśrodowiskowej biznesu, nauki, samorządów lokalnych oraz organizacji pozarządowych sprzyjającą efektywnemu połączeniu i wykorzystaniu potencjału zrzeszonych podmiotów na rzecz nisko i</w:t>
      </w:r>
      <w:r>
        <w:rPr>
          <w:rFonts w:ascii="Garamond" w:hAnsi="Garamond"/>
        </w:rPr>
        <w:t> </w:t>
      </w:r>
      <w:r w:rsidRPr="00011661">
        <w:rPr>
          <w:rFonts w:ascii="Garamond" w:hAnsi="Garamond"/>
        </w:rPr>
        <w:t>zeroemisyjnej gospodarki;</w:t>
      </w:r>
    </w:p>
    <w:p w:rsidR="00011661" w:rsidRDefault="00011661" w:rsidP="00583EFC">
      <w:pPr>
        <w:pStyle w:val="Akapitzlist"/>
        <w:numPr>
          <w:ilvl w:val="0"/>
          <w:numId w:val="11"/>
        </w:numPr>
        <w:spacing w:after="160" w:line="276" w:lineRule="auto"/>
        <w:jc w:val="both"/>
        <w:rPr>
          <w:rFonts w:ascii="Garamond" w:hAnsi="Garamond"/>
        </w:rPr>
      </w:pPr>
      <w:r>
        <w:rPr>
          <w:rFonts w:ascii="Garamond" w:hAnsi="Garamond"/>
        </w:rPr>
        <w:t xml:space="preserve">Pan Maciej Sytek został powołany na eksperta </w:t>
      </w:r>
      <w:r w:rsidR="00583EFC">
        <w:rPr>
          <w:rFonts w:ascii="Garamond" w:hAnsi="Garamond"/>
        </w:rPr>
        <w:t>przez</w:t>
      </w:r>
      <w:r>
        <w:rPr>
          <w:rFonts w:ascii="Garamond" w:hAnsi="Garamond"/>
        </w:rPr>
        <w:t xml:space="preserve"> </w:t>
      </w:r>
      <w:r w:rsidRPr="00E2638C">
        <w:rPr>
          <w:rFonts w:ascii="Garamond" w:hAnsi="Garamond"/>
          <w:b/>
        </w:rPr>
        <w:t>Parlamentarn</w:t>
      </w:r>
      <w:r w:rsidR="00583EFC">
        <w:rPr>
          <w:rFonts w:ascii="Garamond" w:hAnsi="Garamond"/>
          <w:b/>
        </w:rPr>
        <w:t>y</w:t>
      </w:r>
      <w:r w:rsidRPr="00E2638C">
        <w:rPr>
          <w:rFonts w:ascii="Garamond" w:hAnsi="Garamond"/>
          <w:b/>
        </w:rPr>
        <w:t xml:space="preserve"> Zesp</w:t>
      </w:r>
      <w:r w:rsidR="00583EFC">
        <w:rPr>
          <w:rFonts w:ascii="Garamond" w:hAnsi="Garamond"/>
          <w:b/>
        </w:rPr>
        <w:t>ół</w:t>
      </w:r>
      <w:r w:rsidRPr="00E2638C">
        <w:rPr>
          <w:rFonts w:ascii="Garamond" w:hAnsi="Garamond"/>
          <w:b/>
        </w:rPr>
        <w:t xml:space="preserve"> ds. Sprawiedliwej Transformacji Energetycznej</w:t>
      </w:r>
      <w:r>
        <w:rPr>
          <w:rFonts w:ascii="Garamond" w:hAnsi="Garamond"/>
        </w:rPr>
        <w:t>;</w:t>
      </w:r>
    </w:p>
    <w:p w:rsidR="00011661" w:rsidRDefault="00011661" w:rsidP="00583EFC">
      <w:pPr>
        <w:spacing w:line="276" w:lineRule="auto"/>
        <w:ind w:left="360"/>
        <w:jc w:val="both"/>
        <w:rPr>
          <w:rFonts w:ascii="Garamond" w:hAnsi="Garamond"/>
        </w:rPr>
      </w:pPr>
    </w:p>
    <w:p w:rsidR="00011661" w:rsidRPr="00011661" w:rsidRDefault="00011661" w:rsidP="00583EFC">
      <w:pPr>
        <w:spacing w:line="276" w:lineRule="auto"/>
        <w:jc w:val="both"/>
        <w:rPr>
          <w:rFonts w:ascii="Garamond" w:hAnsi="Garamond"/>
        </w:rPr>
      </w:pPr>
      <w:r>
        <w:rPr>
          <w:rFonts w:ascii="Garamond" w:hAnsi="Garamond"/>
        </w:rPr>
        <w:t xml:space="preserve">II </w:t>
      </w:r>
      <w:r w:rsidR="00764746">
        <w:rPr>
          <w:rFonts w:ascii="Garamond" w:hAnsi="Garamond"/>
        </w:rPr>
        <w:t xml:space="preserve"> </w:t>
      </w:r>
      <w:r>
        <w:rPr>
          <w:rFonts w:ascii="Garamond" w:hAnsi="Garamond"/>
        </w:rPr>
        <w:t>Udział w konferencjach</w:t>
      </w:r>
      <w:r w:rsidR="00764746">
        <w:rPr>
          <w:rFonts w:ascii="Garamond" w:hAnsi="Garamond"/>
        </w:rPr>
        <w:t xml:space="preserve"> i </w:t>
      </w:r>
      <w:r>
        <w:rPr>
          <w:rFonts w:ascii="Garamond" w:hAnsi="Garamond"/>
        </w:rPr>
        <w:t>seminariach</w:t>
      </w:r>
      <w:r w:rsidR="007C0B30">
        <w:rPr>
          <w:rFonts w:ascii="Garamond" w:hAnsi="Garamond"/>
        </w:rPr>
        <w:t>:</w:t>
      </w:r>
    </w:p>
    <w:p w:rsidR="00764746" w:rsidRDefault="00764746" w:rsidP="00583EFC">
      <w:pPr>
        <w:pStyle w:val="Akapitzlist"/>
        <w:numPr>
          <w:ilvl w:val="0"/>
          <w:numId w:val="8"/>
        </w:numPr>
        <w:spacing w:line="276" w:lineRule="auto"/>
        <w:ind w:left="709"/>
        <w:jc w:val="both"/>
        <w:rPr>
          <w:rFonts w:ascii="Garamond" w:hAnsi="Garamond"/>
        </w:rPr>
      </w:pPr>
      <w:r>
        <w:rPr>
          <w:rFonts w:ascii="Garamond" w:hAnsi="Garamond"/>
        </w:rPr>
        <w:t xml:space="preserve">Udział w </w:t>
      </w:r>
      <w:r w:rsidRPr="0010372B">
        <w:rPr>
          <w:rFonts w:ascii="Garamond" w:hAnsi="Garamond"/>
          <w:b/>
        </w:rPr>
        <w:t>wizycie gospodarczo-naukowej przedstawicieli Wielkopolski do Tokio</w:t>
      </w:r>
      <w:r w:rsidRPr="0010372B">
        <w:rPr>
          <w:rFonts w:ascii="Garamond" w:hAnsi="Garamond"/>
        </w:rPr>
        <w:t xml:space="preserve"> w</w:t>
      </w:r>
      <w:r>
        <w:rPr>
          <w:rFonts w:ascii="Garamond" w:hAnsi="Garamond"/>
        </w:rPr>
        <w:t> </w:t>
      </w:r>
      <w:r w:rsidRPr="0010372B">
        <w:rPr>
          <w:rFonts w:ascii="Garamond" w:hAnsi="Garamond"/>
        </w:rPr>
        <w:t>Japonii</w:t>
      </w:r>
      <w:r>
        <w:rPr>
          <w:rFonts w:ascii="Garamond" w:hAnsi="Garamond"/>
        </w:rPr>
        <w:t xml:space="preserve"> w dniach 27 lutego – 3 marca 2019 r. poświęconej zapoznaniu się z japońskimi rozwiązaniami w zakresie wdrażania technologii wodorowych. Delegacja spotkała się </w:t>
      </w:r>
      <w:r w:rsidRPr="0010372B">
        <w:rPr>
          <w:rFonts w:ascii="Garamond" w:hAnsi="Garamond"/>
        </w:rPr>
        <w:t>m.</w:t>
      </w:r>
      <w:r>
        <w:rPr>
          <w:rFonts w:ascii="Garamond" w:hAnsi="Garamond"/>
        </w:rPr>
        <w:t xml:space="preserve"> </w:t>
      </w:r>
      <w:r w:rsidRPr="0010372B">
        <w:rPr>
          <w:rFonts w:ascii="Garamond" w:hAnsi="Garamond"/>
        </w:rPr>
        <w:t xml:space="preserve">in. z władzami Miasta Fujisawa </w:t>
      </w:r>
      <w:r>
        <w:rPr>
          <w:rFonts w:ascii="Garamond" w:hAnsi="Garamond"/>
        </w:rPr>
        <w:t>i</w:t>
      </w:r>
      <w:r w:rsidRPr="0010372B">
        <w:rPr>
          <w:rFonts w:ascii="Garamond" w:hAnsi="Garamond"/>
        </w:rPr>
        <w:t xml:space="preserve"> Tokio w „Wiosce Olimpijskiej, TOKIO 2020”</w:t>
      </w:r>
      <w:r>
        <w:rPr>
          <w:rFonts w:ascii="Garamond" w:hAnsi="Garamond"/>
        </w:rPr>
        <w:t xml:space="preserve"> oraz odwiedziła t</w:t>
      </w:r>
      <w:r w:rsidRPr="0010372B">
        <w:rPr>
          <w:rFonts w:ascii="Garamond" w:hAnsi="Garamond"/>
        </w:rPr>
        <w:t>arg</w:t>
      </w:r>
      <w:r>
        <w:rPr>
          <w:rFonts w:ascii="Garamond" w:hAnsi="Garamond"/>
        </w:rPr>
        <w:t>i</w:t>
      </w:r>
      <w:r w:rsidRPr="0010372B">
        <w:rPr>
          <w:rFonts w:ascii="Garamond" w:hAnsi="Garamond"/>
        </w:rPr>
        <w:t xml:space="preserve"> „FC EXPO 2019 − 15th Int'l Hydrogen &amp; Fuel Cell Expo”</w:t>
      </w:r>
      <w:r>
        <w:rPr>
          <w:rFonts w:ascii="Garamond" w:hAnsi="Garamond"/>
        </w:rPr>
        <w:t>;</w:t>
      </w:r>
    </w:p>
    <w:p w:rsidR="00011661" w:rsidRPr="00E2638C" w:rsidRDefault="00011661" w:rsidP="00583EFC">
      <w:pPr>
        <w:pStyle w:val="Akapitzlist"/>
        <w:numPr>
          <w:ilvl w:val="0"/>
          <w:numId w:val="8"/>
        </w:numPr>
        <w:spacing w:after="160" w:line="276" w:lineRule="auto"/>
        <w:ind w:left="709"/>
        <w:jc w:val="both"/>
        <w:rPr>
          <w:rFonts w:ascii="Garamond" w:hAnsi="Garamond"/>
        </w:rPr>
      </w:pPr>
      <w:r w:rsidRPr="004F6A8A">
        <w:rPr>
          <w:rFonts w:ascii="Garamond" w:hAnsi="Garamond" w:cstheme="minorHAnsi"/>
        </w:rPr>
        <w:t xml:space="preserve">Udział w trzech posiedzeniach (kwiecień, lipiec, </w:t>
      </w:r>
      <w:r>
        <w:rPr>
          <w:rFonts w:ascii="Garamond" w:hAnsi="Garamond" w:cstheme="minorHAnsi"/>
        </w:rPr>
        <w:t>październik</w:t>
      </w:r>
      <w:r w:rsidRPr="004F6A8A">
        <w:rPr>
          <w:rFonts w:ascii="Garamond" w:hAnsi="Garamond" w:cstheme="minorHAnsi"/>
        </w:rPr>
        <w:t xml:space="preserve">) grup roboczych </w:t>
      </w:r>
      <w:r w:rsidRPr="004F6A8A">
        <w:rPr>
          <w:rFonts w:ascii="Garamond" w:hAnsi="Garamond" w:cstheme="minorHAnsi"/>
          <w:b/>
        </w:rPr>
        <w:t xml:space="preserve">„Platformy regionów górniczych w procesie transformacji” </w:t>
      </w:r>
      <w:r w:rsidRPr="004F6A8A">
        <w:rPr>
          <w:rFonts w:ascii="Garamond" w:hAnsi="Garamond" w:cstheme="minorHAnsi"/>
        </w:rPr>
        <w:t>powołanej przez Komisję Europejską w celu wzajemnego wspierania regionów z dominującym sektorem górniczym</w:t>
      </w:r>
      <w:r>
        <w:rPr>
          <w:rFonts w:ascii="Garamond" w:hAnsi="Garamond" w:cstheme="minorHAnsi"/>
        </w:rPr>
        <w:t xml:space="preserve">. Pan Pełnomocnik </w:t>
      </w:r>
      <w:r>
        <w:rPr>
          <w:rFonts w:ascii="Garamond" w:hAnsi="Garamond"/>
        </w:rPr>
        <w:t xml:space="preserve">podczas sesji plenarnej oraz </w:t>
      </w:r>
      <w:r w:rsidRPr="001E49D6">
        <w:rPr>
          <w:rFonts w:ascii="Garamond" w:hAnsi="Garamond"/>
        </w:rPr>
        <w:t xml:space="preserve">w ramach prac zespołu </w:t>
      </w:r>
      <w:r w:rsidRPr="001E49D6">
        <w:rPr>
          <w:rFonts w:ascii="Garamond" w:hAnsi="Garamond"/>
          <w:i/>
        </w:rPr>
        <w:t>country team</w:t>
      </w:r>
      <w:r>
        <w:rPr>
          <w:rFonts w:ascii="Garamond" w:hAnsi="Garamond"/>
          <w:i/>
        </w:rPr>
        <w:t xml:space="preserve"> </w:t>
      </w:r>
      <w:r w:rsidRPr="000B5E87">
        <w:rPr>
          <w:rFonts w:ascii="Garamond" w:hAnsi="Garamond"/>
        </w:rPr>
        <w:t>prezentowa</w:t>
      </w:r>
      <w:r>
        <w:rPr>
          <w:rFonts w:ascii="Garamond" w:hAnsi="Garamond"/>
        </w:rPr>
        <w:t>ł</w:t>
      </w:r>
      <w:r w:rsidRPr="000B5E87">
        <w:rPr>
          <w:rFonts w:ascii="Garamond" w:hAnsi="Garamond"/>
        </w:rPr>
        <w:t xml:space="preserve"> projekty zebrane </w:t>
      </w:r>
      <w:r>
        <w:rPr>
          <w:rFonts w:ascii="Garamond" w:hAnsi="Garamond"/>
        </w:rPr>
        <w:t>od partnerów lokalnych</w:t>
      </w:r>
      <w:r>
        <w:rPr>
          <w:rFonts w:ascii="Garamond" w:hAnsi="Garamond" w:cstheme="minorHAnsi"/>
        </w:rPr>
        <w:t xml:space="preserve"> z subregionu;</w:t>
      </w:r>
    </w:p>
    <w:p w:rsidR="00011661" w:rsidRPr="00764746" w:rsidRDefault="00011661" w:rsidP="00583EFC">
      <w:pPr>
        <w:pStyle w:val="Akapitzlist"/>
        <w:numPr>
          <w:ilvl w:val="0"/>
          <w:numId w:val="8"/>
        </w:numPr>
        <w:spacing w:after="160" w:line="276" w:lineRule="auto"/>
        <w:ind w:left="709"/>
        <w:jc w:val="both"/>
        <w:rPr>
          <w:rFonts w:ascii="Garamond" w:hAnsi="Garamond"/>
        </w:rPr>
      </w:pPr>
      <w:r>
        <w:rPr>
          <w:rFonts w:ascii="Garamond" w:hAnsi="Garamond" w:cstheme="minorHAnsi"/>
        </w:rPr>
        <w:t xml:space="preserve">Udział w </w:t>
      </w:r>
      <w:r w:rsidRPr="00E2638C">
        <w:rPr>
          <w:rFonts w:ascii="Garamond" w:hAnsi="Garamond" w:cstheme="minorHAnsi"/>
          <w:b/>
        </w:rPr>
        <w:t>seminarium Regionów Górniczych w Procesie Transformacji</w:t>
      </w:r>
      <w:r>
        <w:rPr>
          <w:rFonts w:ascii="Garamond" w:hAnsi="Garamond" w:cstheme="minorHAnsi"/>
          <w:b/>
        </w:rPr>
        <w:t xml:space="preserve"> </w:t>
      </w:r>
      <w:r>
        <w:rPr>
          <w:rFonts w:ascii="Garamond" w:hAnsi="Garamond" w:cstheme="minorHAnsi"/>
        </w:rPr>
        <w:t xml:space="preserve">z </w:t>
      </w:r>
      <w:r w:rsidRPr="001B60CF">
        <w:rPr>
          <w:rFonts w:ascii="Garamond" w:hAnsi="Garamond" w:cstheme="minorHAnsi"/>
        </w:rPr>
        <w:t>Rumunii, Słowacji, Bułgarii</w:t>
      </w:r>
      <w:r>
        <w:rPr>
          <w:rFonts w:ascii="Garamond" w:hAnsi="Garamond" w:cstheme="minorHAnsi"/>
        </w:rPr>
        <w:t xml:space="preserve"> i</w:t>
      </w:r>
      <w:r w:rsidRPr="001B60CF">
        <w:rPr>
          <w:rFonts w:ascii="Garamond" w:hAnsi="Garamond" w:cstheme="minorHAnsi"/>
        </w:rPr>
        <w:t xml:space="preserve"> Grecji</w:t>
      </w:r>
      <w:r>
        <w:rPr>
          <w:rFonts w:ascii="Garamond" w:hAnsi="Garamond" w:cstheme="minorHAnsi"/>
        </w:rPr>
        <w:t xml:space="preserve">, które odbyło się w Kozani (Gracja) w marcu 2019 r., podczas którego Pełnomocnik </w:t>
      </w:r>
      <w:r w:rsidRPr="001B60CF">
        <w:rPr>
          <w:rFonts w:ascii="Garamond" w:hAnsi="Garamond" w:cstheme="minorHAnsi"/>
        </w:rPr>
        <w:t>przedstawił prezentację na temat działań podejmowanych w</w:t>
      </w:r>
      <w:r>
        <w:rPr>
          <w:rFonts w:ascii="Garamond" w:hAnsi="Garamond" w:cstheme="minorHAnsi"/>
        </w:rPr>
        <w:t> </w:t>
      </w:r>
      <w:r w:rsidRPr="001B60CF">
        <w:rPr>
          <w:rFonts w:ascii="Garamond" w:hAnsi="Garamond" w:cstheme="minorHAnsi"/>
        </w:rPr>
        <w:t>Wielkopolsce Wschodniej. Celem seminarium była wymiana doświadczeń i dobrych praktyk;</w:t>
      </w:r>
    </w:p>
    <w:p w:rsidR="00764746" w:rsidRPr="00DE0F8B" w:rsidRDefault="00764746" w:rsidP="00583EFC">
      <w:pPr>
        <w:pStyle w:val="Akapitzlist"/>
        <w:numPr>
          <w:ilvl w:val="0"/>
          <w:numId w:val="8"/>
        </w:numPr>
        <w:spacing w:after="160" w:line="276" w:lineRule="auto"/>
        <w:ind w:left="709"/>
        <w:jc w:val="both"/>
        <w:rPr>
          <w:rFonts w:ascii="Garamond" w:hAnsi="Garamond"/>
        </w:rPr>
      </w:pPr>
      <w:r>
        <w:rPr>
          <w:rFonts w:ascii="Garamond" w:hAnsi="Garamond" w:cstheme="minorHAnsi"/>
        </w:rPr>
        <w:t>Udział w charakterze prelegenta w panelu dyskusyjnym „</w:t>
      </w:r>
      <w:r w:rsidRPr="004F6A8A">
        <w:rPr>
          <w:rFonts w:ascii="Garamond" w:hAnsi="Garamond" w:cstheme="minorHAnsi"/>
        </w:rPr>
        <w:t>Wizja regionów węglowych i post-węglowych - strategie przejściowe i pomysły projektów”</w:t>
      </w:r>
      <w:r>
        <w:rPr>
          <w:rFonts w:ascii="Garamond" w:hAnsi="Garamond" w:cstheme="minorHAnsi"/>
        </w:rPr>
        <w:t xml:space="preserve"> podczas </w:t>
      </w:r>
      <w:r w:rsidRPr="004F6A8A">
        <w:rPr>
          <w:rFonts w:ascii="Garamond" w:hAnsi="Garamond" w:cstheme="minorHAnsi"/>
          <w:b/>
        </w:rPr>
        <w:t>Forum Miast i</w:t>
      </w:r>
      <w:r>
        <w:rPr>
          <w:rFonts w:ascii="Garamond" w:hAnsi="Garamond" w:cstheme="minorHAnsi"/>
          <w:b/>
        </w:rPr>
        <w:t> </w:t>
      </w:r>
      <w:r w:rsidRPr="004F6A8A">
        <w:rPr>
          <w:rFonts w:ascii="Garamond" w:hAnsi="Garamond" w:cstheme="minorHAnsi"/>
          <w:b/>
        </w:rPr>
        <w:t>Regionów "Inwestycje w Bałkany Zachodnie inwestycjami w Europę"</w:t>
      </w:r>
      <w:r>
        <w:rPr>
          <w:rFonts w:ascii="Garamond" w:hAnsi="Garamond" w:cstheme="minorHAnsi"/>
        </w:rPr>
        <w:t xml:space="preserve"> w</w:t>
      </w:r>
      <w:r w:rsidR="00583EFC">
        <w:rPr>
          <w:rFonts w:ascii="Garamond" w:hAnsi="Garamond" w:cstheme="minorHAnsi"/>
        </w:rPr>
        <w:t> </w:t>
      </w:r>
      <w:r>
        <w:rPr>
          <w:rFonts w:ascii="Garamond" w:hAnsi="Garamond" w:cstheme="minorHAnsi"/>
        </w:rPr>
        <w:t>Rzeszowie (6 czerwca);</w:t>
      </w:r>
    </w:p>
    <w:p w:rsidR="00764746" w:rsidRPr="004F6A8A" w:rsidRDefault="00764746" w:rsidP="00583EFC">
      <w:pPr>
        <w:pStyle w:val="Akapitzlist"/>
        <w:numPr>
          <w:ilvl w:val="0"/>
          <w:numId w:val="8"/>
        </w:numPr>
        <w:spacing w:after="160" w:line="276" w:lineRule="auto"/>
        <w:ind w:left="709"/>
        <w:jc w:val="both"/>
        <w:rPr>
          <w:rFonts w:ascii="Garamond" w:hAnsi="Garamond"/>
        </w:rPr>
      </w:pPr>
      <w:r>
        <w:rPr>
          <w:rFonts w:ascii="Garamond" w:hAnsi="Garamond" w:cstheme="minorHAnsi"/>
        </w:rPr>
        <w:t xml:space="preserve">Pełnomocnik włączył się w organizację </w:t>
      </w:r>
      <w:r w:rsidRPr="00E677CE">
        <w:rPr>
          <w:rFonts w:ascii="Garamond" w:hAnsi="Garamond" w:cstheme="minorHAnsi"/>
          <w:b/>
        </w:rPr>
        <w:t>nadzwyczajnej sesji Sejmiku Województwa Wielkopolskiego</w:t>
      </w:r>
      <w:r>
        <w:rPr>
          <w:rFonts w:ascii="Garamond" w:hAnsi="Garamond" w:cstheme="minorHAnsi"/>
        </w:rPr>
        <w:t>, która odbyła się w czerwcu br.</w:t>
      </w:r>
      <w:r w:rsidRPr="00E677CE">
        <w:rPr>
          <w:rFonts w:ascii="Garamond" w:hAnsi="Garamond" w:cstheme="minorHAnsi"/>
        </w:rPr>
        <w:t xml:space="preserve"> w Koninie</w:t>
      </w:r>
      <w:r>
        <w:rPr>
          <w:rFonts w:ascii="Garamond" w:hAnsi="Garamond" w:cstheme="minorHAnsi"/>
        </w:rPr>
        <w:t xml:space="preserve"> oraz wygłosił prelekcję na temat sytuacji Wielkopolski Wschodniej;</w:t>
      </w:r>
    </w:p>
    <w:p w:rsidR="00011661" w:rsidRPr="003E5497" w:rsidRDefault="00011661" w:rsidP="00583EFC">
      <w:pPr>
        <w:pStyle w:val="Akapitzlist"/>
        <w:numPr>
          <w:ilvl w:val="0"/>
          <w:numId w:val="8"/>
        </w:numPr>
        <w:spacing w:after="160" w:line="276" w:lineRule="auto"/>
        <w:ind w:left="709"/>
        <w:jc w:val="both"/>
        <w:rPr>
          <w:rFonts w:ascii="Garamond" w:hAnsi="Garamond"/>
        </w:rPr>
      </w:pPr>
      <w:r>
        <w:rPr>
          <w:rFonts w:ascii="Garamond" w:hAnsi="Garamond" w:cstheme="minorHAnsi"/>
        </w:rPr>
        <w:t xml:space="preserve">Udział w </w:t>
      </w:r>
      <w:r w:rsidRPr="003E5497">
        <w:rPr>
          <w:rFonts w:ascii="Garamond" w:hAnsi="Garamond" w:cstheme="minorHAnsi"/>
        </w:rPr>
        <w:t xml:space="preserve">obradach </w:t>
      </w:r>
      <w:r w:rsidRPr="003E5497">
        <w:rPr>
          <w:rFonts w:ascii="Garamond" w:hAnsi="Garamond" w:cstheme="minorHAnsi"/>
          <w:b/>
        </w:rPr>
        <w:t>Dorocznego Dialogu Politycznego</w:t>
      </w:r>
      <w:r w:rsidRPr="003E5497">
        <w:rPr>
          <w:rFonts w:ascii="Garamond" w:hAnsi="Garamond" w:cstheme="minorHAnsi"/>
        </w:rPr>
        <w:t xml:space="preserve"> (Annual Political Dialogue) w</w:t>
      </w:r>
      <w:r>
        <w:rPr>
          <w:rFonts w:ascii="Garamond" w:hAnsi="Garamond" w:cstheme="minorHAnsi"/>
        </w:rPr>
        <w:t> </w:t>
      </w:r>
      <w:r w:rsidRPr="003E5497">
        <w:rPr>
          <w:rFonts w:ascii="Garamond" w:hAnsi="Garamond" w:cstheme="minorHAnsi"/>
        </w:rPr>
        <w:t>ramach Platformy Regionów Górniczych w Procesie Transformacji w Görlitz</w:t>
      </w:r>
      <w:r>
        <w:rPr>
          <w:rFonts w:ascii="Garamond" w:hAnsi="Garamond" w:cstheme="minorHAnsi"/>
        </w:rPr>
        <w:t xml:space="preserve"> (25 listopada). </w:t>
      </w:r>
      <w:r w:rsidRPr="003E5497">
        <w:rPr>
          <w:rFonts w:ascii="Garamond" w:hAnsi="Garamond" w:cstheme="minorHAnsi"/>
        </w:rPr>
        <w:t>Celem spotkania była prezentacja prac Platformy na poziomie politycznym, podsumowanie działań zrealizowanych w mijającym roku oraz aktualnych postępów poczynionych przez regiony, jak również omówienie, w jaki sposób Unia Europejska może lepiej wspierać te regiony w wysiłkach na rzecz sprawiedliwej transformacji</w:t>
      </w:r>
      <w:r>
        <w:rPr>
          <w:rFonts w:ascii="Garamond" w:hAnsi="Garamond" w:cstheme="minorHAnsi"/>
        </w:rPr>
        <w:t>;</w:t>
      </w:r>
    </w:p>
    <w:p w:rsidR="00583EFC" w:rsidRDefault="00583EFC" w:rsidP="00583EFC">
      <w:pPr>
        <w:tabs>
          <w:tab w:val="left" w:pos="426"/>
        </w:tabs>
        <w:spacing w:line="276" w:lineRule="auto"/>
        <w:jc w:val="both"/>
        <w:rPr>
          <w:rFonts w:ascii="Garamond" w:hAnsi="Garamond"/>
        </w:rPr>
      </w:pPr>
    </w:p>
    <w:p w:rsidR="00583EFC" w:rsidRDefault="00583EFC" w:rsidP="00583EFC">
      <w:pPr>
        <w:tabs>
          <w:tab w:val="left" w:pos="426"/>
        </w:tabs>
        <w:spacing w:line="276" w:lineRule="auto"/>
        <w:jc w:val="both"/>
        <w:rPr>
          <w:rFonts w:ascii="Garamond" w:hAnsi="Garamond"/>
        </w:rPr>
      </w:pPr>
    </w:p>
    <w:p w:rsidR="00011661" w:rsidRDefault="00764746" w:rsidP="00583EFC">
      <w:pPr>
        <w:tabs>
          <w:tab w:val="left" w:pos="426"/>
        </w:tabs>
        <w:spacing w:line="276" w:lineRule="auto"/>
        <w:jc w:val="both"/>
        <w:rPr>
          <w:rFonts w:ascii="Garamond" w:hAnsi="Garamond"/>
        </w:rPr>
      </w:pPr>
      <w:r>
        <w:rPr>
          <w:rFonts w:ascii="Garamond" w:hAnsi="Garamond"/>
        </w:rPr>
        <w:lastRenderedPageBreak/>
        <w:t>III Podpisane porozumienia, listy intencyjne</w:t>
      </w:r>
      <w:r w:rsidR="007C0B30">
        <w:rPr>
          <w:rFonts w:ascii="Garamond" w:hAnsi="Garamond"/>
        </w:rPr>
        <w:t>:</w:t>
      </w:r>
    </w:p>
    <w:p w:rsidR="0078605F" w:rsidRPr="00764746" w:rsidRDefault="0078605F" w:rsidP="00583EFC">
      <w:pPr>
        <w:pStyle w:val="Akapitzlist"/>
        <w:numPr>
          <w:ilvl w:val="0"/>
          <w:numId w:val="12"/>
        </w:numPr>
        <w:spacing w:after="160" w:line="276" w:lineRule="auto"/>
        <w:jc w:val="both"/>
        <w:rPr>
          <w:rFonts w:ascii="Garamond" w:hAnsi="Garamond"/>
          <w:b/>
        </w:rPr>
      </w:pPr>
      <w:r w:rsidRPr="00764746">
        <w:rPr>
          <w:rFonts w:ascii="Garamond" w:hAnsi="Garamond"/>
        </w:rPr>
        <w:t xml:space="preserve">W kwietniu 2019 r. </w:t>
      </w:r>
      <w:r w:rsidR="001D1F19" w:rsidRPr="00764746">
        <w:rPr>
          <w:rFonts w:ascii="Garamond" w:hAnsi="Garamond"/>
        </w:rPr>
        <w:t xml:space="preserve">46 </w:t>
      </w:r>
      <w:r w:rsidRPr="00764746">
        <w:rPr>
          <w:rFonts w:ascii="Garamond" w:hAnsi="Garamond"/>
        </w:rPr>
        <w:t>samorządowc</w:t>
      </w:r>
      <w:r w:rsidR="001D1F19" w:rsidRPr="00764746">
        <w:rPr>
          <w:rFonts w:ascii="Garamond" w:hAnsi="Garamond"/>
        </w:rPr>
        <w:t>ów</w:t>
      </w:r>
      <w:r w:rsidRPr="00764746">
        <w:rPr>
          <w:rFonts w:ascii="Garamond" w:hAnsi="Garamond"/>
        </w:rPr>
        <w:t xml:space="preserve"> i przedstawiciel</w:t>
      </w:r>
      <w:r w:rsidR="001D1F19" w:rsidRPr="00764746">
        <w:rPr>
          <w:rFonts w:ascii="Garamond" w:hAnsi="Garamond"/>
        </w:rPr>
        <w:t>i</w:t>
      </w:r>
      <w:r w:rsidRPr="00764746">
        <w:rPr>
          <w:rFonts w:ascii="Garamond" w:hAnsi="Garamond"/>
        </w:rPr>
        <w:t xml:space="preserve"> firm z Regionu Wielkopolski Wschodniej podpisa</w:t>
      </w:r>
      <w:r w:rsidR="001D1F19" w:rsidRPr="00764746">
        <w:rPr>
          <w:rFonts w:ascii="Garamond" w:hAnsi="Garamond"/>
        </w:rPr>
        <w:t>ło</w:t>
      </w:r>
      <w:r w:rsidRPr="00764746">
        <w:rPr>
          <w:rFonts w:ascii="Garamond" w:hAnsi="Garamond"/>
        </w:rPr>
        <w:t xml:space="preserve"> </w:t>
      </w:r>
      <w:r w:rsidR="00764746">
        <w:rPr>
          <w:rFonts w:ascii="Garamond" w:hAnsi="Garamond"/>
        </w:rPr>
        <w:t xml:space="preserve">z inicjatywy Pełnomocnika </w:t>
      </w:r>
      <w:r w:rsidR="001D1F19" w:rsidRPr="00764746">
        <w:rPr>
          <w:rFonts w:ascii="Garamond" w:hAnsi="Garamond"/>
        </w:rPr>
        <w:t>„</w:t>
      </w:r>
      <w:r w:rsidRPr="00764746">
        <w:rPr>
          <w:rFonts w:ascii="Garamond" w:hAnsi="Garamond"/>
          <w:b/>
        </w:rPr>
        <w:t xml:space="preserve">Porozumienia na rzecz sprawiedliwej transformacji energetycznej </w:t>
      </w:r>
      <w:r w:rsidR="001D1F19" w:rsidRPr="00764746">
        <w:rPr>
          <w:rFonts w:ascii="Garamond" w:hAnsi="Garamond"/>
          <w:b/>
        </w:rPr>
        <w:t>regionu”</w:t>
      </w:r>
      <w:r w:rsidR="001D1F19" w:rsidRPr="00764746">
        <w:rPr>
          <w:rFonts w:ascii="Garamond" w:hAnsi="Garamond"/>
        </w:rPr>
        <w:t xml:space="preserve">, w którym zadeklarowało chęć współpracy </w:t>
      </w:r>
      <w:r w:rsidR="009A23E4" w:rsidRPr="00764746">
        <w:rPr>
          <w:rFonts w:ascii="Garamond" w:hAnsi="Garamond"/>
        </w:rPr>
        <w:t>w zakresie wspierania rozwoju subregionu;</w:t>
      </w:r>
    </w:p>
    <w:p w:rsidR="003E5497" w:rsidRPr="007C0B30" w:rsidRDefault="003E5497" w:rsidP="00583EFC">
      <w:pPr>
        <w:pStyle w:val="Akapitzlist"/>
        <w:numPr>
          <w:ilvl w:val="0"/>
          <w:numId w:val="12"/>
        </w:numPr>
        <w:spacing w:line="276" w:lineRule="auto"/>
        <w:jc w:val="both"/>
        <w:rPr>
          <w:rFonts w:ascii="Garamond" w:hAnsi="Garamond"/>
        </w:rPr>
      </w:pPr>
      <w:r>
        <w:rPr>
          <w:rFonts w:ascii="Garamond" w:hAnsi="Garamond" w:cstheme="minorHAnsi"/>
        </w:rPr>
        <w:t xml:space="preserve">Podpisanie w imieniu Województwa Wielkopolskiego </w:t>
      </w:r>
      <w:r w:rsidRPr="003E5497">
        <w:rPr>
          <w:rFonts w:ascii="Garamond" w:hAnsi="Garamond"/>
          <w:b/>
        </w:rPr>
        <w:t>„Deklaracji z Görlitz”</w:t>
      </w:r>
      <w:r w:rsidRPr="002B04BE">
        <w:rPr>
          <w:rFonts w:ascii="Garamond" w:hAnsi="Garamond"/>
        </w:rPr>
        <w:t xml:space="preserve">, która stanowi wspólny apel </w:t>
      </w:r>
      <w:r>
        <w:rPr>
          <w:rFonts w:ascii="Garamond" w:hAnsi="Garamond"/>
        </w:rPr>
        <w:t xml:space="preserve">14 </w:t>
      </w:r>
      <w:r w:rsidRPr="002B04BE">
        <w:rPr>
          <w:rFonts w:ascii="Garamond" w:hAnsi="Garamond"/>
        </w:rPr>
        <w:t>regionów górniczych przechodzących proces transformacji z</w:t>
      </w:r>
      <w:r w:rsidR="00583EFC">
        <w:rPr>
          <w:rFonts w:ascii="Garamond" w:hAnsi="Garamond"/>
        </w:rPr>
        <w:t> </w:t>
      </w:r>
      <w:r w:rsidRPr="002B04BE">
        <w:rPr>
          <w:rFonts w:ascii="Garamond" w:hAnsi="Garamond"/>
        </w:rPr>
        <w:t>Polski, Niemiec, Czech i Hiszpanii skierowany do nowej Komisji Europejskiej i jej Przewodniczącej Ursuli Von der Leyen o</w:t>
      </w:r>
      <w:r>
        <w:rPr>
          <w:rFonts w:ascii="Garamond" w:hAnsi="Garamond"/>
        </w:rPr>
        <w:t> </w:t>
      </w:r>
      <w:r w:rsidRPr="002B04BE">
        <w:rPr>
          <w:rFonts w:ascii="Garamond" w:hAnsi="Garamond"/>
        </w:rPr>
        <w:t>zwrócenie większej uwagi na konieczność silniejszego wsparcia realizacji założeń sprawiedliwej transformacji w kole</w:t>
      </w:r>
      <w:r>
        <w:rPr>
          <w:rFonts w:ascii="Garamond" w:hAnsi="Garamond"/>
        </w:rPr>
        <w:t xml:space="preserve">jnej perspektywie finansowej UE </w:t>
      </w:r>
      <w:r>
        <w:rPr>
          <w:rFonts w:ascii="Garamond" w:hAnsi="Garamond" w:cstheme="minorHAnsi"/>
        </w:rPr>
        <w:t>(25 listopada)</w:t>
      </w:r>
      <w:r>
        <w:rPr>
          <w:rFonts w:ascii="Garamond" w:hAnsi="Garamond"/>
        </w:rPr>
        <w:t>;</w:t>
      </w:r>
      <w:r w:rsidRPr="002B04BE">
        <w:rPr>
          <w:rFonts w:ascii="Garamond" w:hAnsi="Garamond"/>
        </w:rPr>
        <w:t xml:space="preserve"> </w:t>
      </w:r>
      <w:r>
        <w:rPr>
          <w:rFonts w:ascii="Garamond" w:hAnsi="Garamond" w:cstheme="minorHAnsi"/>
        </w:rPr>
        <w:t xml:space="preserve"> </w:t>
      </w:r>
    </w:p>
    <w:p w:rsidR="007C0B30" w:rsidRPr="00764746" w:rsidRDefault="007C0B30" w:rsidP="00583EFC">
      <w:pPr>
        <w:pStyle w:val="Akapitzlist"/>
        <w:spacing w:line="276" w:lineRule="auto"/>
        <w:jc w:val="both"/>
        <w:rPr>
          <w:rFonts w:ascii="Garamond" w:hAnsi="Garamond"/>
        </w:rPr>
      </w:pPr>
    </w:p>
    <w:p w:rsidR="00764746" w:rsidRPr="00764746" w:rsidRDefault="00764746" w:rsidP="00583EFC">
      <w:pPr>
        <w:spacing w:line="276" w:lineRule="auto"/>
        <w:jc w:val="both"/>
        <w:rPr>
          <w:rFonts w:ascii="Garamond" w:hAnsi="Garamond"/>
        </w:rPr>
      </w:pPr>
      <w:r>
        <w:rPr>
          <w:rFonts w:ascii="Garamond" w:hAnsi="Garamond"/>
        </w:rPr>
        <w:t>IV Udział w spotkaniach</w:t>
      </w:r>
      <w:r w:rsidR="007C0B30">
        <w:rPr>
          <w:rFonts w:ascii="Garamond" w:hAnsi="Garamond"/>
        </w:rPr>
        <w:t xml:space="preserve"> i rozmowach:</w:t>
      </w:r>
    </w:p>
    <w:p w:rsidR="00DE0F8B" w:rsidRDefault="00DE0F8B" w:rsidP="00583EFC">
      <w:pPr>
        <w:pStyle w:val="Akapitzlist"/>
        <w:numPr>
          <w:ilvl w:val="0"/>
          <w:numId w:val="13"/>
        </w:numPr>
        <w:spacing w:line="276" w:lineRule="auto"/>
        <w:jc w:val="both"/>
        <w:rPr>
          <w:rFonts w:ascii="Garamond" w:hAnsi="Garamond" w:cstheme="minorHAnsi"/>
        </w:rPr>
      </w:pPr>
      <w:r w:rsidRPr="00DE0F8B">
        <w:rPr>
          <w:rFonts w:ascii="Garamond" w:hAnsi="Garamond" w:cstheme="minorHAnsi"/>
        </w:rPr>
        <w:t xml:space="preserve">Udział w spotkaniach z </w:t>
      </w:r>
      <w:r>
        <w:rPr>
          <w:rFonts w:ascii="Garamond" w:hAnsi="Garamond" w:cstheme="minorHAnsi"/>
        </w:rPr>
        <w:t xml:space="preserve">przedstawicielami </w:t>
      </w:r>
      <w:r w:rsidRPr="00DE0F8B">
        <w:rPr>
          <w:rFonts w:ascii="Garamond" w:hAnsi="Garamond" w:cstheme="minorHAnsi"/>
          <w:b/>
        </w:rPr>
        <w:t>Ministerstwa Energii oraz Ministerstwa Inwestycji i Rozwoju</w:t>
      </w:r>
      <w:r w:rsidRPr="00DE0F8B">
        <w:rPr>
          <w:rFonts w:ascii="Garamond" w:hAnsi="Garamond" w:cstheme="minorHAnsi"/>
        </w:rPr>
        <w:t>, do których zwróciliśmy się o przegląd krajowych programów operacyjnych (Program Operacyjny Inteligentny Rozwój, Program Operacyjny Wiedza Edukacja Rozwój, Program Operacyjny Polska Cyfrowa, Program Operacyjny Infrastruktura i</w:t>
      </w:r>
      <w:r>
        <w:rPr>
          <w:rFonts w:ascii="Garamond" w:hAnsi="Garamond" w:cstheme="minorHAnsi"/>
        </w:rPr>
        <w:t> </w:t>
      </w:r>
      <w:r w:rsidRPr="00DE0F8B">
        <w:rPr>
          <w:rFonts w:ascii="Garamond" w:hAnsi="Garamond" w:cstheme="minorHAnsi"/>
        </w:rPr>
        <w:t>Środowisko) w celu wskazania możliwości uzyskania wsparcia</w:t>
      </w:r>
      <w:r>
        <w:rPr>
          <w:rFonts w:ascii="Garamond" w:hAnsi="Garamond" w:cstheme="minorHAnsi"/>
        </w:rPr>
        <w:t xml:space="preserve"> dla Wielkopolski Wschodniej</w:t>
      </w:r>
      <w:r w:rsidRPr="00DE0F8B">
        <w:rPr>
          <w:rFonts w:ascii="Garamond" w:hAnsi="Garamond" w:cstheme="minorHAnsi"/>
        </w:rPr>
        <w:t xml:space="preserve"> jeszcze w obecnej perspektywie finansowej; </w:t>
      </w:r>
    </w:p>
    <w:p w:rsidR="00764746" w:rsidRPr="00764746" w:rsidRDefault="00764746" w:rsidP="00583EFC">
      <w:pPr>
        <w:pStyle w:val="Akapitzlist"/>
        <w:numPr>
          <w:ilvl w:val="0"/>
          <w:numId w:val="13"/>
        </w:numPr>
        <w:spacing w:line="276" w:lineRule="auto"/>
        <w:jc w:val="both"/>
        <w:rPr>
          <w:rFonts w:ascii="Garamond" w:hAnsi="Garamond" w:cstheme="minorHAnsi"/>
        </w:rPr>
      </w:pPr>
      <w:r>
        <w:rPr>
          <w:rFonts w:ascii="Garamond" w:hAnsi="Garamond"/>
        </w:rPr>
        <w:t>Prezentacja projektów zebranych od partnerów lokalnych podczas k</w:t>
      </w:r>
      <w:r w:rsidRPr="00DE0F8B">
        <w:rPr>
          <w:rFonts w:ascii="Garamond" w:hAnsi="Garamond"/>
        </w:rPr>
        <w:t>onsultacj</w:t>
      </w:r>
      <w:r>
        <w:rPr>
          <w:rFonts w:ascii="Garamond" w:hAnsi="Garamond"/>
        </w:rPr>
        <w:t>i</w:t>
      </w:r>
      <w:r w:rsidRPr="00DE0F8B">
        <w:rPr>
          <w:rFonts w:ascii="Garamond" w:hAnsi="Garamond"/>
        </w:rPr>
        <w:t xml:space="preserve"> z</w:t>
      </w:r>
      <w:r>
        <w:rPr>
          <w:rFonts w:ascii="Garamond" w:hAnsi="Garamond"/>
        </w:rPr>
        <w:t> </w:t>
      </w:r>
      <w:r w:rsidRPr="00DE0F8B">
        <w:rPr>
          <w:rFonts w:ascii="Garamond" w:hAnsi="Garamond"/>
        </w:rPr>
        <w:t xml:space="preserve">przedstawicielem inicjatywy </w:t>
      </w:r>
      <w:r w:rsidRPr="00DE0F8B">
        <w:rPr>
          <w:rFonts w:ascii="Garamond" w:hAnsi="Garamond"/>
          <w:b/>
        </w:rPr>
        <w:t>JASPERS</w:t>
      </w:r>
      <w:r w:rsidRPr="00DE0F8B">
        <w:rPr>
          <w:rFonts w:ascii="Garamond" w:hAnsi="Garamond"/>
        </w:rPr>
        <w:t xml:space="preserve"> (Wspólna Pomoc we Wspieraniu Projektów dla Europejskich Regionów)</w:t>
      </w:r>
      <w:r>
        <w:rPr>
          <w:rFonts w:ascii="Garamond" w:hAnsi="Garamond"/>
        </w:rPr>
        <w:t>,</w:t>
      </w:r>
      <w:r w:rsidRPr="00CC7A7F">
        <w:rPr>
          <w:rFonts w:ascii="Garamond" w:hAnsi="Garamond"/>
        </w:rPr>
        <w:t xml:space="preserve"> </w:t>
      </w:r>
      <w:r w:rsidRPr="00CC7A7F">
        <w:rPr>
          <w:rFonts w:ascii="Garamond" w:hAnsi="Garamond"/>
          <w:b/>
        </w:rPr>
        <w:t>LIFE</w:t>
      </w:r>
      <w:r>
        <w:rPr>
          <w:rFonts w:ascii="Garamond" w:hAnsi="Garamond"/>
        </w:rPr>
        <w:t xml:space="preserve">, </w:t>
      </w:r>
      <w:r w:rsidRPr="00CC7A7F">
        <w:rPr>
          <w:rFonts w:ascii="Garamond" w:hAnsi="Garamond"/>
          <w:b/>
        </w:rPr>
        <w:t>RFCS</w:t>
      </w:r>
      <w:r>
        <w:rPr>
          <w:rFonts w:ascii="Garamond" w:hAnsi="Garamond"/>
        </w:rPr>
        <w:t xml:space="preserve"> oraz </w:t>
      </w:r>
      <w:r w:rsidRPr="00CC7A7F">
        <w:rPr>
          <w:rFonts w:ascii="Garamond" w:hAnsi="Garamond"/>
          <w:b/>
        </w:rPr>
        <w:t>Europejski</w:t>
      </w:r>
      <w:r>
        <w:rPr>
          <w:rFonts w:ascii="Garamond" w:hAnsi="Garamond"/>
          <w:b/>
        </w:rPr>
        <w:t>ego</w:t>
      </w:r>
      <w:r w:rsidRPr="00CC7A7F">
        <w:rPr>
          <w:rFonts w:ascii="Garamond" w:hAnsi="Garamond"/>
          <w:b/>
        </w:rPr>
        <w:t xml:space="preserve"> Bank</w:t>
      </w:r>
      <w:r>
        <w:rPr>
          <w:rFonts w:ascii="Garamond" w:hAnsi="Garamond"/>
          <w:b/>
        </w:rPr>
        <w:t>u Inwestycyjnego</w:t>
      </w:r>
      <w:r>
        <w:rPr>
          <w:rFonts w:ascii="Garamond" w:hAnsi="Garamond"/>
        </w:rPr>
        <w:t>;</w:t>
      </w:r>
    </w:p>
    <w:p w:rsidR="00764746" w:rsidRPr="007C0B30" w:rsidRDefault="007C0B30" w:rsidP="00583EFC">
      <w:pPr>
        <w:pStyle w:val="Akapitzlist"/>
        <w:numPr>
          <w:ilvl w:val="0"/>
          <w:numId w:val="13"/>
        </w:numPr>
        <w:spacing w:line="276" w:lineRule="auto"/>
        <w:jc w:val="both"/>
        <w:rPr>
          <w:rFonts w:ascii="Garamond" w:hAnsi="Garamond" w:cstheme="minorHAnsi"/>
        </w:rPr>
      </w:pPr>
      <w:r>
        <w:rPr>
          <w:rFonts w:ascii="Garamond" w:hAnsi="Garamond"/>
        </w:rPr>
        <w:t xml:space="preserve">Udział w spotkaniu z </w:t>
      </w:r>
      <w:r w:rsidRPr="00C24070">
        <w:rPr>
          <w:rFonts w:ascii="Garamond" w:hAnsi="Garamond"/>
          <w:b/>
        </w:rPr>
        <w:t>Bloomberg Philathropies</w:t>
      </w:r>
      <w:r>
        <w:rPr>
          <w:rFonts w:ascii="Garamond" w:hAnsi="Garamond"/>
        </w:rPr>
        <w:t>, z którym podjęto rozmowy dotyczące możliwości ewentualnego wsparcia zarówno finansowego jak i merytorycznego</w:t>
      </w:r>
      <w:r w:rsidRPr="001B384D">
        <w:rPr>
          <w:rFonts w:ascii="Garamond" w:hAnsi="Garamond"/>
        </w:rPr>
        <w:t xml:space="preserve"> </w:t>
      </w:r>
      <w:r>
        <w:rPr>
          <w:rFonts w:ascii="Garamond" w:hAnsi="Garamond"/>
        </w:rPr>
        <w:t>w zakresie przeprowadzania transformacji gospodarczej szczególnie w obszarze komunikacji społecznej, w której organizacja ma bogate doświadczenie na całym świecie;</w:t>
      </w:r>
    </w:p>
    <w:p w:rsidR="007C0B30" w:rsidRDefault="007C0B30" w:rsidP="00583EFC">
      <w:pPr>
        <w:pStyle w:val="Akapitzlist"/>
        <w:numPr>
          <w:ilvl w:val="0"/>
          <w:numId w:val="13"/>
        </w:numPr>
        <w:spacing w:line="276" w:lineRule="auto"/>
        <w:jc w:val="both"/>
        <w:rPr>
          <w:rFonts w:ascii="Garamond" w:hAnsi="Garamond"/>
        </w:rPr>
      </w:pPr>
      <w:r>
        <w:rPr>
          <w:rFonts w:ascii="Garamond" w:hAnsi="Garamond"/>
        </w:rPr>
        <w:t xml:space="preserve">Prowadzenie rozmów z przedstawicielami </w:t>
      </w:r>
      <w:r w:rsidRPr="00DE0F8B">
        <w:rPr>
          <w:rFonts w:ascii="Garamond" w:hAnsi="Garamond"/>
          <w:b/>
        </w:rPr>
        <w:t>Banku Światowego</w:t>
      </w:r>
      <w:r>
        <w:rPr>
          <w:rFonts w:ascii="Garamond" w:hAnsi="Garamond"/>
        </w:rPr>
        <w:t xml:space="preserve"> na temat </w:t>
      </w:r>
      <w:r w:rsidRPr="00FE59A8">
        <w:rPr>
          <w:rFonts w:ascii="Garamond" w:hAnsi="Garamond"/>
        </w:rPr>
        <w:t>środk</w:t>
      </w:r>
      <w:r>
        <w:rPr>
          <w:rFonts w:ascii="Garamond" w:hAnsi="Garamond"/>
        </w:rPr>
        <w:t>ów</w:t>
      </w:r>
      <w:r w:rsidRPr="00FE59A8">
        <w:rPr>
          <w:rFonts w:ascii="Garamond" w:hAnsi="Garamond"/>
        </w:rPr>
        <w:t xml:space="preserve"> na wsparcie regionów w procesie transformacji m.in. na </w:t>
      </w:r>
      <w:r w:rsidRPr="00387F53">
        <w:rPr>
          <w:rFonts w:ascii="Garamond" w:hAnsi="Garamond"/>
        </w:rPr>
        <w:t>pomoc w zakresie opracowania strategii dla procesu sprawiedliwej transformacji Regionu Wielkopolski Wschodniej</w:t>
      </w:r>
      <w:r>
        <w:rPr>
          <w:rFonts w:ascii="Garamond" w:hAnsi="Garamond"/>
        </w:rPr>
        <w:t>;</w:t>
      </w:r>
    </w:p>
    <w:p w:rsidR="007C0B30" w:rsidRDefault="007C0B30" w:rsidP="00583EFC">
      <w:pPr>
        <w:spacing w:line="276" w:lineRule="auto"/>
        <w:jc w:val="both"/>
        <w:rPr>
          <w:rFonts w:ascii="Garamond" w:hAnsi="Garamond" w:cstheme="minorHAnsi"/>
        </w:rPr>
      </w:pPr>
    </w:p>
    <w:p w:rsidR="007C0B30" w:rsidRDefault="007C0B30" w:rsidP="00583EFC">
      <w:pPr>
        <w:spacing w:line="276" w:lineRule="auto"/>
        <w:jc w:val="both"/>
        <w:rPr>
          <w:rFonts w:ascii="Garamond" w:hAnsi="Garamond" w:cstheme="minorHAnsi"/>
        </w:rPr>
      </w:pPr>
      <w:r>
        <w:rPr>
          <w:rFonts w:ascii="Garamond" w:hAnsi="Garamond" w:cstheme="minorHAnsi"/>
        </w:rPr>
        <w:t>V Zainicjowane projekty</w:t>
      </w:r>
    </w:p>
    <w:p w:rsidR="00CC7A7F" w:rsidRPr="00DE0F8B" w:rsidRDefault="00CC7A7F" w:rsidP="00583EFC">
      <w:pPr>
        <w:pStyle w:val="Akapitzlist"/>
        <w:numPr>
          <w:ilvl w:val="0"/>
          <w:numId w:val="14"/>
        </w:numPr>
        <w:spacing w:line="276" w:lineRule="auto"/>
        <w:ind w:left="1134"/>
        <w:jc w:val="both"/>
        <w:rPr>
          <w:rFonts w:ascii="Garamond" w:hAnsi="Garamond" w:cstheme="minorHAnsi"/>
        </w:rPr>
      </w:pPr>
      <w:r>
        <w:rPr>
          <w:rFonts w:ascii="Garamond" w:hAnsi="Garamond" w:cstheme="minorHAnsi"/>
        </w:rPr>
        <w:t>Z inicjatywy Pełnomocnika zebrano pakiet</w:t>
      </w:r>
      <w:r w:rsidRPr="00CC7A7F">
        <w:rPr>
          <w:rFonts w:ascii="Garamond" w:hAnsi="Garamond" w:cstheme="minorHAnsi"/>
        </w:rPr>
        <w:t xml:space="preserve"> </w:t>
      </w:r>
      <w:r w:rsidRPr="00CC7A7F">
        <w:rPr>
          <w:rFonts w:ascii="Garamond" w:hAnsi="Garamond" w:cstheme="minorHAnsi"/>
          <w:b/>
        </w:rPr>
        <w:t>21 propozycji projektów</w:t>
      </w:r>
      <w:r w:rsidRPr="00CC7A7F">
        <w:rPr>
          <w:rFonts w:ascii="Garamond" w:hAnsi="Garamond" w:cstheme="minorHAnsi"/>
        </w:rPr>
        <w:t xml:space="preserve"> związanych ze wsparciem rozwoju</w:t>
      </w:r>
      <w:r>
        <w:rPr>
          <w:rFonts w:ascii="Garamond" w:hAnsi="Garamond" w:cstheme="minorHAnsi"/>
        </w:rPr>
        <w:t xml:space="preserve"> Wielkopolski Wschodniej</w:t>
      </w:r>
      <w:r w:rsidRPr="00CC7A7F">
        <w:rPr>
          <w:rFonts w:ascii="Garamond" w:hAnsi="Garamond" w:cstheme="minorHAnsi"/>
        </w:rPr>
        <w:t>, które zgłosili m.in.: ZE PAK S.A. (m.in.:, „Budowa farm fotowoltaicznych na rekultywowanych terenach”, „Przebudowa kotła węglowego na kocioł do wyłącznego spalania biomasy”, „Budowa magazynu ciepła dla potrzeb ogrzewania Miasta Konin”, „Budowa infrastruktury do wytwarzania, magazynowania oraz dystrybucji wodoru”), Agencja Rozwoju Regionalnego S.A. w</w:t>
      </w:r>
      <w:r w:rsidR="00B23946">
        <w:rPr>
          <w:rFonts w:ascii="Garamond" w:hAnsi="Garamond" w:cstheme="minorHAnsi"/>
        </w:rPr>
        <w:t> </w:t>
      </w:r>
      <w:r w:rsidRPr="00CC7A7F">
        <w:rPr>
          <w:rFonts w:ascii="Garamond" w:hAnsi="Garamond" w:cstheme="minorHAnsi"/>
        </w:rPr>
        <w:t xml:space="preserve">Koninie („Budowa marki Wielkopolski Wschodniej w transformacji – strategia regionalna”, „Zielone wsparcie finansowe dla firm oraz sektora publiczno-prywatnego”, „Podniesienie kompetencji i kwalifikacji osób z sektora paliwowo-energetycznego zagrożonych utratą pracy”), jak i Miasto Konin oraz inne jednostki samorządu terytorialnego (m.in. „Regionalny zintegrowany zielony transport publiczny”, „Klaster Zielona Energia – Konin”, „Energia z Natury - pompy ciepła </w:t>
      </w:r>
      <w:r w:rsidRPr="00CC7A7F">
        <w:rPr>
          <w:rFonts w:ascii="Garamond" w:hAnsi="Garamond" w:cstheme="minorHAnsi"/>
        </w:rPr>
        <w:lastRenderedPageBreak/>
        <w:t>wraz z systemem fotowoltaicznym na obiektach użyteczności publicznej”, „Zielona wstęga Wielkopolski Wschodniej”, „Geotermia Konin- Koło-Turek”)</w:t>
      </w:r>
      <w:r>
        <w:rPr>
          <w:rFonts w:ascii="Garamond" w:hAnsi="Garamond" w:cstheme="minorHAnsi"/>
        </w:rPr>
        <w:t>;</w:t>
      </w:r>
    </w:p>
    <w:p w:rsidR="00CC7A7F" w:rsidRPr="007C0B30" w:rsidRDefault="00903CBF" w:rsidP="00583EFC">
      <w:pPr>
        <w:pStyle w:val="Akapitzlist"/>
        <w:numPr>
          <w:ilvl w:val="0"/>
          <w:numId w:val="14"/>
        </w:numPr>
        <w:spacing w:line="276" w:lineRule="auto"/>
        <w:ind w:left="1134"/>
        <w:jc w:val="both"/>
        <w:rPr>
          <w:rFonts w:ascii="Garamond" w:hAnsi="Garamond"/>
        </w:rPr>
      </w:pPr>
      <w:r>
        <w:rPr>
          <w:rFonts w:ascii="Garamond" w:hAnsi="Garamond"/>
        </w:rPr>
        <w:t>Pełnomocnik</w:t>
      </w:r>
      <w:r w:rsidR="00CC7A7F">
        <w:rPr>
          <w:rFonts w:ascii="Garamond" w:hAnsi="Garamond"/>
        </w:rPr>
        <w:t xml:space="preserve"> </w:t>
      </w:r>
      <w:r>
        <w:rPr>
          <w:rFonts w:ascii="Garamond" w:hAnsi="Garamond"/>
        </w:rPr>
        <w:t>podjął</w:t>
      </w:r>
      <w:r w:rsidR="00CC7A7F">
        <w:rPr>
          <w:rFonts w:ascii="Garamond" w:hAnsi="Garamond"/>
        </w:rPr>
        <w:t xml:space="preserve"> rozmowy z </w:t>
      </w:r>
      <w:r w:rsidR="00CC7A7F" w:rsidRPr="00400940">
        <w:rPr>
          <w:rFonts w:ascii="Garamond" w:hAnsi="Garamond"/>
          <w:bCs/>
          <w:color w:val="000000"/>
        </w:rPr>
        <w:t xml:space="preserve">InnoEnergy Central Europe </w:t>
      </w:r>
      <w:r w:rsidR="00CC7A7F">
        <w:rPr>
          <w:rFonts w:ascii="Garamond" w:hAnsi="Garamond"/>
          <w:bCs/>
          <w:color w:val="000000"/>
        </w:rPr>
        <w:t>powiązaną z</w:t>
      </w:r>
      <w:r>
        <w:rPr>
          <w:rFonts w:ascii="Garamond" w:hAnsi="Garamond"/>
          <w:bCs/>
          <w:color w:val="000000"/>
        </w:rPr>
        <w:t> </w:t>
      </w:r>
      <w:r w:rsidR="00CC7A7F">
        <w:rPr>
          <w:rFonts w:ascii="Garamond" w:hAnsi="Garamond"/>
          <w:bCs/>
          <w:color w:val="000000"/>
        </w:rPr>
        <w:t>europejskim konsorcjum naukowo-przemysłowym</w:t>
      </w:r>
      <w:r w:rsidR="00CC7A7F" w:rsidRPr="0028715C">
        <w:rPr>
          <w:rFonts w:ascii="Garamond" w:hAnsi="Garamond"/>
          <w:bCs/>
          <w:color w:val="000000"/>
        </w:rPr>
        <w:t xml:space="preserve"> </w:t>
      </w:r>
      <w:r w:rsidR="00CC7A7F">
        <w:rPr>
          <w:rFonts w:ascii="Garamond" w:hAnsi="Garamond"/>
          <w:bCs/>
          <w:color w:val="000000"/>
        </w:rPr>
        <w:t xml:space="preserve">KIC InnoEnergy, w efekcie których Województwo Wielkopolskie przystąpiło w charakterze partnera do międzynarodowego </w:t>
      </w:r>
      <w:r w:rsidR="00CC7A7F" w:rsidRPr="00400940">
        <w:rPr>
          <w:rFonts w:ascii="Garamond" w:hAnsi="Garamond"/>
          <w:b/>
          <w:bCs/>
          <w:color w:val="000000"/>
        </w:rPr>
        <w:t xml:space="preserve">projektu </w:t>
      </w:r>
      <w:r w:rsidR="00400940" w:rsidRPr="00400940">
        <w:rPr>
          <w:rFonts w:ascii="Garamond" w:hAnsi="Garamond"/>
          <w:b/>
          <w:bCs/>
          <w:color w:val="000000"/>
        </w:rPr>
        <w:t>„Better Energy for Cities”</w:t>
      </w:r>
      <w:r w:rsidR="00400940">
        <w:rPr>
          <w:rFonts w:ascii="Garamond" w:hAnsi="Garamond"/>
          <w:bCs/>
          <w:color w:val="000000"/>
        </w:rPr>
        <w:t>, który złożony został w</w:t>
      </w:r>
      <w:r>
        <w:rPr>
          <w:rFonts w:ascii="Garamond" w:hAnsi="Garamond"/>
          <w:bCs/>
          <w:color w:val="000000"/>
        </w:rPr>
        <w:t> </w:t>
      </w:r>
      <w:r w:rsidR="00400940">
        <w:rPr>
          <w:rFonts w:ascii="Garamond" w:hAnsi="Garamond"/>
          <w:bCs/>
          <w:color w:val="000000"/>
        </w:rPr>
        <w:t>ramach inicjatywy HORIZON2020;</w:t>
      </w:r>
    </w:p>
    <w:p w:rsidR="007C0B30" w:rsidRDefault="007C0B30" w:rsidP="00583EFC">
      <w:pPr>
        <w:spacing w:line="276" w:lineRule="auto"/>
        <w:jc w:val="both"/>
        <w:rPr>
          <w:rFonts w:ascii="Garamond" w:hAnsi="Garamond"/>
        </w:rPr>
      </w:pPr>
    </w:p>
    <w:p w:rsidR="007C0B30" w:rsidRPr="007C0B30" w:rsidRDefault="007C0B30" w:rsidP="00583EFC">
      <w:pPr>
        <w:spacing w:line="276" w:lineRule="auto"/>
        <w:jc w:val="both"/>
        <w:rPr>
          <w:rFonts w:ascii="Garamond" w:hAnsi="Garamond"/>
        </w:rPr>
      </w:pPr>
      <w:r>
        <w:rPr>
          <w:rFonts w:ascii="Garamond" w:hAnsi="Garamond"/>
        </w:rPr>
        <w:t>VI Organizacja spotkań i konferencji</w:t>
      </w:r>
    </w:p>
    <w:p w:rsidR="007C0B30" w:rsidRDefault="007C0B30" w:rsidP="00583EFC">
      <w:pPr>
        <w:pStyle w:val="Akapitzlist"/>
        <w:numPr>
          <w:ilvl w:val="0"/>
          <w:numId w:val="15"/>
        </w:numPr>
        <w:spacing w:line="276" w:lineRule="auto"/>
        <w:ind w:left="1134"/>
        <w:jc w:val="both"/>
        <w:rPr>
          <w:rFonts w:ascii="Garamond" w:hAnsi="Garamond"/>
        </w:rPr>
      </w:pPr>
      <w:r>
        <w:rPr>
          <w:rFonts w:ascii="Garamond" w:hAnsi="Garamond"/>
        </w:rPr>
        <w:t xml:space="preserve">Organizacja </w:t>
      </w:r>
      <w:r w:rsidR="001422A8">
        <w:rPr>
          <w:rFonts w:ascii="Garamond" w:hAnsi="Garamond"/>
        </w:rPr>
        <w:t xml:space="preserve">w kwietniu 2019 r. w Koninie </w:t>
      </w:r>
      <w:r w:rsidR="001422A8" w:rsidRPr="001422A8">
        <w:rPr>
          <w:rFonts w:ascii="Garamond" w:hAnsi="Garamond"/>
          <w:b/>
        </w:rPr>
        <w:t>spotkania</w:t>
      </w:r>
      <w:r w:rsidR="001422A8">
        <w:rPr>
          <w:rFonts w:ascii="Garamond" w:hAnsi="Garamond"/>
        </w:rPr>
        <w:t xml:space="preserve"> </w:t>
      </w:r>
      <w:r w:rsidR="001422A8" w:rsidRPr="001422A8">
        <w:rPr>
          <w:rFonts w:ascii="Garamond" w:hAnsi="Garamond"/>
          <w:b/>
        </w:rPr>
        <w:t>ponad 60 przedstawicieli</w:t>
      </w:r>
      <w:r w:rsidR="001422A8">
        <w:rPr>
          <w:rFonts w:ascii="Garamond" w:hAnsi="Garamond"/>
        </w:rPr>
        <w:t xml:space="preserve"> </w:t>
      </w:r>
      <w:r w:rsidR="001422A8" w:rsidRPr="001422A8">
        <w:rPr>
          <w:rFonts w:ascii="Garamond" w:hAnsi="Garamond"/>
          <w:b/>
        </w:rPr>
        <w:t>samorządów z Wielkopolski Wschodniej</w:t>
      </w:r>
      <w:r w:rsidR="001422A8">
        <w:rPr>
          <w:rFonts w:ascii="Garamond" w:hAnsi="Garamond"/>
        </w:rPr>
        <w:t xml:space="preserve"> na temat </w:t>
      </w:r>
      <w:r w:rsidR="001422A8" w:rsidRPr="001422A8">
        <w:rPr>
          <w:rFonts w:ascii="Garamond" w:hAnsi="Garamond"/>
        </w:rPr>
        <w:t>sprawiedliwej transformacji energetycznej regionu</w:t>
      </w:r>
      <w:r w:rsidR="001422A8">
        <w:rPr>
          <w:rFonts w:ascii="Garamond" w:hAnsi="Garamond"/>
        </w:rPr>
        <w:t xml:space="preserve">; </w:t>
      </w:r>
    </w:p>
    <w:p w:rsidR="00692480" w:rsidRDefault="004F6A8A" w:rsidP="00583EFC">
      <w:pPr>
        <w:pStyle w:val="Akapitzlist"/>
        <w:numPr>
          <w:ilvl w:val="0"/>
          <w:numId w:val="15"/>
        </w:numPr>
        <w:spacing w:line="276" w:lineRule="auto"/>
        <w:ind w:left="1134"/>
        <w:jc w:val="both"/>
        <w:rPr>
          <w:rFonts w:ascii="Garamond" w:hAnsi="Garamond"/>
        </w:rPr>
      </w:pPr>
      <w:r w:rsidRPr="004F6A8A">
        <w:rPr>
          <w:rFonts w:ascii="Garamond" w:hAnsi="Garamond"/>
        </w:rPr>
        <w:t>Organizacja</w:t>
      </w:r>
      <w:r w:rsidR="00871013" w:rsidRPr="004F6A8A">
        <w:rPr>
          <w:rFonts w:ascii="Garamond" w:hAnsi="Garamond"/>
        </w:rPr>
        <w:t xml:space="preserve"> </w:t>
      </w:r>
      <w:r w:rsidR="007C0B30">
        <w:rPr>
          <w:rFonts w:ascii="Garamond" w:hAnsi="Garamond"/>
        </w:rPr>
        <w:t>konferencji</w:t>
      </w:r>
      <w:r w:rsidR="00871013" w:rsidRPr="004F6A8A">
        <w:rPr>
          <w:rFonts w:ascii="Garamond" w:hAnsi="Garamond"/>
        </w:rPr>
        <w:t xml:space="preserve"> „</w:t>
      </w:r>
      <w:r w:rsidR="00871013" w:rsidRPr="004F6A8A">
        <w:rPr>
          <w:rFonts w:ascii="Garamond" w:hAnsi="Garamond"/>
          <w:b/>
        </w:rPr>
        <w:t>Sprawiedliwa Transformacja regionu Wielkopolski Wschodniej</w:t>
      </w:r>
      <w:r w:rsidR="00871013" w:rsidRPr="004F6A8A">
        <w:rPr>
          <w:rFonts w:ascii="Garamond" w:hAnsi="Garamond"/>
        </w:rPr>
        <w:t>” (11 grudnia)</w:t>
      </w:r>
      <w:r w:rsidR="007F33E0">
        <w:rPr>
          <w:rFonts w:ascii="Garamond" w:hAnsi="Garamond"/>
        </w:rPr>
        <w:t xml:space="preserve"> </w:t>
      </w:r>
      <w:r w:rsidRPr="004F6A8A">
        <w:rPr>
          <w:rFonts w:ascii="Garamond" w:hAnsi="Garamond"/>
        </w:rPr>
        <w:t>we współpracy z Agencją Rozwoju Regionalnego S.A. w</w:t>
      </w:r>
      <w:r w:rsidR="007C0B30">
        <w:rPr>
          <w:rFonts w:ascii="Garamond" w:hAnsi="Garamond"/>
        </w:rPr>
        <w:t> </w:t>
      </w:r>
      <w:r w:rsidRPr="004F6A8A">
        <w:rPr>
          <w:rFonts w:ascii="Garamond" w:hAnsi="Garamond"/>
        </w:rPr>
        <w:t>Koninie</w:t>
      </w:r>
      <w:r w:rsidR="00871013" w:rsidRPr="004F6A8A">
        <w:rPr>
          <w:rFonts w:ascii="Garamond" w:hAnsi="Garamond"/>
        </w:rPr>
        <w:t>, któr</w:t>
      </w:r>
      <w:r w:rsidR="007C0B30">
        <w:rPr>
          <w:rFonts w:ascii="Garamond" w:hAnsi="Garamond"/>
        </w:rPr>
        <w:t>a</w:t>
      </w:r>
      <w:r w:rsidR="00871013" w:rsidRPr="004F6A8A">
        <w:rPr>
          <w:rFonts w:ascii="Garamond" w:hAnsi="Garamond"/>
        </w:rPr>
        <w:t xml:space="preserve"> poświęcon</w:t>
      </w:r>
      <w:r w:rsidR="007C0B30">
        <w:rPr>
          <w:rFonts w:ascii="Garamond" w:hAnsi="Garamond"/>
        </w:rPr>
        <w:t>a</w:t>
      </w:r>
      <w:r w:rsidR="00871013" w:rsidRPr="004F6A8A">
        <w:rPr>
          <w:rFonts w:ascii="Garamond" w:hAnsi="Garamond"/>
        </w:rPr>
        <w:t xml:space="preserve"> był</w:t>
      </w:r>
      <w:r w:rsidR="007C0B30">
        <w:rPr>
          <w:rFonts w:ascii="Garamond" w:hAnsi="Garamond"/>
        </w:rPr>
        <w:t>a</w:t>
      </w:r>
      <w:r w:rsidR="00871013" w:rsidRPr="004F6A8A">
        <w:rPr>
          <w:rFonts w:ascii="Garamond" w:hAnsi="Garamond"/>
        </w:rPr>
        <w:t xml:space="preserve"> szerokiej dyskusji nad wyzwaniami jakie sto</w:t>
      </w:r>
      <w:r w:rsidR="00B23946">
        <w:rPr>
          <w:rFonts w:ascii="Garamond" w:hAnsi="Garamond"/>
        </w:rPr>
        <w:t>ją przed Wielkopolską Wschodnią.</w:t>
      </w:r>
    </w:p>
    <w:p w:rsidR="00871013" w:rsidRDefault="00871013" w:rsidP="007C0B30">
      <w:pPr>
        <w:tabs>
          <w:tab w:val="left" w:pos="426"/>
        </w:tabs>
        <w:spacing w:line="276" w:lineRule="auto"/>
        <w:jc w:val="both"/>
        <w:rPr>
          <w:rFonts w:ascii="Garamond" w:hAnsi="Garamond"/>
        </w:rPr>
      </w:pPr>
    </w:p>
    <w:p w:rsidR="006555C0" w:rsidRDefault="006555C0" w:rsidP="007C0B30">
      <w:pPr>
        <w:tabs>
          <w:tab w:val="left" w:pos="426"/>
        </w:tabs>
        <w:spacing w:line="276" w:lineRule="auto"/>
        <w:jc w:val="both"/>
        <w:rPr>
          <w:rFonts w:ascii="Garamond" w:hAnsi="Garamond"/>
        </w:rPr>
      </w:pPr>
      <w:r>
        <w:rPr>
          <w:rFonts w:ascii="Garamond" w:hAnsi="Garamond"/>
        </w:rPr>
        <w:t>Należy także zaznaczyć, że Pan Maciej Sytek pełniący funkcję Pełnomocnika</w:t>
      </w:r>
      <w:r w:rsidRPr="000B57AE">
        <w:rPr>
          <w:rFonts w:ascii="Garamond" w:hAnsi="Garamond"/>
        </w:rPr>
        <w:t xml:space="preserve"> Zarządu Województwa Wielkopolskiego do spraw Restrukturyzacji Wielkopolski Wsch</w:t>
      </w:r>
      <w:r>
        <w:rPr>
          <w:rFonts w:ascii="Garamond" w:hAnsi="Garamond"/>
        </w:rPr>
        <w:t xml:space="preserve">odniej jest </w:t>
      </w:r>
      <w:r w:rsidR="00B23946">
        <w:rPr>
          <w:rFonts w:ascii="Garamond" w:hAnsi="Garamond"/>
        </w:rPr>
        <w:t>również</w:t>
      </w:r>
      <w:r>
        <w:rPr>
          <w:rFonts w:ascii="Garamond" w:hAnsi="Garamond"/>
        </w:rPr>
        <w:t xml:space="preserve"> prezesem Agencji Rozwoju Regionalnego S.A. w Koninie, co umożliwia efektywne połączenie potencjału Agencji z zadaniami Pełnomocnika skutkujące rozszerzeniem zakresu podejmowanych działań i redukcją kosztów. Przykładami takich wspólnych inicjatyw są:</w:t>
      </w:r>
    </w:p>
    <w:p w:rsidR="006555C0" w:rsidRPr="006555C0" w:rsidRDefault="006555C0" w:rsidP="006555C0">
      <w:pPr>
        <w:pStyle w:val="Akapitzlist"/>
        <w:numPr>
          <w:ilvl w:val="0"/>
          <w:numId w:val="16"/>
        </w:numPr>
        <w:tabs>
          <w:tab w:val="left" w:pos="426"/>
        </w:tabs>
        <w:spacing w:line="276" w:lineRule="auto"/>
        <w:jc w:val="both"/>
        <w:rPr>
          <w:rFonts w:ascii="Garamond" w:hAnsi="Garamond"/>
        </w:rPr>
      </w:pPr>
      <w:r w:rsidRPr="006555C0">
        <w:rPr>
          <w:rFonts w:ascii="Garamond" w:hAnsi="Garamond"/>
        </w:rPr>
        <w:t>włączenie się ARR w charakterze partnera do projektu Urzędu Miasta Konin pn.”Budowa i promocja marki: Wielkopolska Dolina Energii” (WRPO poddziałanie 1.4.2 „Promocja gospodarcza regionu");</w:t>
      </w:r>
    </w:p>
    <w:p w:rsidR="006555C0" w:rsidRDefault="00EA0D0F" w:rsidP="00EA0D0F">
      <w:pPr>
        <w:pStyle w:val="Akapitzlist"/>
        <w:numPr>
          <w:ilvl w:val="0"/>
          <w:numId w:val="16"/>
        </w:numPr>
        <w:tabs>
          <w:tab w:val="left" w:pos="426"/>
        </w:tabs>
        <w:spacing w:line="276" w:lineRule="auto"/>
        <w:jc w:val="both"/>
        <w:rPr>
          <w:rFonts w:ascii="Garamond" w:hAnsi="Garamond"/>
        </w:rPr>
      </w:pPr>
      <w:r>
        <w:rPr>
          <w:rFonts w:ascii="Garamond" w:hAnsi="Garamond"/>
        </w:rPr>
        <w:t>realizacja projektu „</w:t>
      </w:r>
      <w:r w:rsidRPr="00EA0D0F">
        <w:rPr>
          <w:rFonts w:ascii="Garamond" w:hAnsi="Garamond"/>
        </w:rPr>
        <w:t>Dobre kwalifikacje - lepsza przyszłość</w:t>
      </w:r>
      <w:r>
        <w:rPr>
          <w:rFonts w:ascii="Garamond" w:hAnsi="Garamond"/>
        </w:rPr>
        <w:t>” (WRPO p</w:t>
      </w:r>
      <w:r w:rsidRPr="00EA0D0F">
        <w:rPr>
          <w:rFonts w:ascii="Garamond" w:hAnsi="Garamond"/>
        </w:rPr>
        <w:t>oddziałanie 8.3.2 Kształcenie zawodowe dorosłych</w:t>
      </w:r>
      <w:r>
        <w:rPr>
          <w:rFonts w:ascii="Garamond" w:hAnsi="Garamond"/>
        </w:rPr>
        <w:t>);</w:t>
      </w:r>
    </w:p>
    <w:p w:rsidR="00EA0D0F" w:rsidRPr="006555C0" w:rsidRDefault="00EA0D0F" w:rsidP="00EA0D0F">
      <w:pPr>
        <w:pStyle w:val="Akapitzlist"/>
        <w:numPr>
          <w:ilvl w:val="0"/>
          <w:numId w:val="16"/>
        </w:numPr>
        <w:tabs>
          <w:tab w:val="left" w:pos="426"/>
        </w:tabs>
        <w:spacing w:line="276" w:lineRule="auto"/>
        <w:jc w:val="both"/>
        <w:rPr>
          <w:rFonts w:ascii="Garamond" w:hAnsi="Garamond"/>
        </w:rPr>
      </w:pPr>
      <w:r>
        <w:rPr>
          <w:rFonts w:ascii="Garamond" w:hAnsi="Garamond"/>
        </w:rPr>
        <w:t xml:space="preserve">realizacja projektu </w:t>
      </w:r>
      <w:r w:rsidRPr="00EA0D0F">
        <w:rPr>
          <w:rFonts w:ascii="Garamond" w:hAnsi="Garamond"/>
        </w:rPr>
        <w:t xml:space="preserve"> „Usługi rozwoj</w:t>
      </w:r>
      <w:r>
        <w:rPr>
          <w:rFonts w:ascii="Garamond" w:hAnsi="Garamond"/>
        </w:rPr>
        <w:t xml:space="preserve">owe dla subregionu konińskiego” (WRPO, działanie </w:t>
      </w:r>
      <w:r w:rsidRPr="00EA0D0F">
        <w:rPr>
          <w:rFonts w:ascii="Garamond" w:hAnsi="Garamond"/>
        </w:rPr>
        <w:t>6.5. Doskonalenie kompetencji osób pracujących i wsparcie procesów adaptacyjnych</w:t>
      </w:r>
      <w:r w:rsidR="00B26890">
        <w:rPr>
          <w:rFonts w:ascii="Garamond" w:hAnsi="Garamond"/>
        </w:rPr>
        <w:t>).</w:t>
      </w:r>
    </w:p>
    <w:p w:rsidR="006555C0" w:rsidRPr="00AF73FE" w:rsidRDefault="006555C0" w:rsidP="007C0B30">
      <w:pPr>
        <w:tabs>
          <w:tab w:val="left" w:pos="426"/>
        </w:tabs>
        <w:spacing w:line="276" w:lineRule="auto"/>
        <w:jc w:val="both"/>
        <w:rPr>
          <w:rFonts w:ascii="Garamond" w:hAnsi="Garamond"/>
        </w:rPr>
      </w:pPr>
    </w:p>
    <w:p w:rsidR="009B5091" w:rsidRDefault="0066131F" w:rsidP="00583EFC">
      <w:pPr>
        <w:tabs>
          <w:tab w:val="left" w:pos="426"/>
        </w:tabs>
        <w:spacing w:line="276" w:lineRule="auto"/>
        <w:ind w:firstLine="426"/>
        <w:jc w:val="both"/>
        <w:rPr>
          <w:rFonts w:ascii="Garamond" w:hAnsi="Garamond"/>
        </w:rPr>
      </w:pPr>
      <w:r w:rsidRPr="0066131F">
        <w:rPr>
          <w:rFonts w:ascii="Garamond" w:hAnsi="Garamond"/>
        </w:rPr>
        <w:t>Pełnomocnik Zarządu do spraw Restrukturyzacji Wielkopolski Wschodniej nie pobiera</w:t>
      </w:r>
      <w:r>
        <w:rPr>
          <w:rFonts w:ascii="Garamond" w:hAnsi="Garamond"/>
        </w:rPr>
        <w:t xml:space="preserve"> </w:t>
      </w:r>
      <w:r w:rsidRPr="0066131F">
        <w:rPr>
          <w:rFonts w:ascii="Garamond" w:hAnsi="Garamond"/>
        </w:rPr>
        <w:t xml:space="preserve">wynagrodzenia w związku z nieodpłatnym świadczeniem powierzonej funkcji. </w:t>
      </w:r>
    </w:p>
    <w:p w:rsidR="00ED1008" w:rsidRDefault="0066131F" w:rsidP="00583EFC">
      <w:pPr>
        <w:tabs>
          <w:tab w:val="left" w:pos="426"/>
        </w:tabs>
        <w:spacing w:line="276" w:lineRule="auto"/>
        <w:ind w:firstLine="426"/>
        <w:jc w:val="both"/>
        <w:rPr>
          <w:rFonts w:ascii="Garamond" w:hAnsi="Garamond"/>
        </w:rPr>
      </w:pPr>
      <w:r w:rsidRPr="0066131F">
        <w:rPr>
          <w:rFonts w:ascii="Garamond" w:hAnsi="Garamond"/>
        </w:rPr>
        <w:t xml:space="preserve">Z budżetu Województwa Wielkopolskiego pokrywane </w:t>
      </w:r>
      <w:r>
        <w:rPr>
          <w:rFonts w:ascii="Garamond" w:hAnsi="Garamond"/>
        </w:rPr>
        <w:t>są</w:t>
      </w:r>
      <w:r w:rsidRPr="0066131F">
        <w:rPr>
          <w:rFonts w:ascii="Garamond" w:hAnsi="Garamond"/>
        </w:rPr>
        <w:t xml:space="preserve"> jedynie wydatki </w:t>
      </w:r>
      <w:r w:rsidR="00903CBF">
        <w:rPr>
          <w:rFonts w:ascii="Garamond" w:hAnsi="Garamond"/>
        </w:rPr>
        <w:t xml:space="preserve">związane z </w:t>
      </w:r>
      <w:r w:rsidRPr="0066131F">
        <w:rPr>
          <w:rFonts w:ascii="Garamond" w:hAnsi="Garamond"/>
        </w:rPr>
        <w:t>koszt</w:t>
      </w:r>
      <w:r w:rsidR="00903CBF">
        <w:rPr>
          <w:rFonts w:ascii="Garamond" w:hAnsi="Garamond"/>
        </w:rPr>
        <w:t>ami</w:t>
      </w:r>
      <w:r w:rsidRPr="0066131F">
        <w:rPr>
          <w:rFonts w:ascii="Garamond" w:hAnsi="Garamond"/>
        </w:rPr>
        <w:t xml:space="preserve"> </w:t>
      </w:r>
      <w:r w:rsidR="006555C0">
        <w:rPr>
          <w:rFonts w:ascii="Garamond" w:hAnsi="Garamond"/>
        </w:rPr>
        <w:t>realizacji</w:t>
      </w:r>
      <w:r w:rsidRPr="0066131F">
        <w:rPr>
          <w:rFonts w:ascii="Garamond" w:hAnsi="Garamond"/>
        </w:rPr>
        <w:t xml:space="preserve"> powierzonego Pełnomocnikowi zakresu działań</w:t>
      </w:r>
      <w:r w:rsidR="009B5091">
        <w:rPr>
          <w:rFonts w:ascii="Garamond" w:hAnsi="Garamond"/>
        </w:rPr>
        <w:t>, które w 2019 r. wyniosły ok. 11.000,00 zł</w:t>
      </w:r>
      <w:r>
        <w:rPr>
          <w:rFonts w:ascii="Garamond" w:hAnsi="Garamond"/>
        </w:rPr>
        <w:t>.</w:t>
      </w:r>
    </w:p>
    <w:p w:rsidR="00163B51" w:rsidRPr="00CC066E" w:rsidRDefault="00163B51" w:rsidP="007C0B30">
      <w:pPr>
        <w:pStyle w:val="Akapitzlist"/>
        <w:tabs>
          <w:tab w:val="left" w:pos="5529"/>
        </w:tabs>
        <w:jc w:val="both"/>
        <w:rPr>
          <w:rFonts w:ascii="Garamond" w:hAnsi="Garamond"/>
        </w:rPr>
      </w:pPr>
    </w:p>
    <w:p w:rsidR="00CC066E" w:rsidRPr="00793117" w:rsidRDefault="00CC066E" w:rsidP="007C0B30">
      <w:pPr>
        <w:tabs>
          <w:tab w:val="left" w:pos="5529"/>
        </w:tabs>
        <w:jc w:val="both"/>
        <w:rPr>
          <w:rFonts w:ascii="Garamond" w:hAnsi="Garamond"/>
        </w:rPr>
      </w:pPr>
    </w:p>
    <w:p w:rsidR="00B103BF" w:rsidRDefault="00030014" w:rsidP="007C0B30">
      <w:pPr>
        <w:tabs>
          <w:tab w:val="left" w:pos="5529"/>
        </w:tabs>
        <w:jc w:val="both"/>
        <w:rPr>
          <w:rFonts w:ascii="Garamond" w:hAnsi="Garamond"/>
        </w:rPr>
      </w:pPr>
      <w:r>
        <w:rPr>
          <w:rFonts w:ascii="Garamond" w:hAnsi="Garamond"/>
        </w:rPr>
        <w:t xml:space="preserve">                                                              </w:t>
      </w:r>
      <w:r w:rsidR="00F12EC3">
        <w:rPr>
          <w:rFonts w:ascii="Garamond" w:hAnsi="Garamond"/>
        </w:rPr>
        <w:t xml:space="preserve">                             </w:t>
      </w:r>
    </w:p>
    <w:p w:rsidR="00030014" w:rsidRDefault="00B103BF" w:rsidP="007C0B30">
      <w:pPr>
        <w:tabs>
          <w:tab w:val="left" w:pos="5529"/>
        </w:tabs>
        <w:jc w:val="both"/>
        <w:rPr>
          <w:rFonts w:ascii="Garamond" w:hAnsi="Garamond"/>
        </w:rPr>
      </w:pPr>
      <w:r>
        <w:rPr>
          <w:rFonts w:ascii="Garamond" w:hAnsi="Garamond"/>
        </w:rPr>
        <w:tab/>
        <w:t xml:space="preserve"> </w:t>
      </w:r>
      <w:r w:rsidR="00F12EC3">
        <w:rPr>
          <w:rFonts w:ascii="Garamond" w:hAnsi="Garamond"/>
        </w:rPr>
        <w:t>Z</w:t>
      </w:r>
      <w:r w:rsidR="00030014">
        <w:rPr>
          <w:rFonts w:ascii="Garamond" w:hAnsi="Garamond"/>
        </w:rPr>
        <w:t xml:space="preserve"> poważani</w:t>
      </w:r>
      <w:r w:rsidR="00E55508">
        <w:rPr>
          <w:rFonts w:ascii="Garamond" w:hAnsi="Garamond"/>
        </w:rPr>
        <w:t>em</w:t>
      </w:r>
    </w:p>
    <w:p w:rsidR="00EF7981" w:rsidRPr="007C67D9" w:rsidRDefault="00EF7981" w:rsidP="007C0B30">
      <w:pPr>
        <w:tabs>
          <w:tab w:val="left" w:pos="5529"/>
        </w:tabs>
        <w:jc w:val="both"/>
        <w:rPr>
          <w:rFonts w:ascii="Garamond" w:hAnsi="Garamond"/>
        </w:rPr>
      </w:pPr>
    </w:p>
    <w:p w:rsidR="00EF7981" w:rsidRPr="00EF7981" w:rsidRDefault="00EF7981" w:rsidP="00EF7981">
      <w:pPr>
        <w:pStyle w:val="Default"/>
        <w:ind w:left="3261"/>
        <w:jc w:val="center"/>
        <w:rPr>
          <w:i/>
          <w:sz w:val="23"/>
          <w:szCs w:val="23"/>
        </w:rPr>
      </w:pPr>
      <w:r w:rsidRPr="00EF7981">
        <w:rPr>
          <w:i/>
          <w:sz w:val="23"/>
          <w:szCs w:val="23"/>
        </w:rPr>
        <w:t xml:space="preserve">z up. MARSZAŁKA WOJEWÓDZTWA </w:t>
      </w:r>
    </w:p>
    <w:p w:rsidR="00EF7981" w:rsidRPr="00EF7981" w:rsidRDefault="00EF7981" w:rsidP="00EF7981">
      <w:pPr>
        <w:pStyle w:val="Default"/>
        <w:ind w:left="3261"/>
        <w:jc w:val="center"/>
        <w:rPr>
          <w:i/>
          <w:sz w:val="23"/>
          <w:szCs w:val="23"/>
        </w:rPr>
      </w:pPr>
      <w:r w:rsidRPr="00EF7981">
        <w:rPr>
          <w:i/>
          <w:sz w:val="23"/>
          <w:szCs w:val="23"/>
        </w:rPr>
        <w:t>Jacek Boguslawski</w:t>
      </w:r>
    </w:p>
    <w:p w:rsidR="00B103BF" w:rsidRPr="00EF7981" w:rsidRDefault="00EF7981" w:rsidP="00EF7981">
      <w:pPr>
        <w:tabs>
          <w:tab w:val="left" w:pos="5529"/>
        </w:tabs>
        <w:ind w:left="3261"/>
        <w:jc w:val="center"/>
        <w:rPr>
          <w:rFonts w:ascii="Garamond" w:hAnsi="Garamond"/>
          <w:i/>
        </w:rPr>
      </w:pPr>
      <w:r w:rsidRPr="00EF7981">
        <w:rPr>
          <w:rFonts w:ascii="Garamond" w:eastAsiaTheme="minorHAnsi" w:hAnsi="Garamond" w:cs="Garamond"/>
          <w:i/>
          <w:color w:val="000000"/>
          <w:sz w:val="23"/>
          <w:szCs w:val="23"/>
          <w:lang w:eastAsia="en-US"/>
        </w:rPr>
        <w:t>Członek Zarządu</w:t>
      </w:r>
    </w:p>
    <w:p w:rsidR="00B103BF" w:rsidRDefault="00B103BF" w:rsidP="007C0B30">
      <w:pPr>
        <w:tabs>
          <w:tab w:val="left" w:pos="5529"/>
        </w:tabs>
        <w:jc w:val="both"/>
        <w:rPr>
          <w:rFonts w:ascii="Garamond" w:hAnsi="Garamond"/>
        </w:rPr>
      </w:pPr>
    </w:p>
    <w:p w:rsidR="00B103BF" w:rsidRDefault="00B103BF" w:rsidP="007C0B30">
      <w:pPr>
        <w:tabs>
          <w:tab w:val="left" w:pos="5529"/>
        </w:tabs>
        <w:jc w:val="both"/>
        <w:rPr>
          <w:rFonts w:ascii="Garamond" w:hAnsi="Garamond"/>
        </w:rPr>
      </w:pPr>
    </w:p>
    <w:p w:rsidR="00B103BF" w:rsidRDefault="00B103BF" w:rsidP="007C0B30">
      <w:pPr>
        <w:tabs>
          <w:tab w:val="left" w:pos="5529"/>
        </w:tabs>
        <w:jc w:val="both"/>
        <w:rPr>
          <w:rFonts w:ascii="Garamond" w:hAnsi="Garamond"/>
        </w:rPr>
      </w:pPr>
    </w:p>
    <w:p w:rsidR="00B103BF" w:rsidRDefault="00B103BF" w:rsidP="00030014">
      <w:pPr>
        <w:tabs>
          <w:tab w:val="left" w:pos="5529"/>
        </w:tabs>
        <w:jc w:val="both"/>
        <w:rPr>
          <w:rFonts w:ascii="Garamond" w:hAnsi="Garamond"/>
        </w:rPr>
      </w:pPr>
    </w:p>
    <w:p w:rsidR="00B103BF" w:rsidRDefault="00B103BF" w:rsidP="00030014">
      <w:pPr>
        <w:tabs>
          <w:tab w:val="left" w:pos="5529"/>
        </w:tabs>
        <w:jc w:val="both"/>
        <w:rPr>
          <w:rFonts w:ascii="Garamond" w:hAnsi="Garamond"/>
        </w:rPr>
      </w:pPr>
    </w:p>
    <w:sectPr w:rsidR="00B103BF" w:rsidSect="00C35F8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1B" w:rsidRDefault="000C2D1B" w:rsidP="00B103BF">
      <w:r>
        <w:separator/>
      </w:r>
    </w:p>
  </w:endnote>
  <w:endnote w:type="continuationSeparator" w:id="0">
    <w:p w:rsidR="000C2D1B" w:rsidRDefault="000C2D1B" w:rsidP="00B1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1B" w:rsidRDefault="000C2D1B" w:rsidP="00B103BF">
      <w:r>
        <w:separator/>
      </w:r>
    </w:p>
  </w:footnote>
  <w:footnote w:type="continuationSeparator" w:id="0">
    <w:p w:rsidR="000C2D1B" w:rsidRDefault="000C2D1B" w:rsidP="00B1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AB5"/>
    <w:multiLevelType w:val="hybridMultilevel"/>
    <w:tmpl w:val="405A2EB2"/>
    <w:lvl w:ilvl="0" w:tplc="BAAE483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D5A408B"/>
    <w:multiLevelType w:val="hybridMultilevel"/>
    <w:tmpl w:val="CACEE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4035D"/>
    <w:multiLevelType w:val="hybridMultilevel"/>
    <w:tmpl w:val="3DAA13BC"/>
    <w:lvl w:ilvl="0" w:tplc="A124802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29E327CC"/>
    <w:multiLevelType w:val="hybridMultilevel"/>
    <w:tmpl w:val="E384F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AB762D"/>
    <w:multiLevelType w:val="hybridMultilevel"/>
    <w:tmpl w:val="F4A64F52"/>
    <w:lvl w:ilvl="0" w:tplc="DCBA8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061B19"/>
    <w:multiLevelType w:val="hybridMultilevel"/>
    <w:tmpl w:val="5C12AB6E"/>
    <w:lvl w:ilvl="0" w:tplc="08949172">
      <w:start w:val="1"/>
      <w:numFmt w:val="decimal"/>
      <w:lvlText w:val="%1."/>
      <w:lvlJc w:val="left"/>
      <w:pPr>
        <w:ind w:left="720" w:hanging="360"/>
      </w:pPr>
      <w:rPr>
        <w:rFonts w:ascii="Garamond" w:eastAsia="Calibri" w:hAnsi="Garamond"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1C7821"/>
    <w:multiLevelType w:val="hybridMultilevel"/>
    <w:tmpl w:val="E6B0A63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D6900"/>
    <w:multiLevelType w:val="multilevel"/>
    <w:tmpl w:val="E2765A36"/>
    <w:lvl w:ilvl="0">
      <w:start w:val="1"/>
      <w:numFmt w:val="decimal"/>
      <w:lvlText w:val="%1."/>
      <w:lvlJc w:val="left"/>
      <w:pPr>
        <w:ind w:left="360" w:hanging="360"/>
      </w:pPr>
      <w:rPr>
        <w:rFonts w:ascii="Garamond" w:eastAsia="Times New Roman" w:hAnsi="Garamond" w:cstheme="minorHAnsi"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6B4572"/>
    <w:multiLevelType w:val="hybridMultilevel"/>
    <w:tmpl w:val="53AE9ACE"/>
    <w:lvl w:ilvl="0" w:tplc="CDFEF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17D6D4E"/>
    <w:multiLevelType w:val="hybridMultilevel"/>
    <w:tmpl w:val="15BAC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836518"/>
    <w:multiLevelType w:val="hybridMultilevel"/>
    <w:tmpl w:val="A492E750"/>
    <w:lvl w:ilvl="0" w:tplc="9230C8D2">
      <w:start w:val="1"/>
      <w:numFmt w:val="decimal"/>
      <w:lvlText w:val="%1)"/>
      <w:lvlJc w:val="left"/>
      <w:pPr>
        <w:ind w:left="48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085B2A"/>
    <w:multiLevelType w:val="hybridMultilevel"/>
    <w:tmpl w:val="1E1A2F7C"/>
    <w:lvl w:ilvl="0" w:tplc="A6DCB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62F69"/>
    <w:multiLevelType w:val="hybridMultilevel"/>
    <w:tmpl w:val="ECE81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6D360D"/>
    <w:multiLevelType w:val="hybridMultilevel"/>
    <w:tmpl w:val="D39CAE50"/>
    <w:lvl w:ilvl="0" w:tplc="DA6AC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6F64A3E"/>
    <w:multiLevelType w:val="hybridMultilevel"/>
    <w:tmpl w:val="E83E3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D86C5F"/>
    <w:multiLevelType w:val="hybridMultilevel"/>
    <w:tmpl w:val="FC5AAC64"/>
    <w:lvl w:ilvl="0" w:tplc="22708808">
      <w:start w:val="1"/>
      <w:numFmt w:val="upperRoman"/>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4"/>
  </w:num>
  <w:num w:numId="5">
    <w:abstractNumId w:val="3"/>
  </w:num>
  <w:num w:numId="6">
    <w:abstractNumId w:val="1"/>
  </w:num>
  <w:num w:numId="7">
    <w:abstractNumId w:val="10"/>
  </w:num>
  <w:num w:numId="8">
    <w:abstractNumId w:val="7"/>
  </w:num>
  <w:num w:numId="9">
    <w:abstractNumId w:val="2"/>
  </w:num>
  <w:num w:numId="10">
    <w:abstractNumId w:val="15"/>
  </w:num>
  <w:num w:numId="11">
    <w:abstractNumId w:val="4"/>
  </w:num>
  <w:num w:numId="12">
    <w:abstractNumId w:val="11"/>
  </w:num>
  <w:num w:numId="13">
    <w:abstractNumId w:val="13"/>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A4"/>
    <w:rsid w:val="00007A0D"/>
    <w:rsid w:val="00011661"/>
    <w:rsid w:val="00030014"/>
    <w:rsid w:val="00092011"/>
    <w:rsid w:val="000B57AE"/>
    <w:rsid w:val="000C23BF"/>
    <w:rsid w:val="000C2D1B"/>
    <w:rsid w:val="0010372B"/>
    <w:rsid w:val="00106DA0"/>
    <w:rsid w:val="001422A8"/>
    <w:rsid w:val="0014495F"/>
    <w:rsid w:val="00163B51"/>
    <w:rsid w:val="001B60CF"/>
    <w:rsid w:val="001C7FB5"/>
    <w:rsid w:val="001D1F19"/>
    <w:rsid w:val="001D5685"/>
    <w:rsid w:val="002129A4"/>
    <w:rsid w:val="002761BB"/>
    <w:rsid w:val="0028245F"/>
    <w:rsid w:val="002D5B9F"/>
    <w:rsid w:val="003245C5"/>
    <w:rsid w:val="0033579B"/>
    <w:rsid w:val="00341D0E"/>
    <w:rsid w:val="0034216E"/>
    <w:rsid w:val="00357F93"/>
    <w:rsid w:val="00360F87"/>
    <w:rsid w:val="003637FA"/>
    <w:rsid w:val="003B32EC"/>
    <w:rsid w:val="003E5497"/>
    <w:rsid w:val="00400940"/>
    <w:rsid w:val="004027D1"/>
    <w:rsid w:val="00497D32"/>
    <w:rsid w:val="004C6791"/>
    <w:rsid w:val="004E431A"/>
    <w:rsid w:val="004F6A8A"/>
    <w:rsid w:val="0051504A"/>
    <w:rsid w:val="005578D1"/>
    <w:rsid w:val="00573EA7"/>
    <w:rsid w:val="00583EFC"/>
    <w:rsid w:val="00626EED"/>
    <w:rsid w:val="006555C0"/>
    <w:rsid w:val="00657FA6"/>
    <w:rsid w:val="0066131F"/>
    <w:rsid w:val="00666070"/>
    <w:rsid w:val="006706F7"/>
    <w:rsid w:val="00692480"/>
    <w:rsid w:val="006A0A11"/>
    <w:rsid w:val="006B539E"/>
    <w:rsid w:val="006D4184"/>
    <w:rsid w:val="00764746"/>
    <w:rsid w:val="007807FD"/>
    <w:rsid w:val="0078605F"/>
    <w:rsid w:val="00793117"/>
    <w:rsid w:val="007B492B"/>
    <w:rsid w:val="007C0B30"/>
    <w:rsid w:val="007D298B"/>
    <w:rsid w:val="007F33E0"/>
    <w:rsid w:val="00805812"/>
    <w:rsid w:val="008203AD"/>
    <w:rsid w:val="00871013"/>
    <w:rsid w:val="008A225F"/>
    <w:rsid w:val="008B5831"/>
    <w:rsid w:val="00903CBF"/>
    <w:rsid w:val="00922E32"/>
    <w:rsid w:val="009257DA"/>
    <w:rsid w:val="009A23E4"/>
    <w:rsid w:val="009A5CA2"/>
    <w:rsid w:val="009B5091"/>
    <w:rsid w:val="009C415F"/>
    <w:rsid w:val="009D3515"/>
    <w:rsid w:val="00A26C8A"/>
    <w:rsid w:val="00AB2492"/>
    <w:rsid w:val="00AF73FE"/>
    <w:rsid w:val="00B103BF"/>
    <w:rsid w:val="00B23946"/>
    <w:rsid w:val="00B24EA0"/>
    <w:rsid w:val="00B26890"/>
    <w:rsid w:val="00B27F37"/>
    <w:rsid w:val="00B4482F"/>
    <w:rsid w:val="00B53D2C"/>
    <w:rsid w:val="00B66412"/>
    <w:rsid w:val="00B7661F"/>
    <w:rsid w:val="00B94E21"/>
    <w:rsid w:val="00BD240C"/>
    <w:rsid w:val="00BD74E1"/>
    <w:rsid w:val="00BE0BF3"/>
    <w:rsid w:val="00C35F86"/>
    <w:rsid w:val="00C74D2E"/>
    <w:rsid w:val="00CB558A"/>
    <w:rsid w:val="00CC066E"/>
    <w:rsid w:val="00CC7A7F"/>
    <w:rsid w:val="00D2010F"/>
    <w:rsid w:val="00D54524"/>
    <w:rsid w:val="00D609C1"/>
    <w:rsid w:val="00D738E2"/>
    <w:rsid w:val="00D864A9"/>
    <w:rsid w:val="00DC53FB"/>
    <w:rsid w:val="00DE0F8B"/>
    <w:rsid w:val="00E2638C"/>
    <w:rsid w:val="00E5278F"/>
    <w:rsid w:val="00E55508"/>
    <w:rsid w:val="00E677CE"/>
    <w:rsid w:val="00E730C4"/>
    <w:rsid w:val="00E863FA"/>
    <w:rsid w:val="00EA0D0F"/>
    <w:rsid w:val="00EC48D3"/>
    <w:rsid w:val="00ED1008"/>
    <w:rsid w:val="00EF7090"/>
    <w:rsid w:val="00EF7981"/>
    <w:rsid w:val="00F12EC3"/>
    <w:rsid w:val="00F24D3D"/>
    <w:rsid w:val="00F3402D"/>
    <w:rsid w:val="00F56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F8288-DF3B-4943-8CFA-772B2E8C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00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Spacing1">
    <w:name w:val="No Spacing1"/>
    <w:uiPriority w:val="99"/>
    <w:rsid w:val="00030014"/>
    <w:pPr>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rsid w:val="00030014"/>
    <w:pPr>
      <w:tabs>
        <w:tab w:val="left" w:pos="3405"/>
      </w:tabs>
      <w:spacing w:before="120" w:after="120" w:line="360" w:lineRule="auto"/>
      <w:jc w:val="both"/>
    </w:pPr>
    <w:rPr>
      <w:rFonts w:ascii="Garamond" w:hAnsi="Garamond"/>
    </w:rPr>
  </w:style>
  <w:style w:type="character" w:customStyle="1" w:styleId="TekstpodstawowyZnak">
    <w:name w:val="Tekst podstawowy Znak"/>
    <w:basedOn w:val="Domylnaczcionkaakapitu"/>
    <w:link w:val="Tekstpodstawowy"/>
    <w:uiPriority w:val="99"/>
    <w:semiHidden/>
    <w:rsid w:val="00030014"/>
    <w:rPr>
      <w:rFonts w:ascii="Garamond" w:eastAsia="Times New Roman" w:hAnsi="Garamond" w:cs="Times New Roman"/>
      <w:sz w:val="24"/>
      <w:szCs w:val="24"/>
      <w:lang w:eastAsia="pl-PL"/>
    </w:rPr>
  </w:style>
  <w:style w:type="paragraph" w:styleId="Tekstblokowy">
    <w:name w:val="Block Text"/>
    <w:basedOn w:val="Normalny"/>
    <w:uiPriority w:val="99"/>
    <w:semiHidden/>
    <w:rsid w:val="00030014"/>
    <w:pPr>
      <w:ind w:left="4956" w:right="-289" w:firstLine="708"/>
      <w:jc w:val="both"/>
    </w:pPr>
    <w:rPr>
      <w:rFonts w:ascii="Garamond" w:hAnsi="Garamond"/>
      <w:b/>
    </w:rPr>
  </w:style>
  <w:style w:type="paragraph" w:styleId="Tekstpodstawowywcity">
    <w:name w:val="Body Text Indent"/>
    <w:basedOn w:val="Normalny"/>
    <w:link w:val="TekstpodstawowywcityZnak"/>
    <w:uiPriority w:val="99"/>
    <w:rsid w:val="00030014"/>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rsid w:val="0003001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A22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25F"/>
    <w:rPr>
      <w:rFonts w:ascii="Segoe UI" w:eastAsia="Times New Roman" w:hAnsi="Segoe UI" w:cs="Segoe UI"/>
      <w:sz w:val="18"/>
      <w:szCs w:val="18"/>
      <w:lang w:eastAsia="pl-PL"/>
    </w:rPr>
  </w:style>
  <w:style w:type="character" w:styleId="Pogrubienie">
    <w:name w:val="Strong"/>
    <w:basedOn w:val="Domylnaczcionkaakapitu"/>
    <w:uiPriority w:val="22"/>
    <w:qFormat/>
    <w:rsid w:val="00E730C4"/>
    <w:rPr>
      <w:b/>
      <w:bCs/>
    </w:rPr>
  </w:style>
  <w:style w:type="paragraph" w:styleId="Tekstprzypisukocowego">
    <w:name w:val="endnote text"/>
    <w:basedOn w:val="Normalny"/>
    <w:link w:val="TekstprzypisukocowegoZnak"/>
    <w:uiPriority w:val="99"/>
    <w:semiHidden/>
    <w:unhideWhenUsed/>
    <w:rsid w:val="00B103BF"/>
    <w:rPr>
      <w:sz w:val="20"/>
      <w:szCs w:val="20"/>
    </w:rPr>
  </w:style>
  <w:style w:type="character" w:customStyle="1" w:styleId="TekstprzypisukocowegoZnak">
    <w:name w:val="Tekst przypisu końcowego Znak"/>
    <w:basedOn w:val="Domylnaczcionkaakapitu"/>
    <w:link w:val="Tekstprzypisukocowego"/>
    <w:uiPriority w:val="99"/>
    <w:semiHidden/>
    <w:rsid w:val="00B1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103BF"/>
    <w:rPr>
      <w:vertAlign w:val="superscript"/>
    </w:rPr>
  </w:style>
  <w:style w:type="paragraph" w:styleId="Akapitzlist">
    <w:name w:val="List Paragraph"/>
    <w:basedOn w:val="Normalny"/>
    <w:uiPriority w:val="34"/>
    <w:qFormat/>
    <w:rsid w:val="00B103BF"/>
    <w:pPr>
      <w:ind w:left="720"/>
      <w:contextualSpacing/>
    </w:pPr>
  </w:style>
  <w:style w:type="paragraph" w:customStyle="1" w:styleId="Default">
    <w:name w:val="Default"/>
    <w:rsid w:val="0066131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6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8996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Tomczak Jacek</dc:creator>
  <cp:keywords/>
  <dc:description/>
  <cp:lastModifiedBy>Olszak Wojciech</cp:lastModifiedBy>
  <cp:revision>2</cp:revision>
  <cp:lastPrinted>2019-02-12T09:36:00Z</cp:lastPrinted>
  <dcterms:created xsi:type="dcterms:W3CDTF">2020-05-19T06:53:00Z</dcterms:created>
  <dcterms:modified xsi:type="dcterms:W3CDTF">2020-05-19T06:53:00Z</dcterms:modified>
</cp:coreProperties>
</file>