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C65CFF">
                              <w:rPr>
                                <w:rFonts w:ascii="Garamond" w:hAnsi="Garamond"/>
                              </w:rPr>
                              <w:t xml:space="preserve"> 13 </w:t>
                            </w:r>
                            <w:r w:rsidR="0082599B">
                              <w:rPr>
                                <w:rFonts w:ascii="Garamond" w:hAnsi="Garamond"/>
                              </w:rPr>
                              <w:t>lutego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4966E4"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C65CFF">
                        <w:rPr>
                          <w:rFonts w:ascii="Garamond" w:hAnsi="Garamond"/>
                        </w:rPr>
                        <w:t xml:space="preserve"> 13 </w:t>
                      </w:r>
                      <w:r w:rsidR="0082599B">
                        <w:rPr>
                          <w:rFonts w:ascii="Garamond" w:hAnsi="Garamond"/>
                        </w:rPr>
                        <w:t>lutego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4966E4">
                        <w:rPr>
                          <w:rFonts w:ascii="Garamond" w:hAnsi="Garamond"/>
                        </w:rPr>
                        <w:t>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82599B">
        <w:rPr>
          <w:rFonts w:ascii="Garamond" w:hAnsi="Garamond"/>
          <w:sz w:val="26"/>
        </w:rPr>
        <w:t>2</w:t>
      </w:r>
      <w:r w:rsidR="00B817A3" w:rsidRPr="008B57F5">
        <w:rPr>
          <w:rFonts w:ascii="Garamond" w:hAnsi="Garamond"/>
          <w:sz w:val="26"/>
        </w:rPr>
        <w:t>.20</w:t>
      </w:r>
      <w:r w:rsidR="0082599B">
        <w:rPr>
          <w:rFonts w:ascii="Garamond" w:hAnsi="Garamond"/>
          <w:sz w:val="26"/>
        </w:rPr>
        <w:t>20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027C5">
        <w:rPr>
          <w:rFonts w:ascii="Garamond" w:hAnsi="Garamond"/>
          <w:sz w:val="26"/>
        </w:rPr>
        <w:t>0</w:t>
      </w:r>
      <w:r w:rsidR="0082599B">
        <w:rPr>
          <w:rFonts w:ascii="Garamond" w:hAnsi="Garamond"/>
          <w:sz w:val="26"/>
        </w:rPr>
        <w:t>32</w:t>
      </w:r>
      <w:r w:rsidR="004027C5">
        <w:rPr>
          <w:rFonts w:ascii="Garamond" w:hAnsi="Garamond"/>
          <w:sz w:val="26"/>
        </w:rPr>
        <w:t>/20</w:t>
      </w:r>
    </w:p>
    <w:p w:rsidR="00EB1127" w:rsidRPr="00092402" w:rsidRDefault="00ED3A7F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</w:p>
    <w:p w:rsidR="00EB1127" w:rsidRPr="00092402" w:rsidRDefault="0082599B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Krzysztof Sobczak</w:t>
      </w:r>
    </w:p>
    <w:p w:rsidR="00EB1127" w:rsidRPr="00092402" w:rsidRDefault="004966E4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</w:t>
      </w:r>
      <w:r w:rsidR="008D28B9">
        <w:rPr>
          <w:rFonts w:ascii="Garamond" w:hAnsi="Garamond"/>
          <w:sz w:val="26"/>
          <w:szCs w:val="26"/>
        </w:rPr>
        <w:t>y</w:t>
      </w:r>
    </w:p>
    <w:p w:rsidR="00EB1127" w:rsidRPr="00092402" w:rsidRDefault="00EB1127" w:rsidP="00030295">
      <w:pPr>
        <w:spacing w:line="360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030295">
      <w:pPr>
        <w:spacing w:line="360" w:lineRule="auto"/>
        <w:rPr>
          <w:sz w:val="26"/>
          <w:szCs w:val="26"/>
        </w:rPr>
      </w:pPr>
    </w:p>
    <w:p w:rsidR="00CE3591" w:rsidRPr="00092402" w:rsidRDefault="00CE3591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92402" w:rsidRDefault="0018630D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82599B" w:rsidRDefault="00AE2F70" w:rsidP="0082599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16362" w:rsidRPr="0082599B" w:rsidRDefault="00296114" w:rsidP="0082599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Odpowiadając na Pan</w:t>
      </w:r>
      <w:r w:rsidR="00A659FB" w:rsidRPr="0082599B">
        <w:rPr>
          <w:rFonts w:ascii="Garamond" w:hAnsi="Garamond"/>
          <w:sz w:val="26"/>
          <w:szCs w:val="26"/>
        </w:rPr>
        <w:t>a</w:t>
      </w:r>
      <w:r w:rsidR="00EC60AD" w:rsidRPr="0082599B">
        <w:rPr>
          <w:rFonts w:ascii="Garamond" w:hAnsi="Garamond"/>
          <w:sz w:val="26"/>
          <w:szCs w:val="26"/>
        </w:rPr>
        <w:t xml:space="preserve"> interpelacj</w:t>
      </w:r>
      <w:r w:rsidR="00F66EE3" w:rsidRPr="0082599B">
        <w:rPr>
          <w:rFonts w:ascii="Garamond" w:hAnsi="Garamond"/>
          <w:sz w:val="26"/>
          <w:szCs w:val="26"/>
        </w:rPr>
        <w:t>ę</w:t>
      </w:r>
      <w:r w:rsidR="00404AF2" w:rsidRPr="0082599B">
        <w:rPr>
          <w:rFonts w:ascii="Garamond" w:hAnsi="Garamond"/>
          <w:sz w:val="26"/>
          <w:szCs w:val="26"/>
        </w:rPr>
        <w:t xml:space="preserve"> </w:t>
      </w:r>
      <w:r w:rsidR="007E5F52" w:rsidRPr="0082599B">
        <w:rPr>
          <w:rFonts w:ascii="Garamond" w:hAnsi="Garamond"/>
          <w:sz w:val="26"/>
          <w:szCs w:val="26"/>
        </w:rPr>
        <w:t xml:space="preserve">z </w:t>
      </w:r>
      <w:r w:rsidR="00A659FB" w:rsidRPr="0082599B">
        <w:rPr>
          <w:rFonts w:ascii="Garamond" w:hAnsi="Garamond"/>
          <w:sz w:val="26"/>
          <w:szCs w:val="26"/>
        </w:rPr>
        <w:t>2</w:t>
      </w:r>
      <w:r w:rsidR="0082599B" w:rsidRPr="0082599B">
        <w:rPr>
          <w:rFonts w:ascii="Garamond" w:hAnsi="Garamond"/>
          <w:sz w:val="26"/>
          <w:szCs w:val="26"/>
        </w:rPr>
        <w:t>7</w:t>
      </w:r>
      <w:r w:rsidR="007E5F52" w:rsidRPr="0082599B">
        <w:rPr>
          <w:rFonts w:ascii="Garamond" w:hAnsi="Garamond"/>
          <w:sz w:val="26"/>
          <w:szCs w:val="26"/>
        </w:rPr>
        <w:t xml:space="preserve"> </w:t>
      </w:r>
      <w:r w:rsidR="0082599B" w:rsidRPr="0082599B">
        <w:rPr>
          <w:rFonts w:ascii="Garamond" w:hAnsi="Garamond"/>
          <w:sz w:val="26"/>
          <w:szCs w:val="26"/>
        </w:rPr>
        <w:t>stycznia 2020</w:t>
      </w:r>
      <w:r w:rsidR="007E5F52" w:rsidRPr="0082599B">
        <w:rPr>
          <w:rFonts w:ascii="Garamond" w:hAnsi="Garamond"/>
          <w:sz w:val="26"/>
          <w:szCs w:val="26"/>
        </w:rPr>
        <w:t xml:space="preserve"> roku złożoną</w:t>
      </w:r>
      <w:r w:rsidR="0082599B" w:rsidRPr="0082599B">
        <w:rPr>
          <w:rFonts w:ascii="Garamond" w:hAnsi="Garamond"/>
          <w:sz w:val="26"/>
          <w:szCs w:val="26"/>
        </w:rPr>
        <w:t xml:space="preserve"> na X</w:t>
      </w:r>
      <w:r w:rsidR="004966E4" w:rsidRPr="0082599B">
        <w:rPr>
          <w:rFonts w:ascii="Garamond" w:hAnsi="Garamond"/>
          <w:sz w:val="26"/>
          <w:szCs w:val="26"/>
        </w:rPr>
        <w:t>V</w:t>
      </w:r>
      <w:r w:rsidR="0082599B" w:rsidRPr="0082599B">
        <w:rPr>
          <w:rFonts w:ascii="Garamond" w:hAnsi="Garamond"/>
          <w:sz w:val="26"/>
          <w:szCs w:val="26"/>
        </w:rPr>
        <w:t>I</w:t>
      </w:r>
      <w:r w:rsidR="007E5F52" w:rsidRPr="0082599B">
        <w:rPr>
          <w:rFonts w:ascii="Garamond" w:hAnsi="Garamond"/>
          <w:sz w:val="26"/>
          <w:szCs w:val="26"/>
        </w:rPr>
        <w:t xml:space="preserve"> sesji Sejmiku Województwa Wielkopolskiego </w:t>
      </w:r>
      <w:r w:rsidR="0095583D" w:rsidRPr="0082599B">
        <w:rPr>
          <w:rFonts w:ascii="Garamond" w:hAnsi="Garamond"/>
          <w:sz w:val="26"/>
          <w:szCs w:val="26"/>
        </w:rPr>
        <w:t xml:space="preserve">w sprawie </w:t>
      </w:r>
      <w:r w:rsidR="0082599B" w:rsidRPr="0082599B">
        <w:rPr>
          <w:rFonts w:ascii="Garamond" w:hAnsi="Garamond"/>
          <w:sz w:val="26"/>
          <w:szCs w:val="26"/>
        </w:rPr>
        <w:t xml:space="preserve">informacji o wykonanych ciągach pieszo-rowerowych, przekazuje poniżej zestawienie wykonanych ciągów </w:t>
      </w:r>
      <w:r w:rsidR="00000A80">
        <w:rPr>
          <w:rFonts w:ascii="Garamond" w:hAnsi="Garamond"/>
          <w:sz w:val="26"/>
          <w:szCs w:val="26"/>
        </w:rPr>
        <w:t xml:space="preserve">                        </w:t>
      </w:r>
      <w:r w:rsidR="0082599B" w:rsidRPr="0082599B">
        <w:rPr>
          <w:rFonts w:ascii="Garamond" w:hAnsi="Garamond"/>
          <w:sz w:val="26"/>
          <w:szCs w:val="26"/>
        </w:rPr>
        <w:t xml:space="preserve">pieszo-rowerowych, chodników z dopuszczeniem ruchu rowerowego oraz ścieżek rowerowych z dopuszczeniem ruchu pieszego zrealizowanych w latach 2014 – 2019 </w:t>
      </w:r>
      <w:r w:rsidR="00000A80">
        <w:rPr>
          <w:rFonts w:ascii="Garamond" w:hAnsi="Garamond"/>
          <w:sz w:val="26"/>
          <w:szCs w:val="26"/>
        </w:rPr>
        <w:t xml:space="preserve">                     </w:t>
      </w:r>
      <w:r w:rsidR="0082599B" w:rsidRPr="0082599B">
        <w:rPr>
          <w:rFonts w:ascii="Garamond" w:hAnsi="Garamond"/>
          <w:sz w:val="26"/>
          <w:szCs w:val="26"/>
        </w:rPr>
        <w:t>w ciągu dróg wojewódzkich na terenie Województwa Wielkopolskiego.</w:t>
      </w: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czarnkowsko-trzcianecki</w:t>
      </w:r>
    </w:p>
    <w:p w:rsidR="0082599B" w:rsidRDefault="0082599B" w:rsidP="0082599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 xml:space="preserve">DW 181 Gulcz, dł. 0,36 km, </w:t>
      </w:r>
      <w:bookmarkStart w:id="0" w:name="_Hlk31612572"/>
      <w:r w:rsidRPr="0082599B">
        <w:rPr>
          <w:rFonts w:ascii="Garamond" w:hAnsi="Garamond"/>
          <w:sz w:val="26"/>
          <w:szCs w:val="26"/>
        </w:rPr>
        <w:t xml:space="preserve">wartość zadania wyniosła blisko </w:t>
      </w:r>
      <w:bookmarkEnd w:id="0"/>
      <w:r w:rsidRPr="0082599B">
        <w:rPr>
          <w:rFonts w:ascii="Garamond" w:hAnsi="Garamond"/>
          <w:sz w:val="26"/>
          <w:szCs w:val="26"/>
        </w:rPr>
        <w:t>0,1 mln zł,</w:t>
      </w:r>
      <w:bookmarkStart w:id="1" w:name="_Hlk31615224"/>
      <w:r w:rsidRPr="0082599B">
        <w:rPr>
          <w:rFonts w:ascii="Garamond" w:hAnsi="Garamond"/>
          <w:sz w:val="26"/>
          <w:szCs w:val="26"/>
        </w:rPr>
        <w:t xml:space="preserve"> realizacja w roku </w:t>
      </w:r>
      <w:bookmarkEnd w:id="1"/>
      <w:r w:rsidR="00A2794B">
        <w:rPr>
          <w:rFonts w:ascii="Garamond" w:hAnsi="Garamond"/>
          <w:sz w:val="26"/>
          <w:szCs w:val="26"/>
        </w:rPr>
        <w:t>2014;</w:t>
      </w:r>
    </w:p>
    <w:p w:rsidR="0082599B" w:rsidRPr="0082599B" w:rsidRDefault="0082599B" w:rsidP="0082599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181 Kawczyn – Chełst, dł. 0,578 km, wartość zadan</w:t>
      </w:r>
      <w:r w:rsidR="00A2794B">
        <w:rPr>
          <w:rFonts w:ascii="Garamond" w:hAnsi="Garamond"/>
          <w:sz w:val="26"/>
          <w:szCs w:val="26"/>
        </w:rPr>
        <w:t xml:space="preserve">ia wyniosła blisko 0,6 mln zł, </w:t>
      </w:r>
      <w:r w:rsidRPr="0082599B">
        <w:rPr>
          <w:rFonts w:ascii="Garamond" w:hAnsi="Garamond"/>
          <w:sz w:val="26"/>
          <w:szCs w:val="26"/>
        </w:rPr>
        <w:t xml:space="preserve">(w tym 50% udział </w:t>
      </w:r>
      <w:r w:rsidR="00A2794B">
        <w:rPr>
          <w:rFonts w:ascii="Garamond" w:hAnsi="Garamond"/>
          <w:sz w:val="26"/>
          <w:szCs w:val="26"/>
        </w:rPr>
        <w:t>j.s.t.), realizacja w roku 2019;</w:t>
      </w:r>
    </w:p>
    <w:p w:rsidR="0082599B" w:rsidRPr="0082599B" w:rsidRDefault="0082599B" w:rsidP="0082599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gnieźnieński</w:t>
      </w:r>
    </w:p>
    <w:p w:rsidR="0082599B" w:rsidRDefault="0082599B" w:rsidP="0082599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260 Witkowo – Mąkownica – III etap, dł. 0,96 km, wartość zadania wyniosła blisko 0,26 mln zł,(w tym udział j.s.t. 100 </w:t>
      </w:r>
      <w:r w:rsidR="00A2794B">
        <w:rPr>
          <w:rFonts w:ascii="Garamond" w:hAnsi="Garamond"/>
          <w:sz w:val="26"/>
          <w:szCs w:val="26"/>
        </w:rPr>
        <w:t>000 zł), realizacja w roku 2014;</w:t>
      </w:r>
    </w:p>
    <w:p w:rsidR="0082599B" w:rsidRPr="0082599B" w:rsidRDefault="0082599B" w:rsidP="0082599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190 Kłecko - etap I, dł. 0,30 km, wartość zadania wyniosła blisko 0,9 mln zł, realizacja w </w:t>
      </w:r>
      <w:r w:rsidR="00A2794B">
        <w:rPr>
          <w:rFonts w:ascii="Garamond" w:hAnsi="Garamond"/>
          <w:sz w:val="26"/>
          <w:szCs w:val="26"/>
        </w:rPr>
        <w:t xml:space="preserve"> roku 2018;</w:t>
      </w: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lastRenderedPageBreak/>
        <w:t>Powiat wągrowiecki</w:t>
      </w:r>
    </w:p>
    <w:p w:rsidR="0082599B" w:rsidRDefault="0082599B" w:rsidP="0082599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 xml:space="preserve">DW 190 Mieścisko – II etap, dł. 0,42 km, </w:t>
      </w:r>
      <w:bookmarkStart w:id="2" w:name="_Hlk31614248"/>
      <w:r w:rsidRPr="0082599B">
        <w:rPr>
          <w:rFonts w:ascii="Garamond" w:hAnsi="Garamond"/>
          <w:sz w:val="26"/>
          <w:szCs w:val="26"/>
        </w:rPr>
        <w:t xml:space="preserve">wartość zadania wyniosła </w:t>
      </w:r>
      <w:bookmarkEnd w:id="2"/>
      <w:r w:rsidR="00A2794B">
        <w:rPr>
          <w:rFonts w:ascii="Garamond" w:hAnsi="Garamond"/>
          <w:sz w:val="26"/>
          <w:szCs w:val="26"/>
        </w:rPr>
        <w:t xml:space="preserve">ponad 0,35 mln zł, </w:t>
      </w:r>
      <w:r w:rsidRPr="0082599B">
        <w:rPr>
          <w:rFonts w:ascii="Garamond" w:hAnsi="Garamond"/>
          <w:sz w:val="26"/>
          <w:szCs w:val="26"/>
        </w:rPr>
        <w:t>(w tym udział j.s.t. 20 </w:t>
      </w:r>
      <w:r w:rsidR="00A2794B">
        <w:rPr>
          <w:rFonts w:ascii="Garamond" w:hAnsi="Garamond"/>
          <w:sz w:val="26"/>
          <w:szCs w:val="26"/>
        </w:rPr>
        <w:t>000 zł), realizacja w roku 2014;</w:t>
      </w:r>
    </w:p>
    <w:p w:rsidR="0082599B" w:rsidRDefault="0082599B" w:rsidP="0082599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 xml:space="preserve">DW 190 Wągrowiec, ul. Gnieźnieńska – etap I </w:t>
      </w:r>
      <w:proofErr w:type="spellStart"/>
      <w:r w:rsidRPr="0082599B">
        <w:rPr>
          <w:rFonts w:ascii="Garamond" w:hAnsi="Garamond"/>
          <w:sz w:val="26"/>
          <w:szCs w:val="26"/>
        </w:rPr>
        <w:t>i</w:t>
      </w:r>
      <w:proofErr w:type="spellEnd"/>
      <w:r w:rsidRPr="0082599B">
        <w:rPr>
          <w:rFonts w:ascii="Garamond" w:hAnsi="Garamond"/>
          <w:sz w:val="26"/>
          <w:szCs w:val="26"/>
        </w:rPr>
        <w:t xml:space="preserve"> II, dł. 0,55 km, wartość zadania wyniosła ponad 0,42 mln zł, realizacja w roku 2017</w:t>
      </w:r>
      <w:r w:rsidR="00A2794B">
        <w:rPr>
          <w:rFonts w:ascii="Garamond" w:hAnsi="Garamond"/>
          <w:sz w:val="26"/>
          <w:szCs w:val="26"/>
        </w:rPr>
        <w:t>;</w:t>
      </w:r>
    </w:p>
    <w:p w:rsidR="0082599B" w:rsidRDefault="0082599B" w:rsidP="0082599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 xml:space="preserve">DW 190 Wągrowiec przejazd kolejowy – rondo Gnieźnieńskie, dł. 0,53 km, wartość zadania wyniosła ponad 0,38 mln zł, (w tym 50% udział </w:t>
      </w:r>
      <w:r w:rsidR="00A2794B">
        <w:rPr>
          <w:rFonts w:ascii="Garamond" w:hAnsi="Garamond"/>
          <w:sz w:val="26"/>
          <w:szCs w:val="26"/>
        </w:rPr>
        <w:t>j.s.t.), realizacja                              w roku 2018;</w:t>
      </w:r>
    </w:p>
    <w:p w:rsidR="0082599B" w:rsidRPr="0082599B" w:rsidRDefault="0082599B" w:rsidP="0082599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 xml:space="preserve">DW 190 Wągrowiec, dł. 0,644 km, wartość zadania wyniosła blisko 0,97 mln zł, </w:t>
      </w:r>
      <w:r w:rsidRPr="0082599B">
        <w:rPr>
          <w:rFonts w:ascii="Garamond" w:hAnsi="Garamond"/>
          <w:sz w:val="26"/>
          <w:szCs w:val="26"/>
        </w:rPr>
        <w:br/>
        <w:t xml:space="preserve">(w tym 50% udział j.s.t.), realizacja </w:t>
      </w:r>
      <w:r w:rsidR="00A2794B">
        <w:rPr>
          <w:rFonts w:ascii="Garamond" w:hAnsi="Garamond"/>
          <w:sz w:val="26"/>
          <w:szCs w:val="26"/>
        </w:rPr>
        <w:t>w roku 2019;</w:t>
      </w:r>
    </w:p>
    <w:p w:rsidR="0082599B" w:rsidRDefault="0082599B" w:rsidP="0082599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ostrowski</w:t>
      </w:r>
    </w:p>
    <w:p w:rsidR="0082599B" w:rsidRDefault="0082599B" w:rsidP="0082599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445 Topola Mała etap II, dł. 0,85 km, wartość zadani</w:t>
      </w:r>
      <w:r w:rsidR="00A2794B">
        <w:rPr>
          <w:rFonts w:ascii="Garamond" w:hAnsi="Garamond"/>
          <w:sz w:val="26"/>
          <w:szCs w:val="26"/>
        </w:rPr>
        <w:t xml:space="preserve">a wyniosła blisko                   0,42 mln zł, </w:t>
      </w:r>
      <w:r w:rsidRPr="0082599B">
        <w:rPr>
          <w:rFonts w:ascii="Garamond" w:hAnsi="Garamond"/>
          <w:sz w:val="26"/>
          <w:szCs w:val="26"/>
        </w:rPr>
        <w:t>(w tym udział j.s.t. 50 </w:t>
      </w:r>
      <w:r w:rsidR="00A2794B">
        <w:rPr>
          <w:rFonts w:ascii="Garamond" w:hAnsi="Garamond"/>
          <w:sz w:val="26"/>
          <w:szCs w:val="26"/>
        </w:rPr>
        <w:t>000 zł), realizacja w roku 2014;</w:t>
      </w:r>
    </w:p>
    <w:p w:rsidR="0082599B" w:rsidRDefault="0082599B" w:rsidP="0082599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450 Zamość, dł. 1,74 km, wartość zadania wyniosła ponad 1,5 mln zł, realizacja</w:t>
      </w:r>
      <w:r w:rsidR="00A2794B">
        <w:rPr>
          <w:rFonts w:ascii="Garamond" w:hAnsi="Garamond"/>
          <w:sz w:val="26"/>
          <w:szCs w:val="26"/>
        </w:rPr>
        <w:t xml:space="preserve"> w roku 2017;</w:t>
      </w:r>
    </w:p>
    <w:p w:rsidR="0082599B" w:rsidRPr="0082599B" w:rsidRDefault="0082599B" w:rsidP="0082599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445 Tarchały Wielkie, dł. 1,66 km, wartość zadania wyniosła</w:t>
      </w:r>
      <w:r>
        <w:rPr>
          <w:rFonts w:ascii="Garamond" w:hAnsi="Garamond"/>
          <w:sz w:val="26"/>
          <w:szCs w:val="26"/>
        </w:rPr>
        <w:t xml:space="preserve"> ponad 3,16 mln zł, realizacja </w:t>
      </w:r>
      <w:r w:rsidR="00A2794B">
        <w:rPr>
          <w:rFonts w:ascii="Garamond" w:hAnsi="Garamond"/>
          <w:sz w:val="26"/>
          <w:szCs w:val="26"/>
        </w:rPr>
        <w:t>w latach 2018;</w:t>
      </w:r>
    </w:p>
    <w:p w:rsidR="0082599B" w:rsidRDefault="0082599B" w:rsidP="0082599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ostrzeszowski</w:t>
      </w:r>
    </w:p>
    <w:p w:rsidR="0082599B" w:rsidRPr="0082599B" w:rsidRDefault="0082599B" w:rsidP="008259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449 Książenice – etap III, dł. 0,765 km, wartość zadan</w:t>
      </w:r>
      <w:r w:rsidR="00A2794B">
        <w:rPr>
          <w:rFonts w:ascii="Garamond" w:hAnsi="Garamond"/>
          <w:sz w:val="26"/>
          <w:szCs w:val="26"/>
        </w:rPr>
        <w:t xml:space="preserve">ia wyniosła blisko                  0,7 mln zł, </w:t>
      </w:r>
      <w:r w:rsidRPr="0082599B">
        <w:rPr>
          <w:rFonts w:ascii="Garamond" w:hAnsi="Garamond"/>
          <w:sz w:val="26"/>
          <w:szCs w:val="26"/>
        </w:rPr>
        <w:t>(w tym udział j.s.t. 50 </w:t>
      </w:r>
      <w:r w:rsidR="00A2794B">
        <w:rPr>
          <w:rFonts w:ascii="Garamond" w:hAnsi="Garamond"/>
          <w:sz w:val="26"/>
          <w:szCs w:val="26"/>
        </w:rPr>
        <w:t>000 zł), realizacja w roku 2015;</w:t>
      </w:r>
    </w:p>
    <w:p w:rsidR="0082599B" w:rsidRPr="0082599B" w:rsidRDefault="0082599B" w:rsidP="008259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450 Grabów Wójtostwo, dł. 3,4 km, wartość zad</w:t>
      </w:r>
      <w:r>
        <w:rPr>
          <w:rFonts w:ascii="Garamond" w:hAnsi="Garamond"/>
          <w:sz w:val="26"/>
          <w:szCs w:val="26"/>
        </w:rPr>
        <w:t xml:space="preserve">ania wyniosła ponad 1,8 mln zł, </w:t>
      </w:r>
      <w:r w:rsidRPr="0082599B">
        <w:rPr>
          <w:rFonts w:ascii="Garamond" w:hAnsi="Garamond"/>
          <w:sz w:val="26"/>
          <w:szCs w:val="26"/>
        </w:rPr>
        <w:t xml:space="preserve">(w tym udział j.s.t. 130 000 zł), </w:t>
      </w:r>
      <w:r w:rsidR="00A2794B">
        <w:rPr>
          <w:rFonts w:ascii="Garamond" w:hAnsi="Garamond"/>
          <w:sz w:val="26"/>
          <w:szCs w:val="26"/>
        </w:rPr>
        <w:t>realizacja w latach 2015 – 2016;</w:t>
      </w:r>
    </w:p>
    <w:p w:rsidR="0082599B" w:rsidRPr="0082599B" w:rsidRDefault="0082599B" w:rsidP="0082599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kaliski</w:t>
      </w:r>
    </w:p>
    <w:p w:rsidR="0082599B" w:rsidRPr="0082599B" w:rsidRDefault="0082599B" w:rsidP="0082599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 xml:space="preserve">DW 470 Kamień – </w:t>
      </w:r>
      <w:proofErr w:type="spellStart"/>
      <w:r w:rsidRPr="0082599B">
        <w:rPr>
          <w:rFonts w:ascii="Garamond" w:hAnsi="Garamond"/>
          <w:sz w:val="26"/>
          <w:szCs w:val="26"/>
        </w:rPr>
        <w:t>Beznatka</w:t>
      </w:r>
      <w:proofErr w:type="spellEnd"/>
      <w:r w:rsidRPr="0082599B">
        <w:rPr>
          <w:rFonts w:ascii="Garamond" w:hAnsi="Garamond"/>
          <w:sz w:val="26"/>
          <w:szCs w:val="26"/>
        </w:rPr>
        <w:t xml:space="preserve">, dł. 1,56 km, wartość zadania wyniosła ponad </w:t>
      </w:r>
      <w:r w:rsidR="00A2794B">
        <w:rPr>
          <w:rFonts w:ascii="Garamond" w:hAnsi="Garamond"/>
          <w:sz w:val="26"/>
          <w:szCs w:val="26"/>
        </w:rPr>
        <w:t xml:space="preserve">                  </w:t>
      </w:r>
      <w:r w:rsidRPr="0082599B">
        <w:rPr>
          <w:rFonts w:ascii="Garamond" w:hAnsi="Garamond"/>
          <w:sz w:val="26"/>
          <w:szCs w:val="26"/>
        </w:rPr>
        <w:t xml:space="preserve">1,35 mln zł, realizacja </w:t>
      </w:r>
      <w:r w:rsidR="00A2794B">
        <w:rPr>
          <w:rFonts w:ascii="Garamond" w:hAnsi="Garamond"/>
          <w:sz w:val="26"/>
          <w:szCs w:val="26"/>
        </w:rPr>
        <w:t>w roku 2015;</w:t>
      </w:r>
    </w:p>
    <w:p w:rsidR="000E6556" w:rsidRDefault="000E6556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poznański</w:t>
      </w:r>
    </w:p>
    <w:p w:rsidR="0082599B" w:rsidRPr="0082599B" w:rsidRDefault="0082599B" w:rsidP="0082599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196 Koziegłowy – Czerwonak, dł. 1,33 km, wartość zadan</w:t>
      </w:r>
      <w:r w:rsidR="00A2794B">
        <w:rPr>
          <w:rFonts w:ascii="Garamond" w:hAnsi="Garamond"/>
          <w:sz w:val="26"/>
          <w:szCs w:val="26"/>
        </w:rPr>
        <w:t xml:space="preserve">ia wyniosła ponad 1,28 mln zł, </w:t>
      </w:r>
      <w:r w:rsidRPr="0082599B">
        <w:rPr>
          <w:rFonts w:ascii="Garamond" w:hAnsi="Garamond"/>
          <w:sz w:val="26"/>
          <w:szCs w:val="26"/>
        </w:rPr>
        <w:t>(w tym udział j.s.t 35 000 zł), realizacja w latach 2015-2016</w:t>
      </w:r>
      <w:r w:rsidR="00A2794B">
        <w:rPr>
          <w:rFonts w:ascii="Garamond" w:hAnsi="Garamond"/>
          <w:sz w:val="26"/>
          <w:szCs w:val="26"/>
        </w:rPr>
        <w:t>;</w:t>
      </w:r>
    </w:p>
    <w:p w:rsidR="0082599B" w:rsidRPr="0082599B" w:rsidRDefault="0082599B" w:rsidP="0082599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lastRenderedPageBreak/>
        <w:t xml:space="preserve">DW 431 Wronczyn, ul. Rolna - Modrze ul. Poznańska, dł. 0,925 km, wartość zadania wyniosła blisko 0,44 mln zł, (w tym 50% udział </w:t>
      </w:r>
      <w:r w:rsidR="00A2794B">
        <w:rPr>
          <w:rFonts w:ascii="Garamond" w:hAnsi="Garamond"/>
          <w:sz w:val="26"/>
          <w:szCs w:val="26"/>
        </w:rPr>
        <w:t>j.s.t.), realizacja                                  w roku 2019;</w:t>
      </w:r>
    </w:p>
    <w:p w:rsidR="0082599B" w:rsidRPr="0082599B" w:rsidRDefault="0082599B" w:rsidP="0082599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pleszewski</w:t>
      </w:r>
    </w:p>
    <w:p w:rsidR="0082599B" w:rsidRPr="0082599B" w:rsidRDefault="0082599B" w:rsidP="0082599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442 Chocz, dł. 0,67 km, wartość zadania wyniosła ponad 0,78 mln zł</w:t>
      </w:r>
      <w:r w:rsidR="00A2794B">
        <w:rPr>
          <w:rFonts w:ascii="Garamond" w:hAnsi="Garamond"/>
          <w:sz w:val="26"/>
          <w:szCs w:val="26"/>
        </w:rPr>
        <w:t>, realizacja w latach 2016-2017;</w:t>
      </w:r>
    </w:p>
    <w:p w:rsidR="0082599B" w:rsidRPr="0082599B" w:rsidRDefault="0082599B" w:rsidP="0082599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442 Tomice – Gizałki, dł. 0,988 km, wartość zada</w:t>
      </w:r>
      <w:r w:rsidR="00A2794B">
        <w:rPr>
          <w:rFonts w:ascii="Garamond" w:hAnsi="Garamond"/>
          <w:sz w:val="26"/>
          <w:szCs w:val="26"/>
        </w:rPr>
        <w:t xml:space="preserve">nia wyniosła ponad                         1,9 mln zł, </w:t>
      </w:r>
      <w:r w:rsidRPr="0082599B">
        <w:rPr>
          <w:rFonts w:ascii="Garamond" w:hAnsi="Garamond"/>
          <w:sz w:val="26"/>
          <w:szCs w:val="26"/>
        </w:rPr>
        <w:t>(w tym 50% udział j.s.t.)</w:t>
      </w:r>
      <w:r w:rsidR="00A2794B">
        <w:rPr>
          <w:rFonts w:ascii="Garamond" w:hAnsi="Garamond"/>
          <w:sz w:val="26"/>
          <w:szCs w:val="26"/>
        </w:rPr>
        <w:t xml:space="preserve">, realizacja w latach 2018-2019; </w:t>
      </w:r>
    </w:p>
    <w:p w:rsidR="0082599B" w:rsidRPr="0082599B" w:rsidRDefault="0082599B" w:rsidP="0082599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nowotomyski</w:t>
      </w:r>
    </w:p>
    <w:p w:rsidR="0082599B" w:rsidRPr="0082599B" w:rsidRDefault="0082599B" w:rsidP="0082599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302 Sękowo – Nowy Tomyśl, dł. 1,53 km, wartość zadani</w:t>
      </w:r>
      <w:r w:rsidR="00A2794B">
        <w:rPr>
          <w:rFonts w:ascii="Garamond" w:hAnsi="Garamond"/>
          <w:sz w:val="26"/>
          <w:szCs w:val="26"/>
        </w:rPr>
        <w:t xml:space="preserve">a wyniosła blisko 0,93 mln zł, </w:t>
      </w:r>
      <w:r w:rsidRPr="0082599B">
        <w:rPr>
          <w:rFonts w:ascii="Garamond" w:hAnsi="Garamond"/>
          <w:sz w:val="26"/>
          <w:szCs w:val="26"/>
        </w:rPr>
        <w:t>(w tym udział j.s.t. 50 </w:t>
      </w:r>
      <w:r w:rsidR="00A2794B">
        <w:rPr>
          <w:rFonts w:ascii="Garamond" w:hAnsi="Garamond"/>
          <w:sz w:val="26"/>
          <w:szCs w:val="26"/>
        </w:rPr>
        <w:t>000 zł), realizacja w roku 2017;</w:t>
      </w:r>
    </w:p>
    <w:p w:rsidR="0082599B" w:rsidRPr="0082599B" w:rsidRDefault="0082599B" w:rsidP="0082599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Zbąszyń – Chrośnica etap I, dł. 1,418 km, wartość zadani</w:t>
      </w:r>
      <w:r w:rsidR="00A2794B">
        <w:rPr>
          <w:rFonts w:ascii="Garamond" w:hAnsi="Garamond"/>
          <w:sz w:val="26"/>
          <w:szCs w:val="26"/>
        </w:rPr>
        <w:t xml:space="preserve">a wyniosła blisko 0,66 mln zł, </w:t>
      </w:r>
      <w:r w:rsidRPr="0082599B">
        <w:rPr>
          <w:rFonts w:ascii="Garamond" w:hAnsi="Garamond"/>
          <w:sz w:val="26"/>
          <w:szCs w:val="26"/>
        </w:rPr>
        <w:t xml:space="preserve">(w tym 50% udział </w:t>
      </w:r>
      <w:r w:rsidR="00A2794B">
        <w:rPr>
          <w:rFonts w:ascii="Garamond" w:hAnsi="Garamond"/>
          <w:sz w:val="26"/>
          <w:szCs w:val="26"/>
        </w:rPr>
        <w:t>j.s.t.), realizacja w roku 2019;</w:t>
      </w:r>
    </w:p>
    <w:p w:rsidR="0082599B" w:rsidRPr="0082599B" w:rsidRDefault="0082599B" w:rsidP="0082599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chodzieski</w:t>
      </w:r>
    </w:p>
    <w:p w:rsidR="0082599B" w:rsidRPr="0082599B" w:rsidRDefault="0082599B" w:rsidP="0082599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 xml:space="preserve">DW 191 Szamocin, ul. Dworcowa, dł. 0,77 km, wartość zadania wyniosła ponad 0,15 mln zł, realizacja </w:t>
      </w:r>
      <w:r w:rsidR="00A2794B">
        <w:rPr>
          <w:rFonts w:ascii="Garamond" w:hAnsi="Garamond"/>
          <w:sz w:val="26"/>
          <w:szCs w:val="26"/>
        </w:rPr>
        <w:t>w roku 2017;</w:t>
      </w:r>
    </w:p>
    <w:p w:rsidR="0082599B" w:rsidRPr="0082599B" w:rsidRDefault="0082599B" w:rsidP="0082599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193 Margonin, ul. Kazimierza Jankowskiego, dł. 0,2</w:t>
      </w:r>
      <w:r w:rsidR="00A2794B">
        <w:rPr>
          <w:rFonts w:ascii="Garamond" w:hAnsi="Garamond"/>
          <w:sz w:val="26"/>
          <w:szCs w:val="26"/>
        </w:rPr>
        <w:t xml:space="preserve">6 km, wartość zadania wyniosła </w:t>
      </w:r>
      <w:r w:rsidRPr="0082599B">
        <w:rPr>
          <w:rFonts w:ascii="Garamond" w:hAnsi="Garamond"/>
          <w:sz w:val="26"/>
          <w:szCs w:val="26"/>
        </w:rPr>
        <w:t xml:space="preserve">ponad 0,15 mln zł, (w tym 50% udział </w:t>
      </w:r>
      <w:r w:rsidR="00A2794B">
        <w:rPr>
          <w:rFonts w:ascii="Garamond" w:hAnsi="Garamond"/>
          <w:sz w:val="26"/>
          <w:szCs w:val="26"/>
        </w:rPr>
        <w:t>j.s.t.), realizacja w roku 2018;</w:t>
      </w:r>
    </w:p>
    <w:p w:rsidR="0082599B" w:rsidRPr="0082599B" w:rsidRDefault="0082599B" w:rsidP="0082599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wrzesiński</w:t>
      </w:r>
    </w:p>
    <w:p w:rsidR="0082599B" w:rsidRPr="0082599B" w:rsidRDefault="0082599B" w:rsidP="0082599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442 Kołaczkowo-Borzykowo – etap II, dł. 0,98 km, wartość zadania wyniosła blisko 0,8</w:t>
      </w:r>
      <w:r w:rsidR="00A2794B">
        <w:rPr>
          <w:rFonts w:ascii="Garamond" w:hAnsi="Garamond"/>
          <w:sz w:val="26"/>
          <w:szCs w:val="26"/>
        </w:rPr>
        <w:t xml:space="preserve"> mln zł, realizacja w roku 2018;</w:t>
      </w: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wolsztyński</w:t>
      </w:r>
    </w:p>
    <w:p w:rsidR="0082599B" w:rsidRPr="0082599B" w:rsidRDefault="0082599B" w:rsidP="0082599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305 Stary Widzim – Wroniawy, dł. 0,749 km, wartość zadania wyniosła blisko 0,86 mln zł, (w tym 50% udział j.s.t.), reali</w:t>
      </w:r>
      <w:r w:rsidR="00A2794B">
        <w:rPr>
          <w:rFonts w:ascii="Garamond" w:hAnsi="Garamond"/>
          <w:sz w:val="26"/>
          <w:szCs w:val="26"/>
        </w:rPr>
        <w:t>zacja w latach 2018-2019;</w:t>
      </w:r>
    </w:p>
    <w:p w:rsidR="0082599B" w:rsidRPr="0082599B" w:rsidRDefault="0082599B" w:rsidP="0082599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 xml:space="preserve">DW 305 Karpicko – </w:t>
      </w:r>
      <w:proofErr w:type="spellStart"/>
      <w:r w:rsidRPr="0082599B">
        <w:rPr>
          <w:rFonts w:ascii="Garamond" w:hAnsi="Garamond"/>
          <w:sz w:val="26"/>
          <w:szCs w:val="26"/>
        </w:rPr>
        <w:t>Barłożnia</w:t>
      </w:r>
      <w:proofErr w:type="spellEnd"/>
      <w:r w:rsidRPr="0082599B">
        <w:rPr>
          <w:rFonts w:ascii="Garamond" w:hAnsi="Garamond"/>
          <w:sz w:val="26"/>
          <w:szCs w:val="26"/>
        </w:rPr>
        <w:t xml:space="preserve"> Wolsztyńska, dł. 3,695 km, wartość zadania wyniosła ponad 2,2 mln zł, (w tym 50% udział j.s.t.), realizacja w latach 2018-2019,</w:t>
      </w:r>
    </w:p>
    <w:p w:rsidR="0082599B" w:rsidRPr="0082599B" w:rsidRDefault="0082599B" w:rsidP="0082599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lastRenderedPageBreak/>
        <w:t xml:space="preserve">DW 303 Siedlec – Powodowo, dł. 0,918 km, wartość zadania wyniosła ponad </w:t>
      </w:r>
      <w:r w:rsidR="00395BBA">
        <w:rPr>
          <w:rFonts w:ascii="Garamond" w:hAnsi="Garamond"/>
          <w:sz w:val="26"/>
          <w:szCs w:val="26"/>
        </w:rPr>
        <w:t xml:space="preserve">                 </w:t>
      </w:r>
      <w:r w:rsidRPr="0082599B">
        <w:rPr>
          <w:rFonts w:ascii="Garamond" w:hAnsi="Garamond"/>
          <w:sz w:val="26"/>
          <w:szCs w:val="26"/>
        </w:rPr>
        <w:t>1,</w:t>
      </w:r>
      <w:r w:rsidR="00A2794B">
        <w:rPr>
          <w:rFonts w:ascii="Garamond" w:hAnsi="Garamond"/>
          <w:sz w:val="26"/>
          <w:szCs w:val="26"/>
        </w:rPr>
        <w:t xml:space="preserve">2 mln zł, </w:t>
      </w:r>
      <w:r w:rsidRPr="0082599B">
        <w:rPr>
          <w:rFonts w:ascii="Garamond" w:hAnsi="Garamond"/>
          <w:sz w:val="26"/>
          <w:szCs w:val="26"/>
        </w:rPr>
        <w:t xml:space="preserve">(w tym 50% udział </w:t>
      </w:r>
      <w:r w:rsidR="00A2794B">
        <w:rPr>
          <w:rFonts w:ascii="Garamond" w:hAnsi="Garamond"/>
          <w:sz w:val="26"/>
          <w:szCs w:val="26"/>
        </w:rPr>
        <w:t>j.s.t.), realizacja w roku 2019;</w:t>
      </w:r>
    </w:p>
    <w:p w:rsidR="0082599B" w:rsidRPr="0082599B" w:rsidRDefault="0082599B" w:rsidP="0082599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gostyński</w:t>
      </w:r>
    </w:p>
    <w:p w:rsidR="0082599B" w:rsidRPr="0082599B" w:rsidRDefault="0082599B" w:rsidP="0082599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434 Gostyń – Kunowo etap I, dł. 0,8 km, wartość zadan</w:t>
      </w:r>
      <w:r w:rsidR="00A2794B">
        <w:rPr>
          <w:rFonts w:ascii="Garamond" w:hAnsi="Garamond"/>
          <w:sz w:val="26"/>
          <w:szCs w:val="26"/>
        </w:rPr>
        <w:t xml:space="preserve">ia wyniosła ponad </w:t>
      </w:r>
      <w:r w:rsidR="00395BBA">
        <w:rPr>
          <w:rFonts w:ascii="Garamond" w:hAnsi="Garamond"/>
          <w:sz w:val="26"/>
          <w:szCs w:val="26"/>
        </w:rPr>
        <w:t xml:space="preserve">  </w:t>
      </w:r>
      <w:r w:rsidR="00A2794B">
        <w:rPr>
          <w:rFonts w:ascii="Garamond" w:hAnsi="Garamond"/>
          <w:sz w:val="26"/>
          <w:szCs w:val="26"/>
        </w:rPr>
        <w:t xml:space="preserve">0,94 mln zł, </w:t>
      </w:r>
      <w:r w:rsidRPr="0082599B">
        <w:rPr>
          <w:rFonts w:ascii="Garamond" w:hAnsi="Garamond"/>
          <w:sz w:val="26"/>
          <w:szCs w:val="26"/>
        </w:rPr>
        <w:t xml:space="preserve">(w tym 50% udział </w:t>
      </w:r>
      <w:r w:rsidR="00A2794B">
        <w:rPr>
          <w:rFonts w:ascii="Garamond" w:hAnsi="Garamond"/>
          <w:sz w:val="26"/>
          <w:szCs w:val="26"/>
        </w:rPr>
        <w:t>j.s.t.), realizacja w roku 2019;</w:t>
      </w:r>
    </w:p>
    <w:p w:rsidR="0082599B" w:rsidRPr="0082599B" w:rsidRDefault="0082599B" w:rsidP="0082599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434 Poraj – Krajewice etap I, dł. 0,896 km, wartość zadani</w:t>
      </w:r>
      <w:r w:rsidR="00A2794B">
        <w:rPr>
          <w:rFonts w:ascii="Garamond" w:hAnsi="Garamond"/>
          <w:sz w:val="26"/>
          <w:szCs w:val="26"/>
        </w:rPr>
        <w:t xml:space="preserve">a wyniosła blisko 0,69 mln zł, </w:t>
      </w:r>
      <w:r w:rsidRPr="0082599B">
        <w:rPr>
          <w:rFonts w:ascii="Garamond" w:hAnsi="Garamond"/>
          <w:sz w:val="26"/>
          <w:szCs w:val="26"/>
        </w:rPr>
        <w:t xml:space="preserve">(w tym 50% udział </w:t>
      </w:r>
      <w:r w:rsidR="00A2794B">
        <w:rPr>
          <w:rFonts w:ascii="Garamond" w:hAnsi="Garamond"/>
          <w:sz w:val="26"/>
          <w:szCs w:val="26"/>
        </w:rPr>
        <w:t>j.s.t.), realizacja w roku 2019;</w:t>
      </w:r>
    </w:p>
    <w:p w:rsidR="0082599B" w:rsidRPr="0082599B" w:rsidRDefault="0082599B" w:rsidP="0082599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82599B">
        <w:rPr>
          <w:rFonts w:ascii="Garamond" w:hAnsi="Garamond"/>
          <w:b/>
          <w:sz w:val="26"/>
          <w:szCs w:val="26"/>
        </w:rPr>
        <w:t>Powiat turecki</w:t>
      </w:r>
    </w:p>
    <w:p w:rsidR="0082599B" w:rsidRPr="0082599B" w:rsidRDefault="0082599B" w:rsidP="0082599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2599B">
        <w:rPr>
          <w:rFonts w:ascii="Garamond" w:hAnsi="Garamond"/>
          <w:sz w:val="26"/>
          <w:szCs w:val="26"/>
        </w:rPr>
        <w:t>DW 471 Tokary – Głuchów, dł. 1,13 km, wartość zadan</w:t>
      </w:r>
      <w:r w:rsidR="00A2794B">
        <w:rPr>
          <w:rFonts w:ascii="Garamond" w:hAnsi="Garamond"/>
          <w:sz w:val="26"/>
          <w:szCs w:val="26"/>
        </w:rPr>
        <w:t xml:space="preserve">ia wyniosła blisko </w:t>
      </w:r>
      <w:r w:rsidR="00395BBA">
        <w:rPr>
          <w:rFonts w:ascii="Garamond" w:hAnsi="Garamond"/>
          <w:sz w:val="26"/>
          <w:szCs w:val="26"/>
        </w:rPr>
        <w:t xml:space="preserve">                       </w:t>
      </w:r>
      <w:r w:rsidR="00A2794B">
        <w:rPr>
          <w:rFonts w:ascii="Garamond" w:hAnsi="Garamond"/>
          <w:sz w:val="26"/>
          <w:szCs w:val="26"/>
        </w:rPr>
        <w:t xml:space="preserve">2,8 mln zł, </w:t>
      </w:r>
      <w:r w:rsidRPr="0082599B">
        <w:rPr>
          <w:rFonts w:ascii="Garamond" w:hAnsi="Garamond"/>
          <w:sz w:val="26"/>
          <w:szCs w:val="26"/>
        </w:rPr>
        <w:t>(w tym udział j.s.t. 100 000 zł), realizacja w lat</w:t>
      </w:r>
      <w:r w:rsidR="00A2794B">
        <w:rPr>
          <w:rFonts w:ascii="Garamond" w:hAnsi="Garamond"/>
          <w:sz w:val="26"/>
          <w:szCs w:val="26"/>
        </w:rPr>
        <w:t>ach 2018–2019.</w:t>
      </w:r>
    </w:p>
    <w:p w:rsidR="0082599B" w:rsidRPr="000D3A66" w:rsidRDefault="0082599B" w:rsidP="000D3A66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2599B" w:rsidRPr="000D3A66" w:rsidRDefault="009F65AD" w:rsidP="00374BEA">
      <w:pPr>
        <w:spacing w:line="360" w:lineRule="auto"/>
        <w:ind w:firstLine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Wiele z ww. zadań</w:t>
      </w:r>
      <w:r w:rsidR="006A52B0" w:rsidRPr="00374BEA">
        <w:rPr>
          <w:rFonts w:ascii="Garamond" w:hAnsi="Garamond"/>
          <w:sz w:val="26"/>
          <w:szCs w:val="26"/>
        </w:rPr>
        <w:t xml:space="preserve"> zostało wykonanych w ramach </w:t>
      </w:r>
      <w:r w:rsidR="0082599B" w:rsidRPr="00374BEA">
        <w:rPr>
          <w:rFonts w:ascii="Garamond" w:hAnsi="Garamond"/>
          <w:sz w:val="26"/>
          <w:szCs w:val="26"/>
        </w:rPr>
        <w:t>„Programu budowy ścieżek rowerowych” realizowanych przez Samorząd Województwa Wielkopolskiego przy udziale finansowym jednostek samorządu terytorialnego.</w:t>
      </w:r>
      <w:r w:rsidR="00305AFF" w:rsidRPr="00374BEA">
        <w:rPr>
          <w:rFonts w:ascii="Garamond" w:hAnsi="Garamond"/>
          <w:sz w:val="26"/>
          <w:szCs w:val="26"/>
        </w:rPr>
        <w:t xml:space="preserve"> </w:t>
      </w:r>
      <w:r w:rsidR="00305AFF" w:rsidRPr="00374BEA">
        <w:rPr>
          <w:rFonts w:ascii="Garamond" w:hAnsi="Garamond"/>
          <w:bCs/>
          <w:sz w:val="26"/>
          <w:szCs w:val="26"/>
        </w:rPr>
        <w:t>Należy również nadmienić</w:t>
      </w:r>
      <w:r w:rsidR="0082599B" w:rsidRPr="00374BEA">
        <w:rPr>
          <w:rFonts w:ascii="Garamond" w:hAnsi="Garamond"/>
          <w:bCs/>
          <w:sz w:val="26"/>
          <w:szCs w:val="26"/>
        </w:rPr>
        <w:t>, że ciągi pieszo - rowerowe powstają również w ramach większych prz</w:t>
      </w:r>
      <w:r w:rsidR="00395BBA" w:rsidRPr="00374BEA">
        <w:rPr>
          <w:rFonts w:ascii="Garamond" w:hAnsi="Garamond"/>
          <w:bCs/>
          <w:sz w:val="26"/>
          <w:szCs w:val="26"/>
        </w:rPr>
        <w:t>edsięwzięć takich jak rozbudowy i przebudowy dróg czy</w:t>
      </w:r>
      <w:r w:rsidR="0082599B" w:rsidRPr="00374BEA">
        <w:rPr>
          <w:rFonts w:ascii="Garamond" w:hAnsi="Garamond"/>
          <w:bCs/>
          <w:sz w:val="26"/>
          <w:szCs w:val="26"/>
        </w:rPr>
        <w:t xml:space="preserve"> budowy obwodnic, jednakże poniesione na ich realizacje nakłady są wlic</w:t>
      </w:r>
      <w:r w:rsidR="00305AFF" w:rsidRPr="00374BEA">
        <w:rPr>
          <w:rFonts w:ascii="Garamond" w:hAnsi="Garamond"/>
          <w:bCs/>
          <w:sz w:val="26"/>
          <w:szCs w:val="26"/>
        </w:rPr>
        <w:t>zone w koszty całej inwestycji</w:t>
      </w:r>
      <w:r w:rsidR="006A52B0" w:rsidRPr="00374BEA">
        <w:rPr>
          <w:rFonts w:ascii="Garamond" w:hAnsi="Garamond"/>
          <w:bCs/>
          <w:sz w:val="26"/>
          <w:szCs w:val="26"/>
        </w:rPr>
        <w:t xml:space="preserve"> i nie jesteśmy w stanie ich wyodrębnić, w związku z</w:t>
      </w:r>
      <w:r w:rsidR="006A52B0">
        <w:rPr>
          <w:rFonts w:ascii="Garamond" w:hAnsi="Garamond"/>
          <w:bCs/>
          <w:sz w:val="26"/>
          <w:szCs w:val="26"/>
        </w:rPr>
        <w:t xml:space="preserve"> czym nie zostały ujęte w ww. zestawieniu</w:t>
      </w:r>
      <w:r w:rsidR="00305AFF" w:rsidRPr="000D3A66">
        <w:rPr>
          <w:rFonts w:ascii="Garamond" w:hAnsi="Garamond"/>
          <w:bCs/>
          <w:sz w:val="26"/>
          <w:szCs w:val="26"/>
        </w:rPr>
        <w:t>.</w:t>
      </w:r>
    </w:p>
    <w:p w:rsidR="0082599B" w:rsidRPr="000D3A66" w:rsidRDefault="00305AFF" w:rsidP="000D3A66">
      <w:pPr>
        <w:spacing w:line="360" w:lineRule="auto"/>
        <w:ind w:firstLine="567"/>
        <w:jc w:val="both"/>
        <w:rPr>
          <w:rFonts w:ascii="Garamond" w:hAnsi="Garamond"/>
          <w:bCs/>
          <w:sz w:val="26"/>
          <w:szCs w:val="26"/>
        </w:rPr>
      </w:pPr>
      <w:r w:rsidRPr="000D3A66">
        <w:rPr>
          <w:rFonts w:ascii="Garamond" w:hAnsi="Garamond"/>
          <w:bCs/>
          <w:sz w:val="26"/>
          <w:szCs w:val="26"/>
        </w:rPr>
        <w:t xml:space="preserve">Równocześnie </w:t>
      </w:r>
      <w:r w:rsidR="0082599B" w:rsidRPr="000D3A66">
        <w:rPr>
          <w:rFonts w:ascii="Garamond" w:hAnsi="Garamond"/>
          <w:bCs/>
          <w:sz w:val="26"/>
          <w:szCs w:val="26"/>
        </w:rPr>
        <w:t>informuj</w:t>
      </w:r>
      <w:r w:rsidRPr="000D3A66">
        <w:rPr>
          <w:rFonts w:ascii="Garamond" w:hAnsi="Garamond"/>
          <w:bCs/>
          <w:sz w:val="26"/>
          <w:szCs w:val="26"/>
        </w:rPr>
        <w:t>ę</w:t>
      </w:r>
      <w:r w:rsidR="0082599B" w:rsidRPr="000D3A66">
        <w:rPr>
          <w:rFonts w:ascii="Garamond" w:hAnsi="Garamond"/>
          <w:bCs/>
          <w:sz w:val="26"/>
          <w:szCs w:val="26"/>
        </w:rPr>
        <w:t xml:space="preserve">, że budowa ciągów pieszo – rowerowych wzdłuż innych dróg nie była finansowana z budżetu Województwa Wielkopolskiego </w:t>
      </w:r>
      <w:r w:rsidR="009F65AD">
        <w:rPr>
          <w:rFonts w:ascii="Garamond" w:hAnsi="Garamond"/>
          <w:bCs/>
          <w:sz w:val="26"/>
          <w:szCs w:val="26"/>
        </w:rPr>
        <w:t xml:space="preserve">przeznaczonego na drogi wojewódzkie </w:t>
      </w:r>
      <w:r w:rsidR="0082599B" w:rsidRPr="000D3A66">
        <w:rPr>
          <w:rFonts w:ascii="Garamond" w:hAnsi="Garamond"/>
          <w:bCs/>
          <w:sz w:val="26"/>
          <w:szCs w:val="26"/>
        </w:rPr>
        <w:t>w latach 2014-2019.</w:t>
      </w:r>
    </w:p>
    <w:p w:rsidR="0082599B" w:rsidRPr="0082599B" w:rsidRDefault="0082599B" w:rsidP="0082599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4070F" w:rsidRDefault="002E0F6B" w:rsidP="0044070F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z</w:t>
      </w:r>
      <w:bookmarkStart w:id="3" w:name="_GoBack"/>
      <w:bookmarkEnd w:id="3"/>
      <w:r w:rsidR="0044070F">
        <w:rPr>
          <w:rFonts w:ascii="Garamond" w:hAnsi="Garamond"/>
          <w:i/>
          <w:sz w:val="26"/>
          <w:szCs w:val="26"/>
        </w:rPr>
        <w:t xml:space="preserve"> up. Marszałka Województwa</w:t>
      </w:r>
    </w:p>
    <w:p w:rsidR="0044070F" w:rsidRDefault="0044070F" w:rsidP="0044070F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Wojciech Jankowiak</w:t>
      </w:r>
    </w:p>
    <w:p w:rsidR="0044070F" w:rsidRDefault="0044070F" w:rsidP="0044070F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Wicemarszałek </w:t>
      </w:r>
    </w:p>
    <w:p w:rsidR="0003282D" w:rsidRPr="0082599B" w:rsidRDefault="0003282D" w:rsidP="0082599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03282D" w:rsidRPr="0082599B" w:rsidSect="00DD448F">
      <w:headerReference w:type="default" r:id="rId9"/>
      <w:footerReference w:type="default" r:id="rId10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11" w:rsidRDefault="00BD6611" w:rsidP="00DD448F">
      <w:r>
        <w:separator/>
      </w:r>
    </w:p>
  </w:endnote>
  <w:endnote w:type="continuationSeparator" w:id="0">
    <w:p w:rsidR="00BD6611" w:rsidRDefault="00BD6611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11" w:rsidRDefault="00BD6611" w:rsidP="00DD448F">
      <w:r>
        <w:separator/>
      </w:r>
    </w:p>
  </w:footnote>
  <w:footnote w:type="continuationSeparator" w:id="0">
    <w:p w:rsidR="00BD6611" w:rsidRDefault="00BD6611" w:rsidP="00DD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9D" w:rsidRDefault="00E56C9D">
    <w:pPr>
      <w:pStyle w:val="Nagwek"/>
    </w:pPr>
  </w:p>
  <w:p w:rsidR="00E56C9D" w:rsidRDefault="00E56C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19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21"/>
  </w:num>
  <w:num w:numId="16">
    <w:abstractNumId w:val="18"/>
  </w:num>
  <w:num w:numId="17">
    <w:abstractNumId w:val="12"/>
  </w:num>
  <w:num w:numId="18">
    <w:abstractNumId w:val="8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5746D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3A66"/>
    <w:rsid w:val="000D5164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3262"/>
    <w:rsid w:val="001D5719"/>
    <w:rsid w:val="001E099E"/>
    <w:rsid w:val="001E2AC2"/>
    <w:rsid w:val="001F18CA"/>
    <w:rsid w:val="001F22EE"/>
    <w:rsid w:val="001F4116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5848"/>
    <w:rsid w:val="002850AF"/>
    <w:rsid w:val="00296114"/>
    <w:rsid w:val="002A2221"/>
    <w:rsid w:val="002A3363"/>
    <w:rsid w:val="002C2331"/>
    <w:rsid w:val="002D129C"/>
    <w:rsid w:val="002D5AC9"/>
    <w:rsid w:val="002D612C"/>
    <w:rsid w:val="002D78CD"/>
    <w:rsid w:val="002E0F6B"/>
    <w:rsid w:val="002E1B41"/>
    <w:rsid w:val="002E3C2B"/>
    <w:rsid w:val="002E773E"/>
    <w:rsid w:val="002E7D30"/>
    <w:rsid w:val="002F2D2F"/>
    <w:rsid w:val="002F396C"/>
    <w:rsid w:val="002F3D17"/>
    <w:rsid w:val="002F4E25"/>
    <w:rsid w:val="00300EA6"/>
    <w:rsid w:val="003015F4"/>
    <w:rsid w:val="00301C33"/>
    <w:rsid w:val="00305AFF"/>
    <w:rsid w:val="00307962"/>
    <w:rsid w:val="0032062F"/>
    <w:rsid w:val="00337DF3"/>
    <w:rsid w:val="003470A0"/>
    <w:rsid w:val="00353172"/>
    <w:rsid w:val="00354377"/>
    <w:rsid w:val="00360D53"/>
    <w:rsid w:val="003666AB"/>
    <w:rsid w:val="003679D5"/>
    <w:rsid w:val="00372522"/>
    <w:rsid w:val="0037359B"/>
    <w:rsid w:val="00374BEA"/>
    <w:rsid w:val="00385FB2"/>
    <w:rsid w:val="003943BD"/>
    <w:rsid w:val="00395BBA"/>
    <w:rsid w:val="00395D0E"/>
    <w:rsid w:val="003A03F8"/>
    <w:rsid w:val="003A0560"/>
    <w:rsid w:val="003A2941"/>
    <w:rsid w:val="003A6A0C"/>
    <w:rsid w:val="003B198D"/>
    <w:rsid w:val="003B3AED"/>
    <w:rsid w:val="003B4679"/>
    <w:rsid w:val="003B575E"/>
    <w:rsid w:val="003B5BD1"/>
    <w:rsid w:val="003C177F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42BA"/>
    <w:rsid w:val="00404AF2"/>
    <w:rsid w:val="004120CA"/>
    <w:rsid w:val="00416D92"/>
    <w:rsid w:val="00431555"/>
    <w:rsid w:val="0044070F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66E4"/>
    <w:rsid w:val="00497224"/>
    <w:rsid w:val="004A5944"/>
    <w:rsid w:val="004B1E67"/>
    <w:rsid w:val="004B32A2"/>
    <w:rsid w:val="004C51B1"/>
    <w:rsid w:val="004D3721"/>
    <w:rsid w:val="004D409E"/>
    <w:rsid w:val="004D7F9D"/>
    <w:rsid w:val="004E6636"/>
    <w:rsid w:val="004E67AE"/>
    <w:rsid w:val="004F457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9EC"/>
    <w:rsid w:val="00574BF6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41B9"/>
    <w:rsid w:val="006052FB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7F22"/>
    <w:rsid w:val="006853F5"/>
    <w:rsid w:val="0068554B"/>
    <w:rsid w:val="00695D0F"/>
    <w:rsid w:val="0069639A"/>
    <w:rsid w:val="006A4E33"/>
    <w:rsid w:val="006A52B0"/>
    <w:rsid w:val="006B03D8"/>
    <w:rsid w:val="006B3A26"/>
    <w:rsid w:val="006C2A1D"/>
    <w:rsid w:val="006C4016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D44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D6072"/>
    <w:rsid w:val="007E0A82"/>
    <w:rsid w:val="007E4C0F"/>
    <w:rsid w:val="007E5F52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599B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F11A6"/>
    <w:rsid w:val="008F3A5B"/>
    <w:rsid w:val="008F44BB"/>
    <w:rsid w:val="008F76C8"/>
    <w:rsid w:val="00905A6E"/>
    <w:rsid w:val="0091095D"/>
    <w:rsid w:val="009120D4"/>
    <w:rsid w:val="00913FF0"/>
    <w:rsid w:val="00922CD0"/>
    <w:rsid w:val="00926C7A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0C0E"/>
    <w:rsid w:val="009A1AE1"/>
    <w:rsid w:val="009A5B1A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F08CA"/>
    <w:rsid w:val="009F65AD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2794B"/>
    <w:rsid w:val="00A3386B"/>
    <w:rsid w:val="00A44577"/>
    <w:rsid w:val="00A461E1"/>
    <w:rsid w:val="00A465AE"/>
    <w:rsid w:val="00A64A1F"/>
    <w:rsid w:val="00A6507D"/>
    <w:rsid w:val="00A659FB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83461"/>
    <w:rsid w:val="00B91FEE"/>
    <w:rsid w:val="00BA44D4"/>
    <w:rsid w:val="00BA71B3"/>
    <w:rsid w:val="00BB044D"/>
    <w:rsid w:val="00BB2F5D"/>
    <w:rsid w:val="00BB63D4"/>
    <w:rsid w:val="00BC1A27"/>
    <w:rsid w:val="00BD6611"/>
    <w:rsid w:val="00BD7062"/>
    <w:rsid w:val="00BE38E9"/>
    <w:rsid w:val="00BF17BB"/>
    <w:rsid w:val="00C1194C"/>
    <w:rsid w:val="00C14154"/>
    <w:rsid w:val="00C14EFC"/>
    <w:rsid w:val="00C2066E"/>
    <w:rsid w:val="00C22536"/>
    <w:rsid w:val="00C23A1D"/>
    <w:rsid w:val="00C247D5"/>
    <w:rsid w:val="00C35B4C"/>
    <w:rsid w:val="00C36D40"/>
    <w:rsid w:val="00C37977"/>
    <w:rsid w:val="00C41919"/>
    <w:rsid w:val="00C44FD0"/>
    <w:rsid w:val="00C473EF"/>
    <w:rsid w:val="00C5032C"/>
    <w:rsid w:val="00C65B2A"/>
    <w:rsid w:val="00C65CFF"/>
    <w:rsid w:val="00C70FEC"/>
    <w:rsid w:val="00CA2044"/>
    <w:rsid w:val="00CA49EB"/>
    <w:rsid w:val="00CB7EA6"/>
    <w:rsid w:val="00CC759C"/>
    <w:rsid w:val="00CD35DE"/>
    <w:rsid w:val="00CD5901"/>
    <w:rsid w:val="00CD643C"/>
    <w:rsid w:val="00CE3591"/>
    <w:rsid w:val="00CF7FD0"/>
    <w:rsid w:val="00D031BF"/>
    <w:rsid w:val="00D1334B"/>
    <w:rsid w:val="00D142CF"/>
    <w:rsid w:val="00D2337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56C9D"/>
    <w:rsid w:val="00E708F9"/>
    <w:rsid w:val="00E77D10"/>
    <w:rsid w:val="00E82A1F"/>
    <w:rsid w:val="00E849AE"/>
    <w:rsid w:val="00EA0DEE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322D4"/>
    <w:rsid w:val="00F4044A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D007A"/>
    <w:rsid w:val="00FD0463"/>
    <w:rsid w:val="00FD574B"/>
    <w:rsid w:val="00FD741C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583E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DA1A9-092D-4F4B-9D0A-73979B9A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16</cp:revision>
  <cp:lastPrinted>2019-03-06T12:03:00Z</cp:lastPrinted>
  <dcterms:created xsi:type="dcterms:W3CDTF">2020-02-11T08:39:00Z</dcterms:created>
  <dcterms:modified xsi:type="dcterms:W3CDTF">2020-02-13T08:49:00Z</dcterms:modified>
</cp:coreProperties>
</file>