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9056F4">
                              <w:rPr>
                                <w:rFonts w:ascii="Garamond" w:hAnsi="Garamond"/>
                              </w:rPr>
                              <w:t xml:space="preserve"> 10 </w:t>
                            </w:r>
                            <w:r w:rsidR="008449FB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9056F4">
                        <w:rPr>
                          <w:rFonts w:ascii="Garamond" w:hAnsi="Garamond"/>
                        </w:rPr>
                        <w:t xml:space="preserve"> 10 </w:t>
                      </w:r>
                      <w:r w:rsidR="008449FB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8449FB">
        <w:rPr>
          <w:rFonts w:ascii="Garamond" w:hAnsi="Garamond"/>
          <w:sz w:val="26"/>
        </w:rPr>
        <w:t>3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A24F67">
        <w:rPr>
          <w:rFonts w:ascii="Garamond" w:hAnsi="Garamond"/>
          <w:sz w:val="26"/>
        </w:rPr>
        <w:t>311</w:t>
      </w:r>
      <w:r w:rsidR="00D34961">
        <w:rPr>
          <w:rFonts w:ascii="Garamond" w:hAnsi="Garamond"/>
          <w:sz w:val="26"/>
        </w:rPr>
        <w:t>/21</w:t>
      </w:r>
    </w:p>
    <w:p w:rsidR="004A0C31" w:rsidRDefault="004A0C31" w:rsidP="004A0C31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F8367E" w:rsidRDefault="00ED3A7F" w:rsidP="003F6EC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Pan</w:t>
      </w:r>
    </w:p>
    <w:p w:rsidR="00BD4E81" w:rsidRPr="00F8367E" w:rsidRDefault="00D34961" w:rsidP="003F6ECF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Adam </w:t>
      </w:r>
      <w:proofErr w:type="spellStart"/>
      <w:r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F8367E" w:rsidRDefault="004966E4" w:rsidP="003F6EC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Radn</w:t>
      </w:r>
      <w:r w:rsidR="00D34961">
        <w:rPr>
          <w:rFonts w:ascii="Garamond" w:hAnsi="Garamond"/>
          <w:sz w:val="26"/>
          <w:szCs w:val="26"/>
        </w:rPr>
        <w:t>y</w:t>
      </w:r>
    </w:p>
    <w:p w:rsidR="00BD4E81" w:rsidRPr="00F8367E" w:rsidRDefault="00EB1127" w:rsidP="003F6EC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Sejmiku Województwa Wielkopolskiego</w:t>
      </w:r>
    </w:p>
    <w:p w:rsidR="00EB1127" w:rsidRPr="00F8367E" w:rsidRDefault="00EB1127" w:rsidP="003F6ECF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F8367E" w:rsidRDefault="00CE3591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20798" w:rsidRDefault="00120798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36668" w:rsidRPr="00027EA7" w:rsidRDefault="00B36668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3F6ECF" w:rsidRDefault="00027EA7" w:rsidP="003F6ECF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DB5296">
        <w:rPr>
          <w:rFonts w:ascii="Garamond" w:hAnsi="Garamond"/>
          <w:sz w:val="26"/>
          <w:szCs w:val="26"/>
        </w:rPr>
        <w:t>Odpowiadając na Pana</w:t>
      </w:r>
      <w:r w:rsidR="00B36668" w:rsidRPr="00DB5296">
        <w:rPr>
          <w:rFonts w:ascii="Garamond" w:hAnsi="Garamond"/>
          <w:sz w:val="26"/>
          <w:szCs w:val="26"/>
        </w:rPr>
        <w:t xml:space="preserve"> interpelację z </w:t>
      </w:r>
      <w:r w:rsidRPr="00DB5296">
        <w:rPr>
          <w:rFonts w:ascii="Garamond" w:hAnsi="Garamond"/>
          <w:sz w:val="26"/>
          <w:szCs w:val="26"/>
        </w:rPr>
        <w:t>2</w:t>
      </w:r>
      <w:r w:rsidR="00DB5296" w:rsidRPr="00DB5296">
        <w:rPr>
          <w:rFonts w:ascii="Garamond" w:hAnsi="Garamond"/>
          <w:sz w:val="26"/>
          <w:szCs w:val="26"/>
        </w:rPr>
        <w:t>5</w:t>
      </w:r>
      <w:r w:rsidR="00B36668" w:rsidRPr="00DB5296">
        <w:rPr>
          <w:rFonts w:ascii="Garamond" w:hAnsi="Garamond"/>
          <w:sz w:val="26"/>
          <w:szCs w:val="26"/>
        </w:rPr>
        <w:t xml:space="preserve"> </w:t>
      </w:r>
      <w:r w:rsidR="00DB5296" w:rsidRPr="00DB5296">
        <w:rPr>
          <w:rFonts w:ascii="Garamond" w:hAnsi="Garamond"/>
          <w:sz w:val="26"/>
          <w:szCs w:val="26"/>
        </w:rPr>
        <w:t>października</w:t>
      </w:r>
      <w:r w:rsidR="00B36668" w:rsidRPr="00DB5296">
        <w:rPr>
          <w:rFonts w:ascii="Garamond" w:hAnsi="Garamond"/>
          <w:sz w:val="26"/>
          <w:szCs w:val="26"/>
        </w:rPr>
        <w:t xml:space="preserve"> 202</w:t>
      </w:r>
      <w:r w:rsidRPr="00DB5296">
        <w:rPr>
          <w:rFonts w:ascii="Garamond" w:hAnsi="Garamond"/>
          <w:sz w:val="26"/>
          <w:szCs w:val="26"/>
        </w:rPr>
        <w:t>1</w:t>
      </w:r>
      <w:r w:rsidR="00DB5296" w:rsidRPr="00DB5296">
        <w:rPr>
          <w:rFonts w:ascii="Garamond" w:hAnsi="Garamond"/>
          <w:sz w:val="26"/>
          <w:szCs w:val="26"/>
        </w:rPr>
        <w:t xml:space="preserve"> roku w sprawie</w:t>
      </w:r>
      <w:r w:rsidR="00A66619">
        <w:rPr>
          <w:rFonts w:ascii="Garamond" w:hAnsi="Garamond"/>
          <w:sz w:val="26"/>
          <w:szCs w:val="26"/>
        </w:rPr>
        <w:t xml:space="preserve"> </w:t>
      </w:r>
      <w:r w:rsidR="00DB5296" w:rsidRPr="00DB5296">
        <w:rPr>
          <w:rFonts w:ascii="Garamond" w:hAnsi="Garamond"/>
          <w:sz w:val="26"/>
          <w:szCs w:val="26"/>
        </w:rPr>
        <w:t>wy</w:t>
      </w:r>
      <w:r w:rsidR="00A66619">
        <w:rPr>
          <w:rFonts w:ascii="Garamond" w:hAnsi="Garamond"/>
          <w:sz w:val="26"/>
          <w:szCs w:val="26"/>
        </w:rPr>
        <w:t xml:space="preserve">malowania znaku poziomego STOP </w:t>
      </w:r>
      <w:r w:rsidR="00DB5296" w:rsidRPr="00DB5296">
        <w:rPr>
          <w:rFonts w:ascii="Garamond" w:hAnsi="Garamond"/>
          <w:sz w:val="26"/>
          <w:szCs w:val="26"/>
        </w:rPr>
        <w:t>na skrzyżowaniu – wjeździe z os. Lelewel</w:t>
      </w:r>
      <w:r w:rsidR="0041540C">
        <w:rPr>
          <w:rFonts w:ascii="Garamond" w:hAnsi="Garamond"/>
          <w:sz w:val="26"/>
          <w:szCs w:val="26"/>
        </w:rPr>
        <w:t xml:space="preserve">a </w:t>
      </w:r>
      <w:r w:rsidR="003F6ECF">
        <w:rPr>
          <w:rFonts w:ascii="Garamond" w:hAnsi="Garamond"/>
          <w:sz w:val="26"/>
          <w:szCs w:val="26"/>
        </w:rPr>
        <w:t xml:space="preserve">                 </w:t>
      </w:r>
      <w:r w:rsidR="0041540C">
        <w:rPr>
          <w:rFonts w:ascii="Garamond" w:hAnsi="Garamond"/>
          <w:sz w:val="26"/>
          <w:szCs w:val="26"/>
        </w:rPr>
        <w:t xml:space="preserve">w ul. Żeromskiego w Trzciance </w:t>
      </w:r>
      <w:r w:rsidR="003F6ECF">
        <w:rPr>
          <w:rFonts w:ascii="Garamond" w:hAnsi="Garamond"/>
          <w:sz w:val="26"/>
          <w:szCs w:val="26"/>
        </w:rPr>
        <w:t xml:space="preserve">uprzejmie </w:t>
      </w:r>
      <w:r w:rsidR="0041540C">
        <w:rPr>
          <w:rFonts w:ascii="Garamond" w:hAnsi="Garamond"/>
          <w:sz w:val="26"/>
          <w:szCs w:val="26"/>
        </w:rPr>
        <w:t>informuję</w:t>
      </w:r>
      <w:r w:rsidR="00DB5296" w:rsidRPr="00DB5296">
        <w:rPr>
          <w:rFonts w:ascii="Garamond" w:hAnsi="Garamond"/>
          <w:sz w:val="26"/>
          <w:szCs w:val="26"/>
        </w:rPr>
        <w:t>,</w:t>
      </w:r>
      <w:r w:rsidR="00A66619">
        <w:rPr>
          <w:rFonts w:ascii="Garamond" w:hAnsi="Garamond"/>
          <w:sz w:val="26"/>
          <w:szCs w:val="26"/>
        </w:rPr>
        <w:t xml:space="preserve"> </w:t>
      </w:r>
      <w:r w:rsidR="00DB5296" w:rsidRPr="00DB5296">
        <w:rPr>
          <w:rFonts w:ascii="Garamond" w:hAnsi="Garamond"/>
          <w:sz w:val="26"/>
          <w:szCs w:val="26"/>
        </w:rPr>
        <w:t xml:space="preserve">iż </w:t>
      </w:r>
      <w:r w:rsidR="003F6ECF">
        <w:rPr>
          <w:rFonts w:ascii="Garamond" w:hAnsi="Garamond"/>
          <w:sz w:val="26"/>
          <w:szCs w:val="26"/>
        </w:rPr>
        <w:t>p</w:t>
      </w:r>
      <w:r w:rsidR="003F6ECF" w:rsidRPr="00DB5296">
        <w:rPr>
          <w:rFonts w:ascii="Garamond" w:hAnsi="Garamond"/>
          <w:sz w:val="26"/>
          <w:szCs w:val="26"/>
        </w:rPr>
        <w:t xml:space="preserve">race związane z wymianą nawierzchni w powyższej lokalizacji na drodze wojewódzkiej nr 180 zakończyły się </w:t>
      </w:r>
      <w:r w:rsidR="003F6ECF">
        <w:rPr>
          <w:rFonts w:ascii="Garamond" w:hAnsi="Garamond"/>
          <w:sz w:val="26"/>
          <w:szCs w:val="26"/>
        </w:rPr>
        <w:t xml:space="preserve">                     </w:t>
      </w:r>
      <w:r w:rsidR="003F6ECF" w:rsidRPr="00DB5296">
        <w:rPr>
          <w:rFonts w:ascii="Garamond" w:hAnsi="Garamond"/>
          <w:sz w:val="26"/>
          <w:szCs w:val="26"/>
        </w:rPr>
        <w:t>30 września</w:t>
      </w:r>
      <w:r w:rsidR="003F6ECF">
        <w:rPr>
          <w:rFonts w:ascii="Garamond" w:hAnsi="Garamond"/>
          <w:sz w:val="26"/>
          <w:szCs w:val="26"/>
        </w:rPr>
        <w:t xml:space="preserve"> 2021 r.</w:t>
      </w:r>
    </w:p>
    <w:p w:rsidR="003F6ECF" w:rsidRPr="00DB5296" w:rsidRDefault="003F6ECF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</w:t>
      </w:r>
      <w:r w:rsidRPr="00DB5296">
        <w:rPr>
          <w:rFonts w:ascii="Garamond" w:hAnsi="Garamond"/>
          <w:sz w:val="26"/>
          <w:szCs w:val="26"/>
        </w:rPr>
        <w:t xml:space="preserve">stawione zostało oznakowanie pionowe, które określa pierwszeństwo przejazdu na przedmiotowym skrzyżowaniu, a następnie we właściwym odstępie czasu od zakończenia robót drogowych przystąpiono do wykonania oznakowania poziomego zgodnie z zatwierdzonym projektem organizacji ruchu. </w:t>
      </w:r>
      <w:r>
        <w:rPr>
          <w:rFonts w:ascii="Garamond" w:hAnsi="Garamond"/>
          <w:sz w:val="26"/>
          <w:szCs w:val="26"/>
        </w:rPr>
        <w:t xml:space="preserve">Biorąc pod uwagę zalecenia </w:t>
      </w:r>
      <w:r w:rsidRPr="00DB5296">
        <w:rPr>
          <w:rFonts w:ascii="Garamond" w:hAnsi="Garamond"/>
          <w:sz w:val="26"/>
          <w:szCs w:val="26"/>
        </w:rPr>
        <w:t>technologiczn</w:t>
      </w:r>
      <w:r>
        <w:rPr>
          <w:rFonts w:ascii="Garamond" w:hAnsi="Garamond"/>
          <w:sz w:val="26"/>
          <w:szCs w:val="26"/>
        </w:rPr>
        <w:t xml:space="preserve">e </w:t>
      </w:r>
      <w:r w:rsidRPr="00DB5296">
        <w:rPr>
          <w:rFonts w:ascii="Garamond" w:hAnsi="Garamond"/>
          <w:sz w:val="26"/>
          <w:szCs w:val="26"/>
        </w:rPr>
        <w:t>w zakresie malowania nowych nawierzchni bitumicznych</w:t>
      </w:r>
      <w:r>
        <w:rPr>
          <w:rFonts w:ascii="Garamond" w:hAnsi="Garamond"/>
          <w:sz w:val="26"/>
          <w:szCs w:val="26"/>
        </w:rPr>
        <w:t>,</w:t>
      </w:r>
      <w:r w:rsidRPr="00DB5296">
        <w:rPr>
          <w:rFonts w:ascii="Garamond" w:hAnsi="Garamond"/>
          <w:sz w:val="26"/>
          <w:szCs w:val="26"/>
        </w:rPr>
        <w:t xml:space="preserve"> wskazane jest pozostawienie nawierzchni na okres 2-3 tygodni w celu ulotnienia się z niej związków wchodzących w reakcję z rozpuszczalnikami i farbami powodujący</w:t>
      </w:r>
      <w:r>
        <w:rPr>
          <w:rFonts w:ascii="Garamond" w:hAnsi="Garamond"/>
          <w:sz w:val="26"/>
          <w:szCs w:val="26"/>
        </w:rPr>
        <w:t>mi</w:t>
      </w:r>
      <w:r w:rsidRPr="00DB5296">
        <w:rPr>
          <w:rFonts w:ascii="Garamond" w:hAnsi="Garamond"/>
          <w:sz w:val="26"/>
          <w:szCs w:val="26"/>
        </w:rPr>
        <w:t xml:space="preserve"> żółknięcie farby </w:t>
      </w:r>
      <w:r w:rsidRPr="00DB5296">
        <w:rPr>
          <w:rFonts w:ascii="Garamond" w:hAnsi="Garamond"/>
          <w:sz w:val="26"/>
          <w:szCs w:val="26"/>
        </w:rPr>
        <w:br/>
        <w:t>oraz mniejszą trwałość oznakowania.</w:t>
      </w:r>
    </w:p>
    <w:p w:rsidR="003F6ECF" w:rsidRPr="00DB5296" w:rsidRDefault="003F6ECF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Ponadto należy podkreślić, że z</w:t>
      </w:r>
      <w:r w:rsidRPr="00DB5296">
        <w:rPr>
          <w:rFonts w:ascii="Garamond" w:hAnsi="Garamond"/>
          <w:sz w:val="26"/>
          <w:szCs w:val="26"/>
        </w:rPr>
        <w:t>asady wjazdu na skrzyżowanie określa znak pionowy B-20 „stop”, który zabrania wjazdu na skrzyżowanie bez zatrzymania się, natomiast znak poziomy P-12 „linia bezwzględnego zatrzymania” określa miejsce zatrzymania się zapewniające kierującemu najlepszą widoczność. Jest to uzupełnienie do znaku pionowego.</w:t>
      </w:r>
    </w:p>
    <w:p w:rsidR="00335C31" w:rsidRDefault="00335C31" w:rsidP="003F6EC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p w:rsidR="009056F4" w:rsidRDefault="009056F4" w:rsidP="009056F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</w:t>
      </w:r>
    </w:p>
    <w:p w:rsidR="009056F4" w:rsidRDefault="009056F4" w:rsidP="009056F4">
      <w:pPr>
        <w:spacing w:line="360" w:lineRule="auto"/>
        <w:ind w:left="424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Z up. Marszałka Województwa</w:t>
      </w:r>
    </w:p>
    <w:p w:rsidR="009056F4" w:rsidRDefault="009056F4" w:rsidP="009056F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Wojciech Jankowiak</w:t>
      </w:r>
    </w:p>
    <w:p w:rsidR="009056F4" w:rsidRDefault="009056F4" w:rsidP="009056F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Wicemarszałek</w:t>
      </w:r>
    </w:p>
    <w:p w:rsidR="009056F4" w:rsidRPr="00DB5296" w:rsidRDefault="009056F4" w:rsidP="003F6EC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bookmarkStart w:id="0" w:name="_GoBack"/>
      <w:bookmarkEnd w:id="0"/>
    </w:p>
    <w:sectPr w:rsidR="009056F4" w:rsidRPr="00DB5296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92" w:rsidRDefault="00846092" w:rsidP="00DD448F">
      <w:r>
        <w:separator/>
      </w:r>
    </w:p>
  </w:endnote>
  <w:endnote w:type="continuationSeparator" w:id="0">
    <w:p w:rsidR="00846092" w:rsidRDefault="00846092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92" w:rsidRDefault="00846092" w:rsidP="00DD448F">
      <w:r>
        <w:separator/>
      </w:r>
    </w:p>
  </w:footnote>
  <w:footnote w:type="continuationSeparator" w:id="0">
    <w:p w:rsidR="00846092" w:rsidRDefault="00846092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9658E"/>
    <w:rsid w:val="001A130A"/>
    <w:rsid w:val="001A3262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3F6ECF"/>
    <w:rsid w:val="004002C0"/>
    <w:rsid w:val="004016A8"/>
    <w:rsid w:val="004027C5"/>
    <w:rsid w:val="00402B20"/>
    <w:rsid w:val="004042BA"/>
    <w:rsid w:val="00404AF2"/>
    <w:rsid w:val="00406989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1924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D98"/>
    <w:rsid w:val="007B6A9D"/>
    <w:rsid w:val="007B6F07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449FB"/>
    <w:rsid w:val="00846092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3A5B"/>
    <w:rsid w:val="008F44BB"/>
    <w:rsid w:val="008F76C8"/>
    <w:rsid w:val="009056F4"/>
    <w:rsid w:val="00905A6E"/>
    <w:rsid w:val="0091095D"/>
    <w:rsid w:val="009120D4"/>
    <w:rsid w:val="00913FF0"/>
    <w:rsid w:val="00922657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14E41"/>
    <w:rsid w:val="00A15E5B"/>
    <w:rsid w:val="00A213C8"/>
    <w:rsid w:val="00A21A4A"/>
    <w:rsid w:val="00A221E8"/>
    <w:rsid w:val="00A22F7C"/>
    <w:rsid w:val="00A23597"/>
    <w:rsid w:val="00A24F6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66619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8490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7CD1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8E62-96D7-470F-B423-28D21073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7</cp:revision>
  <cp:lastPrinted>2020-02-12T06:39:00Z</cp:lastPrinted>
  <dcterms:created xsi:type="dcterms:W3CDTF">2021-11-09T07:35:00Z</dcterms:created>
  <dcterms:modified xsi:type="dcterms:W3CDTF">2021-11-12T08:25:00Z</dcterms:modified>
</cp:coreProperties>
</file>