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AD57" w14:textId="75948AD6" w:rsidR="001C218F" w:rsidRDefault="00811238" w:rsidP="001C218F">
      <w:pPr>
        <w:spacing w:after="480"/>
        <w:ind w:left="6373" w:firstLine="708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45A553DF">
            <wp:simplePos x="0" y="0"/>
            <wp:positionH relativeFrom="margin">
              <wp:posOffset>-70617</wp:posOffset>
            </wp:positionH>
            <wp:positionV relativeFrom="margin">
              <wp:posOffset>-2540</wp:posOffset>
            </wp:positionV>
            <wp:extent cx="2214245" cy="739140"/>
            <wp:effectExtent l="0" t="0" r="0" b="0"/>
            <wp:wrapSquare wrapText="bothSides"/>
            <wp:docPr id="1" name="Obraz 1" descr="Herb: biały orzeł na czerwonej tarczy herbowej, &#10;obok napis Marszałek Województwa Wielkopolskie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</w:t>
      </w:r>
      <w:r w:rsidR="001C218F" w:rsidRPr="00944F8B">
        <w:t>oznań,</w:t>
      </w:r>
      <w:r w:rsidR="001C218F">
        <w:t xml:space="preserve"> </w:t>
      </w:r>
      <w:r w:rsidR="0002013A">
        <w:t>8.12</w:t>
      </w:r>
      <w:r w:rsidR="00330EC9">
        <w:t>.2022</w:t>
      </w:r>
      <w:r w:rsidR="001C218F" w:rsidRPr="00944F8B">
        <w:t xml:space="preserve"> r.</w:t>
      </w:r>
    </w:p>
    <w:p w14:paraId="6435A36B" w14:textId="77777777" w:rsidR="001C218F" w:rsidRDefault="001C218F" w:rsidP="001C218F">
      <w:pPr>
        <w:spacing w:after="120"/>
      </w:pPr>
    </w:p>
    <w:p w14:paraId="78CB1E47" w14:textId="47682491" w:rsidR="001C218F" w:rsidRDefault="0002013A" w:rsidP="001B5EFE">
      <w:pPr>
        <w:ind w:firstLine="993"/>
      </w:pPr>
      <w:r>
        <w:t>KS-I-O.0003.20</w:t>
      </w:r>
      <w:r w:rsidR="001B5EFE">
        <w:t>.2022</w:t>
      </w:r>
    </w:p>
    <w:p w14:paraId="3A50730A" w14:textId="69363D5B" w:rsidR="001B5EFE" w:rsidRPr="00200B72" w:rsidRDefault="0002013A" w:rsidP="001C218F">
      <w:pPr>
        <w:spacing w:after="480"/>
        <w:ind w:firstLine="993"/>
      </w:pPr>
      <w:r>
        <w:t>DT-III.ZD-</w:t>
      </w:r>
      <w:r w:rsidR="00262043">
        <w:t>00316</w:t>
      </w:r>
      <w:r w:rsidR="001B5EFE">
        <w:t>/22</w:t>
      </w:r>
    </w:p>
    <w:p w14:paraId="235584E7" w14:textId="11806818" w:rsidR="001C218F" w:rsidRPr="00944F8B" w:rsidRDefault="00330EC9" w:rsidP="001C218F">
      <w:pPr>
        <w:spacing w:line="280" w:lineRule="exact"/>
        <w:ind w:left="4956"/>
        <w:rPr>
          <w:b/>
          <w:bCs/>
        </w:rPr>
      </w:pPr>
      <w:r>
        <w:rPr>
          <w:b/>
          <w:bCs/>
        </w:rPr>
        <w:t>Pan</w:t>
      </w:r>
    </w:p>
    <w:p w14:paraId="22D8562E" w14:textId="2CF3576B" w:rsidR="001C218F" w:rsidRPr="00944F8B" w:rsidRDefault="0002013A" w:rsidP="001C218F">
      <w:pPr>
        <w:spacing w:line="280" w:lineRule="exact"/>
        <w:ind w:left="4248" w:firstLine="708"/>
        <w:rPr>
          <w:b/>
          <w:bCs/>
        </w:rPr>
      </w:pPr>
      <w:r>
        <w:rPr>
          <w:b/>
          <w:bCs/>
        </w:rPr>
        <w:t xml:space="preserve">Andrzej </w:t>
      </w:r>
      <w:proofErr w:type="spellStart"/>
      <w:r>
        <w:rPr>
          <w:b/>
          <w:bCs/>
        </w:rPr>
        <w:t>Pichet</w:t>
      </w:r>
      <w:proofErr w:type="spellEnd"/>
      <w:r>
        <w:rPr>
          <w:b/>
          <w:bCs/>
        </w:rPr>
        <w:t xml:space="preserve"> </w:t>
      </w:r>
    </w:p>
    <w:p w14:paraId="606EE865" w14:textId="1CE9B0E1" w:rsidR="001C218F" w:rsidRPr="00944F8B" w:rsidRDefault="00330EC9" w:rsidP="001C218F">
      <w:pPr>
        <w:spacing w:line="280" w:lineRule="exact"/>
        <w:ind w:left="4956"/>
        <w:rPr>
          <w:b/>
          <w:bCs/>
        </w:rPr>
      </w:pPr>
      <w:r>
        <w:rPr>
          <w:b/>
          <w:bCs/>
        </w:rPr>
        <w:t>Radny</w:t>
      </w:r>
    </w:p>
    <w:p w14:paraId="4BA2ABFE" w14:textId="67D256FC" w:rsidR="001C218F" w:rsidRDefault="00330EC9" w:rsidP="00BF0100">
      <w:pPr>
        <w:spacing w:line="280" w:lineRule="exact"/>
        <w:ind w:left="4248" w:firstLine="708"/>
        <w:rPr>
          <w:b/>
          <w:bCs/>
        </w:rPr>
      </w:pPr>
      <w:r>
        <w:rPr>
          <w:b/>
          <w:bCs/>
        </w:rPr>
        <w:t>Sejmiku Województwa Wielkopolskiego</w:t>
      </w:r>
    </w:p>
    <w:p w14:paraId="05A2F620" w14:textId="2536A040" w:rsidR="00BF0100" w:rsidRDefault="00BF0100" w:rsidP="00330EC9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b/>
          <w:color w:val="3A3D3F"/>
        </w:rPr>
      </w:pPr>
    </w:p>
    <w:p w14:paraId="3BAE81BB" w14:textId="77777777" w:rsidR="00CF102B" w:rsidRDefault="00CF102B" w:rsidP="00330EC9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b/>
          <w:color w:val="3A3D3F"/>
        </w:rPr>
      </w:pPr>
    </w:p>
    <w:p w14:paraId="44B2D51F" w14:textId="76AD75DB" w:rsidR="00CF102B" w:rsidRDefault="001B5EFE" w:rsidP="00330EC9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color w:val="3A3D3F"/>
        </w:rPr>
      </w:pPr>
      <w:r>
        <w:rPr>
          <w:rFonts w:asciiTheme="minorHAnsi" w:hAnsiTheme="minorHAnsi" w:cstheme="minorHAnsi"/>
          <w:b/>
          <w:color w:val="3A3D3F"/>
        </w:rPr>
        <w:t>Szanowny Panie Radny</w:t>
      </w:r>
      <w:r w:rsidR="001C218F" w:rsidRPr="003A7A30">
        <w:rPr>
          <w:rFonts w:asciiTheme="minorHAnsi" w:hAnsiTheme="minorHAnsi" w:cstheme="minorHAnsi"/>
          <w:b/>
          <w:color w:val="3A3D3F"/>
        </w:rPr>
        <w:t>,</w:t>
      </w:r>
      <w:r w:rsidR="001C218F">
        <w:rPr>
          <w:rFonts w:asciiTheme="minorHAnsi" w:hAnsiTheme="minorHAnsi" w:cstheme="minorHAnsi"/>
          <w:color w:val="3A3D3F"/>
        </w:rPr>
        <w:br/>
      </w:r>
      <w:r w:rsidR="001C218F">
        <w:rPr>
          <w:rFonts w:asciiTheme="minorHAnsi" w:hAnsiTheme="minorHAnsi" w:cstheme="minorHAnsi"/>
          <w:color w:val="3A3D3F"/>
        </w:rPr>
        <w:br/>
      </w:r>
      <w:r>
        <w:rPr>
          <w:rFonts w:asciiTheme="minorHAnsi" w:hAnsiTheme="minorHAnsi" w:cstheme="minorHAnsi"/>
          <w:color w:val="3A3D3F"/>
        </w:rPr>
        <w:t>o</w:t>
      </w:r>
      <w:r w:rsidR="00330EC9">
        <w:rPr>
          <w:rFonts w:asciiTheme="minorHAnsi" w:hAnsiTheme="minorHAnsi" w:cstheme="minorHAnsi"/>
          <w:color w:val="3A3D3F"/>
        </w:rPr>
        <w:t xml:space="preserve">dpowiadając na </w:t>
      </w:r>
      <w:r w:rsidR="0002013A">
        <w:rPr>
          <w:rFonts w:asciiTheme="minorHAnsi" w:hAnsiTheme="minorHAnsi" w:cstheme="minorHAnsi"/>
          <w:color w:val="3A3D3F"/>
        </w:rPr>
        <w:t xml:space="preserve">interpelację, złożoną na XLVII Sesji Sejmiku Województwa Wielkopolskiego                </w:t>
      </w:r>
      <w:r w:rsidR="00CF102B">
        <w:rPr>
          <w:rFonts w:asciiTheme="minorHAnsi" w:hAnsiTheme="minorHAnsi" w:cstheme="minorHAnsi"/>
          <w:color w:val="3A3D3F"/>
        </w:rPr>
        <w:t>w dniu</w:t>
      </w:r>
      <w:r w:rsidR="0002013A">
        <w:rPr>
          <w:rFonts w:asciiTheme="minorHAnsi" w:hAnsiTheme="minorHAnsi" w:cstheme="minorHAnsi"/>
          <w:color w:val="3A3D3F"/>
        </w:rPr>
        <w:t xml:space="preserve"> </w:t>
      </w:r>
      <w:r w:rsidR="008D534F">
        <w:rPr>
          <w:rFonts w:asciiTheme="minorHAnsi" w:hAnsiTheme="minorHAnsi" w:cstheme="minorHAnsi"/>
          <w:color w:val="3A3D3F"/>
        </w:rPr>
        <w:t>28 listopada 2022 roku dotyczącą</w:t>
      </w:r>
      <w:r w:rsidR="0002013A">
        <w:rPr>
          <w:rFonts w:asciiTheme="minorHAnsi" w:hAnsiTheme="minorHAnsi" w:cstheme="minorHAnsi"/>
          <w:color w:val="3A3D3F"/>
        </w:rPr>
        <w:t xml:space="preserve"> dodatkowych połączeń</w:t>
      </w:r>
      <w:r w:rsidR="00DC37DC">
        <w:rPr>
          <w:rFonts w:asciiTheme="minorHAnsi" w:hAnsiTheme="minorHAnsi" w:cstheme="minorHAnsi"/>
          <w:color w:val="3A3D3F"/>
        </w:rPr>
        <w:t xml:space="preserve"> kolejowych</w:t>
      </w:r>
      <w:r w:rsidR="0002013A">
        <w:rPr>
          <w:rFonts w:asciiTheme="minorHAnsi" w:hAnsiTheme="minorHAnsi" w:cstheme="minorHAnsi"/>
          <w:color w:val="3A3D3F"/>
        </w:rPr>
        <w:t xml:space="preserve"> pomiędzy Kaliszem</w:t>
      </w:r>
      <w:r w:rsidR="00CF102B">
        <w:rPr>
          <w:rFonts w:asciiTheme="minorHAnsi" w:hAnsiTheme="minorHAnsi" w:cstheme="minorHAnsi"/>
          <w:color w:val="3A3D3F"/>
        </w:rPr>
        <w:t xml:space="preserve">                             </w:t>
      </w:r>
      <w:r w:rsidR="0002013A">
        <w:rPr>
          <w:rFonts w:asciiTheme="minorHAnsi" w:hAnsiTheme="minorHAnsi" w:cstheme="minorHAnsi"/>
          <w:color w:val="3A3D3F"/>
        </w:rPr>
        <w:t xml:space="preserve"> a Ostrowem</w:t>
      </w:r>
      <w:r w:rsidR="00CF102B">
        <w:rPr>
          <w:rFonts w:asciiTheme="minorHAnsi" w:hAnsiTheme="minorHAnsi" w:cstheme="minorHAnsi"/>
          <w:color w:val="3A3D3F"/>
        </w:rPr>
        <w:t xml:space="preserve"> Wlkp. </w:t>
      </w:r>
      <w:r w:rsidR="0002013A">
        <w:rPr>
          <w:rFonts w:asciiTheme="minorHAnsi" w:hAnsiTheme="minorHAnsi" w:cstheme="minorHAnsi"/>
          <w:color w:val="3A3D3F"/>
        </w:rPr>
        <w:t xml:space="preserve"> informuję, że rozkład jazdy 2022/2023 został zatwierdzony przez </w:t>
      </w:r>
      <w:r w:rsidR="00CF102B">
        <w:rPr>
          <w:rFonts w:asciiTheme="minorHAnsi" w:hAnsiTheme="minorHAnsi" w:cstheme="minorHAnsi"/>
          <w:color w:val="3A3D3F"/>
        </w:rPr>
        <w:t>Z</w:t>
      </w:r>
      <w:r w:rsidR="0002013A">
        <w:rPr>
          <w:rFonts w:asciiTheme="minorHAnsi" w:hAnsiTheme="minorHAnsi" w:cstheme="minorHAnsi"/>
          <w:color w:val="3A3D3F"/>
        </w:rPr>
        <w:t>arządcę Infrastruktury tj</w:t>
      </w:r>
      <w:r w:rsidR="00262043">
        <w:rPr>
          <w:rFonts w:asciiTheme="minorHAnsi" w:hAnsiTheme="minorHAnsi" w:cstheme="minorHAnsi"/>
          <w:color w:val="3A3D3F"/>
        </w:rPr>
        <w:t>.</w:t>
      </w:r>
      <w:r w:rsidR="0002013A">
        <w:rPr>
          <w:rFonts w:asciiTheme="minorHAnsi" w:hAnsiTheme="minorHAnsi" w:cstheme="minorHAnsi"/>
          <w:color w:val="3A3D3F"/>
        </w:rPr>
        <w:t xml:space="preserve"> PKP PLK</w:t>
      </w:r>
      <w:r w:rsidR="005F64EE">
        <w:rPr>
          <w:rFonts w:asciiTheme="minorHAnsi" w:hAnsiTheme="minorHAnsi" w:cstheme="minorHAnsi"/>
          <w:color w:val="3A3D3F"/>
        </w:rPr>
        <w:t xml:space="preserve"> </w:t>
      </w:r>
      <w:r w:rsidR="00DC37DC">
        <w:rPr>
          <w:rFonts w:asciiTheme="minorHAnsi" w:hAnsiTheme="minorHAnsi" w:cstheme="minorHAnsi"/>
          <w:color w:val="3A3D3F"/>
        </w:rPr>
        <w:t xml:space="preserve"> i w okresie </w:t>
      </w:r>
      <w:r w:rsidR="00CF102B">
        <w:rPr>
          <w:rFonts w:asciiTheme="minorHAnsi" w:hAnsiTheme="minorHAnsi" w:cstheme="minorHAnsi"/>
          <w:color w:val="3A3D3F"/>
        </w:rPr>
        <w:t xml:space="preserve">od 11 grudnia 2022 r. do 11 marca 2023 r. </w:t>
      </w:r>
      <w:r w:rsidR="00262043">
        <w:rPr>
          <w:rFonts w:asciiTheme="minorHAnsi" w:hAnsiTheme="minorHAnsi" w:cstheme="minorHAnsi"/>
          <w:color w:val="3A3D3F"/>
        </w:rPr>
        <w:t xml:space="preserve"> </w:t>
      </w:r>
      <w:r w:rsidR="00CF102B">
        <w:rPr>
          <w:rFonts w:asciiTheme="minorHAnsi" w:hAnsiTheme="minorHAnsi" w:cstheme="minorHAnsi"/>
          <w:color w:val="3A3D3F"/>
        </w:rPr>
        <w:t>n</w:t>
      </w:r>
      <w:r w:rsidR="00DC37DC">
        <w:rPr>
          <w:rFonts w:asciiTheme="minorHAnsi" w:hAnsiTheme="minorHAnsi" w:cstheme="minorHAnsi"/>
          <w:color w:val="3A3D3F"/>
        </w:rPr>
        <w:t>ie ma możliwości wprowadzenia</w:t>
      </w:r>
      <w:r w:rsidR="00CF102B">
        <w:rPr>
          <w:rFonts w:asciiTheme="minorHAnsi" w:hAnsiTheme="minorHAnsi" w:cstheme="minorHAnsi"/>
          <w:color w:val="3A3D3F"/>
        </w:rPr>
        <w:t xml:space="preserve"> </w:t>
      </w:r>
      <w:r w:rsidR="00262043">
        <w:rPr>
          <w:rFonts w:asciiTheme="minorHAnsi" w:hAnsiTheme="minorHAnsi" w:cstheme="minorHAnsi"/>
          <w:color w:val="3A3D3F"/>
        </w:rPr>
        <w:t xml:space="preserve">jego </w:t>
      </w:r>
      <w:r w:rsidR="00CF102B">
        <w:rPr>
          <w:rFonts w:asciiTheme="minorHAnsi" w:hAnsiTheme="minorHAnsi" w:cstheme="minorHAnsi"/>
          <w:color w:val="3A3D3F"/>
        </w:rPr>
        <w:t>zmian.</w:t>
      </w:r>
    </w:p>
    <w:p w14:paraId="77ED7456" w14:textId="54DD6B33" w:rsidR="0002013A" w:rsidRPr="000F3957" w:rsidRDefault="0002013A" w:rsidP="00330EC9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vanish/>
          <w:color w:val="3A3D3F"/>
          <w:specVanish/>
        </w:rPr>
      </w:pPr>
      <w:r>
        <w:rPr>
          <w:rFonts w:asciiTheme="minorHAnsi" w:hAnsiTheme="minorHAnsi" w:cstheme="minorHAnsi"/>
          <w:color w:val="3A3D3F"/>
        </w:rPr>
        <w:t>W ofercie</w:t>
      </w:r>
      <w:r w:rsidR="00CF102B">
        <w:rPr>
          <w:rFonts w:asciiTheme="minorHAnsi" w:hAnsiTheme="minorHAnsi" w:cstheme="minorHAnsi"/>
          <w:color w:val="3A3D3F"/>
        </w:rPr>
        <w:t xml:space="preserve"> rozkładu jazdy </w:t>
      </w:r>
      <w:r>
        <w:rPr>
          <w:rFonts w:asciiTheme="minorHAnsi" w:hAnsiTheme="minorHAnsi" w:cstheme="minorHAnsi"/>
          <w:color w:val="3A3D3F"/>
        </w:rPr>
        <w:t xml:space="preserve"> </w:t>
      </w:r>
      <w:r w:rsidR="00262043">
        <w:rPr>
          <w:rFonts w:asciiTheme="minorHAnsi" w:hAnsiTheme="minorHAnsi" w:cstheme="minorHAnsi"/>
          <w:color w:val="3A3D3F"/>
        </w:rPr>
        <w:t xml:space="preserve">2022/2023 </w:t>
      </w:r>
      <w:r>
        <w:rPr>
          <w:rFonts w:asciiTheme="minorHAnsi" w:hAnsiTheme="minorHAnsi" w:cstheme="minorHAnsi"/>
          <w:color w:val="3A3D3F"/>
        </w:rPr>
        <w:t xml:space="preserve">zaplanowane </w:t>
      </w:r>
      <w:r w:rsidR="00394F6A">
        <w:rPr>
          <w:rFonts w:asciiTheme="minorHAnsi" w:hAnsiTheme="minorHAnsi" w:cstheme="minorHAnsi"/>
          <w:color w:val="3A3D3F"/>
        </w:rPr>
        <w:t xml:space="preserve">zostało uruchomienie </w:t>
      </w:r>
      <w:r w:rsidR="000F3957">
        <w:rPr>
          <w:rFonts w:asciiTheme="minorHAnsi" w:hAnsiTheme="minorHAnsi" w:cstheme="minorHAnsi"/>
          <w:color w:val="3A3D3F"/>
        </w:rPr>
        <w:t xml:space="preserve">7 par pociągów realizowanych przez POLREGIO  </w:t>
      </w:r>
      <w:r w:rsidR="00CF102B">
        <w:rPr>
          <w:rFonts w:asciiTheme="minorHAnsi" w:hAnsiTheme="minorHAnsi" w:cstheme="minorHAnsi"/>
          <w:color w:val="3A3D3F"/>
        </w:rPr>
        <w:t xml:space="preserve">w relacjach : </w:t>
      </w:r>
      <w:r w:rsidR="000F3957">
        <w:rPr>
          <w:rFonts w:asciiTheme="minorHAnsi" w:hAnsiTheme="minorHAnsi" w:cstheme="minorHAnsi"/>
          <w:color w:val="3A3D3F"/>
        </w:rPr>
        <w:t xml:space="preserve">Poznań Gł. – Łódź Kaliska, Poznań Gł.- Warszawa, Łódź Kaliska- Ostrów Wlkp. oraz 1 para pociągów Kolei Wielkopolskich </w:t>
      </w:r>
      <w:r w:rsidR="00CF102B">
        <w:rPr>
          <w:rFonts w:asciiTheme="minorHAnsi" w:hAnsiTheme="minorHAnsi" w:cstheme="minorHAnsi"/>
          <w:color w:val="3A3D3F"/>
        </w:rPr>
        <w:t xml:space="preserve">w relacji </w:t>
      </w:r>
      <w:r w:rsidR="000F3957">
        <w:rPr>
          <w:rFonts w:asciiTheme="minorHAnsi" w:hAnsiTheme="minorHAnsi" w:cstheme="minorHAnsi"/>
          <w:color w:val="3A3D3F"/>
        </w:rPr>
        <w:t xml:space="preserve">Poznań Gł.- </w:t>
      </w:r>
    </w:p>
    <w:p w14:paraId="3048DEAB" w14:textId="24542180" w:rsidR="000F3957" w:rsidRDefault="000F3957" w:rsidP="00330EC9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color w:val="3A3D3F"/>
        </w:rPr>
      </w:pPr>
      <w:r>
        <w:rPr>
          <w:rFonts w:asciiTheme="minorHAnsi" w:hAnsiTheme="minorHAnsi" w:cstheme="minorHAnsi"/>
          <w:color w:val="3A3D3F"/>
        </w:rPr>
        <w:t xml:space="preserve"> Łódź Fabryczna.  </w:t>
      </w:r>
    </w:p>
    <w:p w14:paraId="0CDD1056" w14:textId="069F691E" w:rsidR="000F3957" w:rsidRDefault="00CF102B" w:rsidP="00330EC9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color w:val="3A3D3F"/>
        </w:rPr>
      </w:pPr>
      <w:r>
        <w:rPr>
          <w:rFonts w:asciiTheme="minorHAnsi" w:hAnsiTheme="minorHAnsi" w:cstheme="minorHAnsi"/>
          <w:color w:val="3A3D3F"/>
        </w:rPr>
        <w:t>Ponadto informuję, że n</w:t>
      </w:r>
      <w:r w:rsidR="00BF0100">
        <w:rPr>
          <w:rFonts w:asciiTheme="minorHAnsi" w:hAnsiTheme="minorHAnsi" w:cstheme="minorHAnsi"/>
          <w:color w:val="3A3D3F"/>
        </w:rPr>
        <w:t>a rozkład jazdy 2023/20</w:t>
      </w:r>
      <w:r>
        <w:rPr>
          <w:rFonts w:asciiTheme="minorHAnsi" w:hAnsiTheme="minorHAnsi" w:cstheme="minorHAnsi"/>
          <w:color w:val="3A3D3F"/>
        </w:rPr>
        <w:t>24</w:t>
      </w:r>
      <w:r w:rsidR="00BF0100">
        <w:rPr>
          <w:rFonts w:asciiTheme="minorHAnsi" w:hAnsiTheme="minorHAnsi" w:cstheme="minorHAnsi"/>
          <w:color w:val="3A3D3F"/>
        </w:rPr>
        <w:t>, który jest na etapie planowania wstępnej oferty z Operatorami  założone zostało przedłużenie dwóch par pociągów Kolei Wielkopolskich realizowanych trakcją spalinową na linii Leszno- Ostrów</w:t>
      </w:r>
      <w:r w:rsidR="00262043">
        <w:rPr>
          <w:rFonts w:asciiTheme="minorHAnsi" w:hAnsiTheme="minorHAnsi" w:cstheme="minorHAnsi"/>
          <w:color w:val="3A3D3F"/>
        </w:rPr>
        <w:t xml:space="preserve"> Wlkp.</w:t>
      </w:r>
      <w:r w:rsidR="00BF0100">
        <w:rPr>
          <w:rFonts w:asciiTheme="minorHAnsi" w:hAnsiTheme="minorHAnsi" w:cstheme="minorHAnsi"/>
          <w:color w:val="3A3D3F"/>
        </w:rPr>
        <w:t xml:space="preserve"> do/z stacji Kalisz.  </w:t>
      </w:r>
      <w:r w:rsidR="000F3957">
        <w:rPr>
          <w:rFonts w:asciiTheme="minorHAnsi" w:hAnsiTheme="minorHAnsi" w:cstheme="minorHAnsi"/>
          <w:color w:val="3A3D3F"/>
        </w:rPr>
        <w:t xml:space="preserve"> </w:t>
      </w:r>
    </w:p>
    <w:p w14:paraId="642C6CCE" w14:textId="43A07DB8" w:rsidR="00CF102B" w:rsidRDefault="00CF102B" w:rsidP="00330EC9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color w:val="3A3D3F"/>
        </w:rPr>
      </w:pPr>
      <w:r>
        <w:rPr>
          <w:rFonts w:asciiTheme="minorHAnsi" w:hAnsiTheme="minorHAnsi" w:cstheme="minorHAnsi"/>
          <w:color w:val="3A3D3F"/>
        </w:rPr>
        <w:t xml:space="preserve">Dostrzegając poważny problem likwidacji połączeń autobusowych, Województwo Wielkopolskie w trakcie korekty rozkładu jazdy 2022/2023 przeanalizuje możliwości </w:t>
      </w:r>
      <w:proofErr w:type="spellStart"/>
      <w:r>
        <w:rPr>
          <w:rFonts w:asciiTheme="minorHAnsi" w:hAnsiTheme="minorHAnsi" w:cstheme="minorHAnsi"/>
          <w:color w:val="3A3D3F"/>
        </w:rPr>
        <w:t>techniczno</w:t>
      </w:r>
      <w:proofErr w:type="spellEnd"/>
      <w:r>
        <w:rPr>
          <w:rFonts w:asciiTheme="minorHAnsi" w:hAnsiTheme="minorHAnsi" w:cstheme="minorHAnsi"/>
          <w:color w:val="3A3D3F"/>
        </w:rPr>
        <w:t xml:space="preserve"> – eksploatacyjne linii </w:t>
      </w:r>
      <w:r w:rsidR="005F64EE">
        <w:rPr>
          <w:rFonts w:asciiTheme="minorHAnsi" w:hAnsiTheme="minorHAnsi" w:cstheme="minorHAnsi"/>
          <w:color w:val="3A3D3F"/>
        </w:rPr>
        <w:t xml:space="preserve">kolejowej, a przede wszystkim </w:t>
      </w:r>
      <w:r>
        <w:rPr>
          <w:rFonts w:asciiTheme="minorHAnsi" w:hAnsiTheme="minorHAnsi" w:cstheme="minorHAnsi"/>
          <w:color w:val="3A3D3F"/>
        </w:rPr>
        <w:t>możliwości finansowe</w:t>
      </w:r>
      <w:r w:rsidR="005F64EE">
        <w:rPr>
          <w:rFonts w:asciiTheme="minorHAnsi" w:hAnsiTheme="minorHAnsi" w:cstheme="minorHAnsi"/>
          <w:color w:val="3A3D3F"/>
        </w:rPr>
        <w:t xml:space="preserve"> i taborowe obu Przewoźników.</w:t>
      </w:r>
    </w:p>
    <w:p w14:paraId="2603AA59" w14:textId="79C97F9C" w:rsidR="00CF102B" w:rsidRDefault="00262043" w:rsidP="00330EC9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color w:val="3A3D3F"/>
        </w:rPr>
      </w:pPr>
      <w:r>
        <w:rPr>
          <w:rFonts w:asciiTheme="minorHAnsi" w:hAnsiTheme="minorHAnsi" w:cstheme="minorHAnsi"/>
          <w:color w:val="3A3D3F"/>
        </w:rPr>
        <w:t xml:space="preserve">Realizacja ewentualnych dodatkowych połączeń </w:t>
      </w:r>
      <w:r w:rsidR="00E57C37">
        <w:rPr>
          <w:rFonts w:asciiTheme="minorHAnsi" w:hAnsiTheme="minorHAnsi" w:cstheme="minorHAnsi"/>
          <w:color w:val="3A3D3F"/>
        </w:rPr>
        <w:t xml:space="preserve"> kolejowych powinna uwzględniać </w:t>
      </w:r>
      <w:r w:rsidR="00DC37DC">
        <w:rPr>
          <w:rFonts w:asciiTheme="minorHAnsi" w:hAnsiTheme="minorHAnsi" w:cstheme="minorHAnsi"/>
          <w:color w:val="3A3D3F"/>
        </w:rPr>
        <w:t>uzupełnienie</w:t>
      </w:r>
      <w:r w:rsidR="000F3957">
        <w:rPr>
          <w:rFonts w:asciiTheme="minorHAnsi" w:hAnsiTheme="minorHAnsi" w:cstheme="minorHAnsi"/>
          <w:color w:val="3A3D3F"/>
        </w:rPr>
        <w:t xml:space="preserve"> </w:t>
      </w:r>
      <w:r w:rsidR="00E57C37">
        <w:rPr>
          <w:rFonts w:asciiTheme="minorHAnsi" w:hAnsiTheme="minorHAnsi" w:cstheme="minorHAnsi"/>
          <w:color w:val="3A3D3F"/>
        </w:rPr>
        <w:t>siatki połączeń autobusowych</w:t>
      </w:r>
      <w:r w:rsidR="00BF0100">
        <w:rPr>
          <w:rFonts w:asciiTheme="minorHAnsi" w:hAnsiTheme="minorHAnsi" w:cstheme="minorHAnsi"/>
          <w:color w:val="3A3D3F"/>
        </w:rPr>
        <w:t>, któ</w:t>
      </w:r>
      <w:r>
        <w:rPr>
          <w:rFonts w:asciiTheme="minorHAnsi" w:hAnsiTheme="minorHAnsi" w:cstheme="minorHAnsi"/>
          <w:color w:val="3A3D3F"/>
        </w:rPr>
        <w:t xml:space="preserve">re planuje </w:t>
      </w:r>
      <w:r w:rsidR="00BF0100">
        <w:rPr>
          <w:rFonts w:asciiTheme="minorHAnsi" w:hAnsiTheme="minorHAnsi" w:cstheme="minorHAnsi"/>
          <w:color w:val="3A3D3F"/>
        </w:rPr>
        <w:t xml:space="preserve"> </w:t>
      </w:r>
      <w:r>
        <w:rPr>
          <w:rFonts w:asciiTheme="minorHAnsi" w:hAnsiTheme="minorHAnsi" w:cstheme="minorHAnsi"/>
          <w:color w:val="3A3D3F"/>
        </w:rPr>
        <w:t>uruchomić Miasto</w:t>
      </w:r>
      <w:r w:rsidR="00BF0100">
        <w:rPr>
          <w:rFonts w:asciiTheme="minorHAnsi" w:hAnsiTheme="minorHAnsi" w:cstheme="minorHAnsi"/>
          <w:color w:val="3A3D3F"/>
        </w:rPr>
        <w:t xml:space="preserve"> Ostrów Wlkp. </w:t>
      </w:r>
      <w:r w:rsidR="000F3957">
        <w:rPr>
          <w:rFonts w:asciiTheme="minorHAnsi" w:hAnsiTheme="minorHAnsi" w:cstheme="minorHAnsi"/>
          <w:color w:val="3A3D3F"/>
        </w:rPr>
        <w:t xml:space="preserve"> </w:t>
      </w:r>
      <w:r w:rsidR="00BF0100">
        <w:rPr>
          <w:rFonts w:asciiTheme="minorHAnsi" w:hAnsiTheme="minorHAnsi" w:cstheme="minorHAnsi"/>
          <w:color w:val="3A3D3F"/>
        </w:rPr>
        <w:t xml:space="preserve">oraz </w:t>
      </w:r>
      <w:r w:rsidR="001E74F4">
        <w:rPr>
          <w:rFonts w:asciiTheme="minorHAnsi" w:hAnsiTheme="minorHAnsi" w:cstheme="minorHAnsi"/>
          <w:color w:val="3A3D3F"/>
        </w:rPr>
        <w:t xml:space="preserve">obecne </w:t>
      </w:r>
      <w:r w:rsidR="00E57C37">
        <w:rPr>
          <w:rFonts w:asciiTheme="minorHAnsi" w:hAnsiTheme="minorHAnsi" w:cstheme="minorHAnsi"/>
          <w:color w:val="3A3D3F"/>
        </w:rPr>
        <w:t>połączenia kolejowe realizowane</w:t>
      </w:r>
      <w:r w:rsidR="00BF0100">
        <w:rPr>
          <w:rFonts w:asciiTheme="minorHAnsi" w:hAnsiTheme="minorHAnsi" w:cstheme="minorHAnsi"/>
          <w:color w:val="3A3D3F"/>
        </w:rPr>
        <w:t xml:space="preserve"> przez dwóch Operatorów realizujących przewozy na zlecenie Województwa Wielkopolskiego. </w:t>
      </w:r>
    </w:p>
    <w:p w14:paraId="1611DC62" w14:textId="3455185A" w:rsidR="000F3957" w:rsidRDefault="00BF0100" w:rsidP="00330EC9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color w:val="3A3D3F"/>
        </w:rPr>
      </w:pPr>
      <w:r>
        <w:rPr>
          <w:rFonts w:asciiTheme="minorHAnsi" w:hAnsiTheme="minorHAnsi" w:cstheme="minorHAnsi"/>
          <w:color w:val="3A3D3F"/>
        </w:rPr>
        <w:lastRenderedPageBreak/>
        <w:t xml:space="preserve"> Wymaga to jednak </w:t>
      </w:r>
      <w:r w:rsidR="006E225C">
        <w:rPr>
          <w:rFonts w:asciiTheme="minorHAnsi" w:hAnsiTheme="minorHAnsi" w:cstheme="minorHAnsi"/>
          <w:color w:val="3A3D3F"/>
        </w:rPr>
        <w:t xml:space="preserve">pełnych analiz </w:t>
      </w:r>
      <w:r w:rsidR="005F64EE">
        <w:rPr>
          <w:rFonts w:asciiTheme="minorHAnsi" w:hAnsiTheme="minorHAnsi" w:cstheme="minorHAnsi"/>
          <w:color w:val="3A3D3F"/>
        </w:rPr>
        <w:t xml:space="preserve">rozkładów jazdy </w:t>
      </w:r>
      <w:r w:rsidR="006E225C">
        <w:rPr>
          <w:rFonts w:asciiTheme="minorHAnsi" w:hAnsiTheme="minorHAnsi" w:cstheme="minorHAnsi"/>
          <w:color w:val="3A3D3F"/>
        </w:rPr>
        <w:t xml:space="preserve">oraz </w:t>
      </w:r>
      <w:r w:rsidR="00CF102B">
        <w:rPr>
          <w:rFonts w:asciiTheme="minorHAnsi" w:hAnsiTheme="minorHAnsi" w:cstheme="minorHAnsi"/>
          <w:color w:val="3A3D3F"/>
        </w:rPr>
        <w:t xml:space="preserve"> podjęcia stosownych </w:t>
      </w:r>
      <w:r>
        <w:rPr>
          <w:rFonts w:asciiTheme="minorHAnsi" w:hAnsiTheme="minorHAnsi" w:cstheme="minorHAnsi"/>
          <w:color w:val="3A3D3F"/>
        </w:rPr>
        <w:t>rozmów i ustaleń w</w:t>
      </w:r>
      <w:r w:rsidR="00CF102B">
        <w:rPr>
          <w:rFonts w:asciiTheme="minorHAnsi" w:hAnsiTheme="minorHAnsi" w:cstheme="minorHAnsi"/>
          <w:color w:val="3A3D3F"/>
        </w:rPr>
        <w:t>szystkich zainteresowanych jednostek samorządu terytorialnego</w:t>
      </w:r>
      <w:r>
        <w:rPr>
          <w:rFonts w:asciiTheme="minorHAnsi" w:hAnsiTheme="minorHAnsi" w:cstheme="minorHAnsi"/>
          <w:color w:val="3A3D3F"/>
        </w:rPr>
        <w:t xml:space="preserve">. </w:t>
      </w:r>
      <w:r w:rsidR="00CF102B">
        <w:rPr>
          <w:rFonts w:asciiTheme="minorHAnsi" w:hAnsiTheme="minorHAnsi" w:cstheme="minorHAnsi"/>
          <w:color w:val="3A3D3F"/>
        </w:rPr>
        <w:t xml:space="preserve">Samorząd Województwa Wielkopolskiego wyraża gotowość </w:t>
      </w:r>
      <w:r w:rsidR="006E225C">
        <w:rPr>
          <w:rFonts w:asciiTheme="minorHAnsi" w:hAnsiTheme="minorHAnsi" w:cstheme="minorHAnsi"/>
          <w:color w:val="3A3D3F"/>
        </w:rPr>
        <w:t>wzięcia w nich udziału.</w:t>
      </w:r>
      <w:r w:rsidR="00CF102B">
        <w:rPr>
          <w:rFonts w:asciiTheme="minorHAnsi" w:hAnsiTheme="minorHAnsi" w:cstheme="minorHAnsi"/>
          <w:color w:val="3A3D3F"/>
        </w:rPr>
        <w:t xml:space="preserve"> </w:t>
      </w:r>
    </w:p>
    <w:p w14:paraId="79EE3DD6" w14:textId="493439AF" w:rsidR="00BF0100" w:rsidRDefault="00BF0100" w:rsidP="00330EC9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color w:val="3A3D3F"/>
        </w:rPr>
      </w:pPr>
    </w:p>
    <w:p w14:paraId="64B33B25" w14:textId="25159438" w:rsidR="007A4448" w:rsidRPr="007A4448" w:rsidRDefault="007A4448" w:rsidP="007A4448">
      <w:pPr>
        <w:jc w:val="both"/>
        <w:rPr>
          <w:rFonts w:ascii="Calibri" w:hAnsi="Calibri" w:cs="Calibri"/>
        </w:rPr>
      </w:pPr>
      <w:bookmarkStart w:id="0" w:name="_GoBack"/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7A4448">
        <w:rPr>
          <w:rFonts w:ascii="Calibri" w:hAnsi="Calibri" w:cs="Calibri"/>
        </w:rPr>
        <w:t>Z poważaniem</w:t>
      </w:r>
    </w:p>
    <w:p w14:paraId="4AF0D69A" w14:textId="4E10E729" w:rsidR="007A4448" w:rsidRPr="007A4448" w:rsidRDefault="007A4448" w:rsidP="007A4448">
      <w:pPr>
        <w:jc w:val="both"/>
        <w:rPr>
          <w:rFonts w:ascii="Calibri" w:hAnsi="Calibri" w:cs="Calibri"/>
        </w:rPr>
      </w:pPr>
      <w:r w:rsidRPr="007A4448">
        <w:rPr>
          <w:rFonts w:ascii="Calibri" w:hAnsi="Calibri" w:cs="Calibri"/>
        </w:rPr>
        <w:t xml:space="preserve">                                                        </w:t>
      </w:r>
      <w:r w:rsidRPr="007A4448">
        <w:rPr>
          <w:rFonts w:ascii="Calibri" w:hAnsi="Calibri" w:cs="Calibri"/>
        </w:rPr>
        <w:t xml:space="preserve">                          </w:t>
      </w:r>
      <w:r>
        <w:rPr>
          <w:rFonts w:ascii="Calibri" w:hAnsi="Calibri" w:cs="Calibri"/>
        </w:rPr>
        <w:t xml:space="preserve">         </w:t>
      </w:r>
      <w:r w:rsidRPr="007A4448">
        <w:rPr>
          <w:rFonts w:ascii="Calibri" w:hAnsi="Calibri" w:cs="Calibri"/>
        </w:rPr>
        <w:t xml:space="preserve">Z up. Marszałka Województwa </w:t>
      </w:r>
    </w:p>
    <w:p w14:paraId="1465BBD2" w14:textId="6B48A137" w:rsidR="007A4448" w:rsidRPr="007A4448" w:rsidRDefault="007A4448" w:rsidP="007A4448">
      <w:pPr>
        <w:jc w:val="both"/>
        <w:outlineLvl w:val="0"/>
        <w:rPr>
          <w:rFonts w:ascii="Calibri" w:hAnsi="Calibri" w:cs="Calibri"/>
        </w:rPr>
      </w:pPr>
      <w:r w:rsidRPr="007A4448">
        <w:rPr>
          <w:rFonts w:ascii="Calibri" w:hAnsi="Calibri" w:cs="Calibri"/>
        </w:rPr>
        <w:t xml:space="preserve">                                                                                          </w:t>
      </w:r>
      <w:r>
        <w:rPr>
          <w:rFonts w:ascii="Calibri" w:hAnsi="Calibri" w:cs="Calibri"/>
        </w:rPr>
        <w:t xml:space="preserve">           </w:t>
      </w:r>
      <w:r w:rsidRPr="007A4448">
        <w:rPr>
          <w:rFonts w:ascii="Calibri" w:hAnsi="Calibri" w:cs="Calibri"/>
        </w:rPr>
        <w:t>Wojciech Jankowiak</w:t>
      </w:r>
    </w:p>
    <w:p w14:paraId="1DE33405" w14:textId="6A133029" w:rsidR="007A4448" w:rsidRPr="007A4448" w:rsidRDefault="007A4448" w:rsidP="007A4448">
      <w:pPr>
        <w:ind w:left="5664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7A4448">
        <w:rPr>
          <w:rFonts w:ascii="Calibri" w:hAnsi="Calibri" w:cs="Calibri"/>
        </w:rPr>
        <w:t>Wicemarszałek</w:t>
      </w:r>
    </w:p>
    <w:bookmarkEnd w:id="0"/>
    <w:p w14:paraId="40BC9632" w14:textId="77777777" w:rsidR="007A4448" w:rsidRPr="00262043" w:rsidRDefault="007A4448" w:rsidP="005F64EE">
      <w:pPr>
        <w:spacing w:after="1080"/>
        <w:ind w:left="4956"/>
        <w:rPr>
          <w:rFonts w:cstheme="minorHAnsi"/>
          <w:bCs/>
        </w:rPr>
      </w:pPr>
    </w:p>
    <w:p w14:paraId="7BAF5059" w14:textId="32A6CC7A" w:rsidR="001B5EFE" w:rsidRPr="001B5EFE" w:rsidRDefault="001B5EFE" w:rsidP="001B5EFE">
      <w:pPr>
        <w:rPr>
          <w:rFonts w:cstheme="minorHAnsi"/>
          <w:bCs/>
          <w:u w:val="single"/>
        </w:rPr>
      </w:pPr>
      <w:r w:rsidRPr="001B5EFE">
        <w:rPr>
          <w:rFonts w:cstheme="minorHAnsi"/>
          <w:bCs/>
          <w:u w:val="single"/>
        </w:rPr>
        <w:t>Otrzymują:</w:t>
      </w:r>
    </w:p>
    <w:p w14:paraId="1F0448C8" w14:textId="20746EDF" w:rsidR="001B5EFE" w:rsidRDefault="001B5EFE" w:rsidP="001B5EFE">
      <w:pPr>
        <w:pStyle w:val="Akapitzlist"/>
        <w:numPr>
          <w:ilvl w:val="0"/>
          <w:numId w:val="1"/>
        </w:numPr>
        <w:spacing w:after="1080"/>
        <w:rPr>
          <w:rFonts w:cstheme="minorHAnsi"/>
        </w:rPr>
      </w:pPr>
      <w:r>
        <w:rPr>
          <w:rFonts w:cstheme="minorHAnsi"/>
        </w:rPr>
        <w:t>KS x 2</w:t>
      </w:r>
    </w:p>
    <w:p w14:paraId="27EC2815" w14:textId="77777777" w:rsidR="001B5EFE" w:rsidRDefault="001B5EFE" w:rsidP="001B5EFE">
      <w:pPr>
        <w:pStyle w:val="Akapitzlist"/>
        <w:numPr>
          <w:ilvl w:val="0"/>
          <w:numId w:val="1"/>
        </w:numPr>
        <w:spacing w:after="1080"/>
        <w:rPr>
          <w:rFonts w:cstheme="minorHAnsi"/>
        </w:rPr>
      </w:pPr>
      <w:r>
        <w:rPr>
          <w:rFonts w:cstheme="minorHAnsi"/>
        </w:rPr>
        <w:t>Do x 1</w:t>
      </w:r>
    </w:p>
    <w:p w14:paraId="68C29142" w14:textId="525388DE" w:rsidR="001B5EFE" w:rsidRPr="001B5EFE" w:rsidRDefault="001B5EFE" w:rsidP="001B5EFE">
      <w:pPr>
        <w:pStyle w:val="Akapitzlist"/>
        <w:numPr>
          <w:ilvl w:val="0"/>
          <w:numId w:val="1"/>
        </w:numPr>
        <w:spacing w:after="1080"/>
        <w:rPr>
          <w:rFonts w:cstheme="minorHAnsi"/>
        </w:rPr>
      </w:pPr>
      <w:r>
        <w:rPr>
          <w:rFonts w:cstheme="minorHAnsi"/>
        </w:rPr>
        <w:t>a/a</w:t>
      </w:r>
    </w:p>
    <w:sectPr w:rsidR="001B5EFE" w:rsidRPr="001B5EFE" w:rsidSect="0052249E">
      <w:headerReference w:type="default" r:id="rId9"/>
      <w:footerReference w:type="default" r:id="rId10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8339D" w14:textId="77777777" w:rsidR="009E4C40" w:rsidRDefault="009E4C40" w:rsidP="007D24CC">
      <w:r>
        <w:separator/>
      </w:r>
    </w:p>
  </w:endnote>
  <w:endnote w:type="continuationSeparator" w:id="0">
    <w:p w14:paraId="62E8712A" w14:textId="77777777" w:rsidR="009E4C40" w:rsidRDefault="009E4C40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3A7613CC" w:rsidR="007D24CC" w:rsidRPr="004E4070" w:rsidRDefault="00953909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159CF2D4">
          <wp:simplePos x="0" y="0"/>
          <wp:positionH relativeFrom="column">
            <wp:posOffset>3748405</wp:posOffset>
          </wp:positionH>
          <wp:positionV relativeFrom="paragraph">
            <wp:posOffset>-39098</wp:posOffset>
          </wp:positionV>
          <wp:extent cx="2024742" cy="661524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742" cy="661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0157CD31">
              <wp:simplePos x="0" y="0"/>
              <wp:positionH relativeFrom="column">
                <wp:posOffset>3653757</wp:posOffset>
              </wp:positionH>
              <wp:positionV relativeFrom="paragraph">
                <wp:posOffset>4222</wp:posOffset>
              </wp:positionV>
              <wp:extent cx="0" cy="504190"/>
              <wp:effectExtent l="0" t="0" r="19050" b="29210"/>
              <wp:wrapNone/>
              <wp:docPr id="7" name="Łącznik prosty 7" descr="Marek Woźniak&#10;Marszałek Województwa Wielkopolskiego&#10;tel. 61 626 66 00&#10;marszalek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19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19FFA" id="Łącznik prosty 7" o:spid="_x0000_s1026" alt="Marek Woźniak&#10;Marszałek Województwa Wielkopolskiego&#10;tel. 61 626 66 00&#10;marszalek@umww.pl&#10;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7pt,.35pt" to="287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07DFC2FA">
              <wp:simplePos x="0" y="0"/>
              <wp:positionH relativeFrom="column">
                <wp:posOffset>1824957</wp:posOffset>
              </wp:positionH>
              <wp:positionV relativeFrom="paragraph">
                <wp:posOffset>4222</wp:posOffset>
              </wp:positionV>
              <wp:extent cx="0" cy="504702"/>
              <wp:effectExtent l="0" t="0" r="19050" b="2921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702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6FD596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7pt,.35pt" to="143.7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987F89">
      <w:rPr>
        <w:b/>
        <w:bCs/>
        <w:sz w:val="14"/>
        <w:szCs w:val="14"/>
      </w:rPr>
      <w:t xml:space="preserve"> </w:t>
    </w:r>
    <w:r w:rsidR="00987F89" w:rsidRPr="009664C8">
      <w:rPr>
        <w:b/>
        <w:bCs/>
        <w:sz w:val="14"/>
        <w:szCs w:val="14"/>
      </w:rPr>
      <w:t>MAR</w:t>
    </w:r>
    <w:r>
      <w:rPr>
        <w:b/>
        <w:bCs/>
        <w:sz w:val="14"/>
        <w:szCs w:val="14"/>
      </w:rPr>
      <w:t>EK WOŹNIAK</w:t>
    </w:r>
  </w:p>
  <w:p w14:paraId="222893BC" w14:textId="549F7639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953909">
      <w:rPr>
        <w:b/>
        <w:color w:val="000000" w:themeColor="text1"/>
        <w:sz w:val="14"/>
        <w:szCs w:val="14"/>
      </w:rPr>
      <w:t>Marszałek</w:t>
    </w:r>
  </w:p>
  <w:p w14:paraId="09B845BA" w14:textId="57DF5447" w:rsidR="007D24CC" w:rsidRPr="009664C8" w:rsidRDefault="007D24CC" w:rsidP="007D24CC">
    <w:pPr>
      <w:rPr>
        <w:b/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953909" w:rsidRPr="00953909">
      <w:rPr>
        <w:b/>
        <w:color w:val="000000" w:themeColor="text1"/>
        <w:sz w:val="14"/>
        <w:szCs w:val="14"/>
      </w:rPr>
      <w:t>Województwa Wielkopolskiego</w:t>
    </w:r>
  </w:p>
  <w:p w14:paraId="362BF24F" w14:textId="2B49316C" w:rsidR="00953909" w:rsidRDefault="009664C8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</w:t>
    </w:r>
    <w:r w:rsidR="00BB788D">
      <w:rPr>
        <w:color w:val="000000" w:themeColor="text1"/>
        <w:sz w:val="14"/>
        <w:szCs w:val="14"/>
      </w:rPr>
      <w:t xml:space="preserve">, </w:t>
    </w:r>
    <w:r w:rsidR="00953909">
      <w:rPr>
        <w:color w:val="000000" w:themeColor="text1"/>
        <w:sz w:val="14"/>
        <w:szCs w:val="14"/>
      </w:rPr>
      <w:tab/>
    </w:r>
    <w:r w:rsidR="00953909" w:rsidRPr="009664C8">
      <w:rPr>
        <w:color w:val="000000" w:themeColor="text1"/>
        <w:sz w:val="14"/>
        <w:szCs w:val="14"/>
      </w:rPr>
      <w:t>tel. 61 626 66 00</w:t>
    </w:r>
  </w:p>
  <w:p w14:paraId="316C114D" w14:textId="64B95CDA" w:rsidR="009664C8" w:rsidRDefault="00BB788D" w:rsidP="00A60B73">
    <w:pPr>
      <w:ind w:left="3285" w:hanging="3285"/>
      <w:rPr>
        <w:color w:val="000000" w:themeColor="text1"/>
        <w:sz w:val="14"/>
        <w:szCs w:val="14"/>
      </w:rPr>
    </w:pPr>
    <w:r w:rsidRPr="009E6B77">
      <w:rPr>
        <w:color w:val="000000" w:themeColor="text1"/>
        <w:sz w:val="14"/>
        <w:szCs w:val="14"/>
      </w:rPr>
      <w:t>www.umww.pl</w:t>
    </w:r>
    <w:r w:rsidR="009664C8">
      <w:rPr>
        <w:color w:val="000000" w:themeColor="text1"/>
        <w:sz w:val="14"/>
        <w:szCs w:val="14"/>
      </w:rPr>
      <w:tab/>
    </w:r>
    <w:r w:rsidRPr="009664C8">
      <w:rPr>
        <w:color w:val="000000" w:themeColor="text1"/>
        <w:sz w:val="14"/>
        <w:szCs w:val="14"/>
      </w:rPr>
      <w:t>marszalek@umww.pl</w:t>
    </w:r>
  </w:p>
  <w:p w14:paraId="717B6CF9" w14:textId="2511C2F0" w:rsidR="007D24CC" w:rsidRPr="00FF4EC8" w:rsidRDefault="00C04930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DCEF4" w14:textId="77777777" w:rsidR="009E4C40" w:rsidRDefault="009E4C40" w:rsidP="007D24CC">
      <w:r>
        <w:separator/>
      </w:r>
    </w:p>
  </w:footnote>
  <w:footnote w:type="continuationSeparator" w:id="0">
    <w:p w14:paraId="06C4E738" w14:textId="77777777" w:rsidR="009E4C40" w:rsidRDefault="009E4C40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6F6DD681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A4448" w:rsidRPr="007A4448">
                                <w:rPr>
                                  <w:rStyle w:val="Numerstrony"/>
                                  <w:bCs/>
                                  <w:noProof/>
                                </w:rPr>
                                <w:t>2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6F6DD681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A4448" w:rsidRPr="007A4448">
                          <w:rPr>
                            <w:rStyle w:val="Numerstrony"/>
                            <w:bCs/>
                            <w:noProof/>
                          </w:rPr>
                          <w:t>2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94228"/>
    <w:multiLevelType w:val="hybridMultilevel"/>
    <w:tmpl w:val="613E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2013A"/>
    <w:rsid w:val="0002375F"/>
    <w:rsid w:val="000A56E3"/>
    <w:rsid w:val="000F3957"/>
    <w:rsid w:val="001008A1"/>
    <w:rsid w:val="00115959"/>
    <w:rsid w:val="00140F72"/>
    <w:rsid w:val="001B1640"/>
    <w:rsid w:val="001B5EFE"/>
    <w:rsid w:val="001C218F"/>
    <w:rsid w:val="001E74F4"/>
    <w:rsid w:val="0025429E"/>
    <w:rsid w:val="00262043"/>
    <w:rsid w:val="0027623F"/>
    <w:rsid w:val="002E4D7C"/>
    <w:rsid w:val="00330EC9"/>
    <w:rsid w:val="00394F6A"/>
    <w:rsid w:val="003F14FD"/>
    <w:rsid w:val="00403443"/>
    <w:rsid w:val="00414368"/>
    <w:rsid w:val="0043416A"/>
    <w:rsid w:val="004A6AB9"/>
    <w:rsid w:val="0052141E"/>
    <w:rsid w:val="0052249E"/>
    <w:rsid w:val="005525AE"/>
    <w:rsid w:val="00555DEC"/>
    <w:rsid w:val="0056314E"/>
    <w:rsid w:val="005A2E56"/>
    <w:rsid w:val="005F64EE"/>
    <w:rsid w:val="00610376"/>
    <w:rsid w:val="00663C93"/>
    <w:rsid w:val="006B707F"/>
    <w:rsid w:val="006E225C"/>
    <w:rsid w:val="0071747D"/>
    <w:rsid w:val="00751A32"/>
    <w:rsid w:val="007A4448"/>
    <w:rsid w:val="007D24CC"/>
    <w:rsid w:val="007F713C"/>
    <w:rsid w:val="00811238"/>
    <w:rsid w:val="008811C8"/>
    <w:rsid w:val="008A08DE"/>
    <w:rsid w:val="008D11A6"/>
    <w:rsid w:val="008D1E3C"/>
    <w:rsid w:val="008D534F"/>
    <w:rsid w:val="008F6D34"/>
    <w:rsid w:val="00905582"/>
    <w:rsid w:val="00944F8B"/>
    <w:rsid w:val="00953909"/>
    <w:rsid w:val="009664C8"/>
    <w:rsid w:val="00987F89"/>
    <w:rsid w:val="00990339"/>
    <w:rsid w:val="009D6D90"/>
    <w:rsid w:val="009E4C40"/>
    <w:rsid w:val="009E6B77"/>
    <w:rsid w:val="00A02923"/>
    <w:rsid w:val="00A60B73"/>
    <w:rsid w:val="00AE29AE"/>
    <w:rsid w:val="00B03590"/>
    <w:rsid w:val="00B54393"/>
    <w:rsid w:val="00B830B5"/>
    <w:rsid w:val="00BB6771"/>
    <w:rsid w:val="00BB788D"/>
    <w:rsid w:val="00BD2A58"/>
    <w:rsid w:val="00BD5D2D"/>
    <w:rsid w:val="00BF0100"/>
    <w:rsid w:val="00C04930"/>
    <w:rsid w:val="00CD24A0"/>
    <w:rsid w:val="00CF102B"/>
    <w:rsid w:val="00CF4DA4"/>
    <w:rsid w:val="00D0069F"/>
    <w:rsid w:val="00D239D4"/>
    <w:rsid w:val="00D61FDE"/>
    <w:rsid w:val="00D905E8"/>
    <w:rsid w:val="00DC37DC"/>
    <w:rsid w:val="00DD4868"/>
    <w:rsid w:val="00DF7393"/>
    <w:rsid w:val="00E07D66"/>
    <w:rsid w:val="00E56A7E"/>
    <w:rsid w:val="00E57C37"/>
    <w:rsid w:val="00E7021B"/>
    <w:rsid w:val="00E768AF"/>
    <w:rsid w:val="00EA69B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414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C6F7-2174-4CAF-B042-3A4A523E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MARSZALEK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MARSZALEK</dc:title>
  <dc:subject/>
  <dc:creator>Sklepik Katarzyna</dc:creator>
  <cp:keywords/>
  <dc:description/>
  <cp:lastModifiedBy>Kazmierczak Magdalena</cp:lastModifiedBy>
  <cp:revision>9</cp:revision>
  <cp:lastPrinted>2022-12-08T08:32:00Z</cp:lastPrinted>
  <dcterms:created xsi:type="dcterms:W3CDTF">2022-12-08T07:21:00Z</dcterms:created>
  <dcterms:modified xsi:type="dcterms:W3CDTF">2022-12-09T10:18:00Z</dcterms:modified>
</cp:coreProperties>
</file>