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6E192F56" w:rsidR="00A02923" w:rsidRPr="00220425" w:rsidRDefault="00EC7348">
      <w:pPr>
        <w:rPr>
          <w:rFonts w:cstheme="minorHAnsi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CD0553" w:rsidRPr="004F3216">
        <w:rPr>
          <w:rFonts w:ascii="Garamond" w:hAnsi="Garamond"/>
          <w:sz w:val="18"/>
          <w:szCs w:val="18"/>
        </w:rPr>
        <w:tab/>
      </w:r>
      <w:r w:rsidR="00811238" w:rsidRPr="004F3216">
        <w:rPr>
          <w:rFonts w:ascii="Garamond" w:hAnsi="Garamond"/>
          <w:sz w:val="18"/>
          <w:szCs w:val="18"/>
        </w:rPr>
        <w:t xml:space="preserve">Poznań, dnia </w:t>
      </w:r>
      <w:r w:rsidR="00D93994">
        <w:rPr>
          <w:rFonts w:ascii="Garamond" w:hAnsi="Garamond"/>
          <w:sz w:val="18"/>
          <w:szCs w:val="18"/>
        </w:rPr>
        <w:t xml:space="preserve">9 </w:t>
      </w:r>
      <w:r w:rsidR="00D93994" w:rsidRPr="00D93994">
        <w:rPr>
          <w:rFonts w:ascii="Garamond" w:hAnsi="Garamond"/>
          <w:sz w:val="18"/>
          <w:szCs w:val="18"/>
        </w:rPr>
        <w:t xml:space="preserve">grudnia </w:t>
      </w:r>
      <w:r w:rsidR="00CD0553" w:rsidRPr="00D93994">
        <w:rPr>
          <w:rFonts w:ascii="Garamond" w:hAnsi="Garamond"/>
          <w:sz w:val="18"/>
          <w:szCs w:val="18"/>
        </w:rPr>
        <w:t>2022</w:t>
      </w:r>
      <w:r w:rsidR="00811238" w:rsidRPr="00D93994">
        <w:rPr>
          <w:rFonts w:ascii="Garamond" w:hAnsi="Garamond"/>
          <w:sz w:val="18"/>
          <w:szCs w:val="18"/>
        </w:rPr>
        <w:t xml:space="preserve"> r</w:t>
      </w:r>
      <w:r w:rsidR="00811238" w:rsidRPr="004F3216">
        <w:rPr>
          <w:rFonts w:ascii="Garamond" w:hAnsi="Garamond"/>
          <w:sz w:val="18"/>
          <w:szCs w:val="18"/>
        </w:rPr>
        <w:t>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478949A7" w14:textId="77777777" w:rsidR="00955D5B" w:rsidRDefault="00955D5B" w:rsidP="00955D5B">
      <w:pPr>
        <w:rPr>
          <w:rFonts w:ascii="Garamond" w:hAnsi="Garamond"/>
        </w:rPr>
      </w:pPr>
    </w:p>
    <w:p w14:paraId="4279F7B9" w14:textId="77777777" w:rsidR="00205CFB" w:rsidRDefault="00205CFB" w:rsidP="004F3216">
      <w:pPr>
        <w:ind w:left="708"/>
        <w:rPr>
          <w:rFonts w:ascii="Garamond" w:hAnsi="Garamond"/>
          <w:sz w:val="20"/>
          <w:szCs w:val="20"/>
        </w:rPr>
      </w:pPr>
    </w:p>
    <w:p w14:paraId="165E808B" w14:textId="26A804B2" w:rsidR="00955D5B" w:rsidRPr="00D93994" w:rsidRDefault="00955D5B" w:rsidP="004F3216">
      <w:pPr>
        <w:ind w:left="708"/>
        <w:rPr>
          <w:rFonts w:ascii="Garamond" w:hAnsi="Garamond"/>
          <w:sz w:val="20"/>
          <w:szCs w:val="20"/>
        </w:rPr>
      </w:pPr>
      <w:r w:rsidRPr="00D93994">
        <w:rPr>
          <w:rFonts w:ascii="Garamond" w:hAnsi="Garamond"/>
          <w:sz w:val="20"/>
          <w:szCs w:val="20"/>
        </w:rPr>
        <w:t>KS-I-O.0003.</w:t>
      </w:r>
      <w:r w:rsidR="00D93994" w:rsidRPr="00D93994">
        <w:rPr>
          <w:rFonts w:ascii="Garamond" w:hAnsi="Garamond"/>
          <w:sz w:val="20"/>
          <w:szCs w:val="20"/>
        </w:rPr>
        <w:t>20</w:t>
      </w:r>
      <w:r w:rsidRPr="00D93994">
        <w:rPr>
          <w:rFonts w:ascii="Garamond" w:hAnsi="Garamond"/>
          <w:sz w:val="20"/>
          <w:szCs w:val="20"/>
        </w:rPr>
        <w:t>.2022</w:t>
      </w:r>
    </w:p>
    <w:p w14:paraId="578E0CE9" w14:textId="1B726F9D" w:rsidR="00CD0553" w:rsidRPr="004F3216" w:rsidRDefault="00CD0553" w:rsidP="004F3216">
      <w:pPr>
        <w:ind w:left="708"/>
        <w:rPr>
          <w:rFonts w:ascii="Garamond" w:hAnsi="Garamond"/>
          <w:sz w:val="20"/>
          <w:szCs w:val="20"/>
        </w:rPr>
      </w:pPr>
      <w:r w:rsidRPr="00D93994">
        <w:rPr>
          <w:rFonts w:ascii="Garamond" w:hAnsi="Garamond"/>
          <w:sz w:val="20"/>
          <w:szCs w:val="20"/>
        </w:rPr>
        <w:t>D</w:t>
      </w:r>
      <w:r w:rsidR="00B44B3C">
        <w:rPr>
          <w:rFonts w:ascii="Garamond" w:hAnsi="Garamond"/>
          <w:sz w:val="20"/>
          <w:szCs w:val="20"/>
        </w:rPr>
        <w:t>T</w:t>
      </w:r>
      <w:r w:rsidRPr="00D93994">
        <w:rPr>
          <w:rFonts w:ascii="Garamond" w:hAnsi="Garamond"/>
          <w:sz w:val="20"/>
          <w:szCs w:val="20"/>
        </w:rPr>
        <w:t>-</w:t>
      </w:r>
      <w:r w:rsidR="00B44B3C">
        <w:rPr>
          <w:rFonts w:ascii="Garamond" w:hAnsi="Garamond"/>
          <w:sz w:val="20"/>
          <w:szCs w:val="20"/>
        </w:rPr>
        <w:t>I</w:t>
      </w:r>
      <w:r w:rsidRPr="00D93994">
        <w:rPr>
          <w:rFonts w:ascii="Garamond" w:hAnsi="Garamond"/>
          <w:sz w:val="20"/>
          <w:szCs w:val="20"/>
        </w:rPr>
        <w:t>I.ZD-0</w:t>
      </w:r>
      <w:r w:rsidR="00B44B3C">
        <w:rPr>
          <w:rFonts w:ascii="Garamond" w:hAnsi="Garamond"/>
          <w:sz w:val="20"/>
          <w:szCs w:val="20"/>
        </w:rPr>
        <w:t>0</w:t>
      </w:r>
      <w:r w:rsidR="00D93994" w:rsidRPr="00D93994">
        <w:rPr>
          <w:rFonts w:ascii="Garamond" w:hAnsi="Garamond"/>
          <w:sz w:val="20"/>
          <w:szCs w:val="20"/>
        </w:rPr>
        <w:t>1</w:t>
      </w:r>
      <w:r w:rsidR="00B44B3C">
        <w:rPr>
          <w:rFonts w:ascii="Garamond" w:hAnsi="Garamond"/>
          <w:sz w:val="20"/>
          <w:szCs w:val="20"/>
        </w:rPr>
        <w:t>12</w:t>
      </w:r>
      <w:r w:rsidRPr="00D93994">
        <w:rPr>
          <w:rFonts w:ascii="Garamond" w:hAnsi="Garamond"/>
          <w:sz w:val="20"/>
          <w:szCs w:val="20"/>
        </w:rPr>
        <w:t>/22</w:t>
      </w:r>
    </w:p>
    <w:p w14:paraId="7F9223C7" w14:textId="77777777" w:rsidR="00CD0553" w:rsidRPr="00220425" w:rsidRDefault="00CD0553" w:rsidP="00CD0553">
      <w:pPr>
        <w:spacing w:after="120"/>
        <w:rPr>
          <w:rFonts w:cstheme="minorHAnsi"/>
        </w:rPr>
      </w:pPr>
    </w:p>
    <w:p w14:paraId="598E794A" w14:textId="77777777" w:rsidR="00B31959" w:rsidRDefault="00B31959" w:rsidP="00CD0553">
      <w:pPr>
        <w:spacing w:line="280" w:lineRule="exact"/>
        <w:ind w:left="4956"/>
        <w:rPr>
          <w:rFonts w:ascii="Garamond" w:hAnsi="Garamond"/>
          <w:b/>
          <w:bCs/>
        </w:rPr>
      </w:pPr>
    </w:p>
    <w:p w14:paraId="24C046B0" w14:textId="4E457461" w:rsidR="00CD0553" w:rsidRPr="004F3216" w:rsidRDefault="00CD0553" w:rsidP="00CD0553">
      <w:pPr>
        <w:spacing w:line="280" w:lineRule="exact"/>
        <w:ind w:left="4956"/>
        <w:rPr>
          <w:rFonts w:ascii="Garamond" w:hAnsi="Garamond"/>
          <w:b/>
          <w:bCs/>
        </w:rPr>
      </w:pPr>
      <w:r w:rsidRPr="004F3216">
        <w:rPr>
          <w:rFonts w:ascii="Garamond" w:hAnsi="Garamond"/>
          <w:b/>
          <w:bCs/>
        </w:rPr>
        <w:t xml:space="preserve">Pan </w:t>
      </w:r>
    </w:p>
    <w:p w14:paraId="7F649018" w14:textId="77777777" w:rsidR="00CD0553" w:rsidRPr="004F3216" w:rsidRDefault="00CD0553" w:rsidP="004F3216">
      <w:pPr>
        <w:spacing w:line="280" w:lineRule="exact"/>
        <w:ind w:left="4956"/>
        <w:rPr>
          <w:rFonts w:ascii="Garamond" w:hAnsi="Garamond"/>
          <w:b/>
          <w:bCs/>
        </w:rPr>
      </w:pPr>
      <w:r w:rsidRPr="004F3216">
        <w:rPr>
          <w:rFonts w:ascii="Garamond" w:hAnsi="Garamond"/>
          <w:b/>
          <w:bCs/>
        </w:rPr>
        <w:t>Marek Sowa</w:t>
      </w:r>
    </w:p>
    <w:p w14:paraId="4FF8F7D5" w14:textId="09E3B136" w:rsidR="00CD0553" w:rsidRPr="004F3216" w:rsidRDefault="00CD0553" w:rsidP="00CD0553">
      <w:pPr>
        <w:spacing w:line="280" w:lineRule="exact"/>
        <w:ind w:left="4956"/>
        <w:rPr>
          <w:rFonts w:ascii="Garamond" w:hAnsi="Garamond"/>
          <w:b/>
          <w:bCs/>
        </w:rPr>
      </w:pPr>
      <w:r w:rsidRPr="004F3216">
        <w:rPr>
          <w:rFonts w:ascii="Garamond" w:hAnsi="Garamond"/>
          <w:b/>
          <w:bCs/>
        </w:rPr>
        <w:t>Radny Województwa Wielkopolskiego</w:t>
      </w:r>
    </w:p>
    <w:p w14:paraId="7F12091B" w14:textId="2ED08953" w:rsidR="00220425" w:rsidRPr="004F3216" w:rsidRDefault="00220425" w:rsidP="00CD0553">
      <w:pPr>
        <w:spacing w:line="280" w:lineRule="exact"/>
        <w:ind w:left="4956"/>
        <w:rPr>
          <w:rFonts w:ascii="Garamond" w:hAnsi="Garamond"/>
          <w:b/>
          <w:bCs/>
        </w:rPr>
      </w:pPr>
    </w:p>
    <w:p w14:paraId="1130FED9" w14:textId="77777777" w:rsidR="00955D5B" w:rsidRPr="004F3216" w:rsidRDefault="00955D5B" w:rsidP="00CD0553">
      <w:pPr>
        <w:spacing w:line="280" w:lineRule="exact"/>
        <w:ind w:left="4956"/>
        <w:rPr>
          <w:rFonts w:ascii="Garamond" w:hAnsi="Garamond"/>
          <w:b/>
          <w:bCs/>
        </w:rPr>
      </w:pPr>
    </w:p>
    <w:p w14:paraId="5EA6B4DD" w14:textId="69921489" w:rsidR="00955D5B" w:rsidRDefault="00CD0553" w:rsidP="004F3216">
      <w:pPr>
        <w:spacing w:line="280" w:lineRule="exact"/>
        <w:rPr>
          <w:rFonts w:ascii="Garamond" w:hAnsi="Garamond"/>
          <w:b/>
          <w:bCs/>
        </w:rPr>
      </w:pPr>
      <w:r w:rsidRPr="004F3216">
        <w:rPr>
          <w:rFonts w:ascii="Garamond" w:hAnsi="Garamond"/>
          <w:b/>
          <w:bCs/>
        </w:rPr>
        <w:t>Szanowny Panie Radny,</w:t>
      </w:r>
    </w:p>
    <w:p w14:paraId="242AAA68" w14:textId="77777777" w:rsidR="004F3216" w:rsidRPr="00B31959" w:rsidRDefault="004F3216" w:rsidP="004F3216">
      <w:pPr>
        <w:spacing w:line="280" w:lineRule="exact"/>
        <w:rPr>
          <w:rFonts w:ascii="Garamond" w:hAnsi="Garamond"/>
          <w:b/>
          <w:bCs/>
          <w:sz w:val="16"/>
        </w:rPr>
      </w:pPr>
    </w:p>
    <w:p w14:paraId="53655457" w14:textId="1BF468D0" w:rsidR="00CD0553" w:rsidRPr="004D7365" w:rsidRDefault="00CD0553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>w odpowiedzi na interpelację zgłoszoną w dniu 2</w:t>
      </w:r>
      <w:r w:rsidR="004F3216" w:rsidRPr="004D7365">
        <w:rPr>
          <w:rFonts w:ascii="Garamond" w:hAnsi="Garamond" w:cs="Calibri"/>
          <w:sz w:val="22"/>
          <w:szCs w:val="22"/>
        </w:rPr>
        <w:t>8</w:t>
      </w:r>
      <w:r w:rsidRPr="004D7365">
        <w:rPr>
          <w:rFonts w:ascii="Garamond" w:hAnsi="Garamond" w:cs="Calibri"/>
          <w:sz w:val="22"/>
          <w:szCs w:val="22"/>
        </w:rPr>
        <w:t xml:space="preserve"> </w:t>
      </w:r>
      <w:r w:rsidR="004F3216" w:rsidRPr="004D7365">
        <w:rPr>
          <w:rFonts w:ascii="Garamond" w:hAnsi="Garamond" w:cs="Calibri"/>
          <w:sz w:val="22"/>
          <w:szCs w:val="22"/>
        </w:rPr>
        <w:t>listopada</w:t>
      </w:r>
      <w:r w:rsidRPr="004D7365">
        <w:rPr>
          <w:rFonts w:ascii="Garamond" w:hAnsi="Garamond" w:cs="Calibri"/>
          <w:sz w:val="22"/>
          <w:szCs w:val="22"/>
        </w:rPr>
        <w:t xml:space="preserve"> 2022 r., w sprawie zmiany zamówie</w:t>
      </w:r>
      <w:r w:rsidR="00B958BE" w:rsidRPr="004D7365">
        <w:rPr>
          <w:rFonts w:ascii="Garamond" w:hAnsi="Garamond" w:cs="Calibri"/>
          <w:sz w:val="22"/>
          <w:szCs w:val="22"/>
        </w:rPr>
        <w:t>nia</w:t>
      </w:r>
      <w:r w:rsidRPr="004D7365">
        <w:rPr>
          <w:rFonts w:ascii="Garamond" w:hAnsi="Garamond" w:cs="Calibri"/>
          <w:sz w:val="22"/>
          <w:szCs w:val="22"/>
        </w:rPr>
        <w:t xml:space="preserve"> na nowe składy zestawów pociągowych w części dotyczącej </w:t>
      </w:r>
      <w:r w:rsidR="00D93994">
        <w:rPr>
          <w:rFonts w:ascii="Garamond" w:hAnsi="Garamond" w:cs="Calibri"/>
          <w:sz w:val="22"/>
          <w:szCs w:val="22"/>
        </w:rPr>
        <w:t>stojaków do przewozu rowerów</w:t>
      </w:r>
      <w:r w:rsidRPr="004D7365">
        <w:rPr>
          <w:rFonts w:ascii="Garamond" w:hAnsi="Garamond" w:cs="Calibri"/>
          <w:sz w:val="22"/>
          <w:szCs w:val="22"/>
        </w:rPr>
        <w:t>, informuję, iż:</w:t>
      </w:r>
    </w:p>
    <w:p w14:paraId="5B3DE765" w14:textId="4D0E1073" w:rsidR="00E07193" w:rsidRPr="004D7365" w:rsidRDefault="00CD0553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 xml:space="preserve">Województwo Wielkopolskie </w:t>
      </w:r>
      <w:r w:rsidR="004F3216" w:rsidRPr="004D7365">
        <w:rPr>
          <w:rFonts w:ascii="Garamond" w:hAnsi="Garamond" w:cs="Calibri"/>
          <w:sz w:val="22"/>
          <w:szCs w:val="22"/>
        </w:rPr>
        <w:t>dokonało</w:t>
      </w:r>
      <w:r w:rsidRPr="004D7365">
        <w:rPr>
          <w:rFonts w:ascii="Garamond" w:hAnsi="Garamond" w:cs="Calibri"/>
          <w:sz w:val="22"/>
          <w:szCs w:val="22"/>
        </w:rPr>
        <w:t xml:space="preserve"> wyboru </w:t>
      </w:r>
      <w:r w:rsidR="00E07193" w:rsidRPr="004D7365">
        <w:rPr>
          <w:rFonts w:ascii="Garamond" w:hAnsi="Garamond" w:cs="Calibri"/>
          <w:sz w:val="22"/>
          <w:szCs w:val="22"/>
        </w:rPr>
        <w:t>najkorzystniejszej oferty</w:t>
      </w:r>
      <w:r w:rsidR="004F3216" w:rsidRPr="004D7365">
        <w:rPr>
          <w:rFonts w:ascii="Garamond" w:hAnsi="Garamond" w:cs="Calibri"/>
          <w:sz w:val="22"/>
          <w:szCs w:val="22"/>
        </w:rPr>
        <w:t xml:space="preserve"> d</w:t>
      </w:r>
      <w:r w:rsidRPr="004D7365">
        <w:rPr>
          <w:rFonts w:ascii="Garamond" w:hAnsi="Garamond" w:cs="Calibri"/>
          <w:sz w:val="22"/>
          <w:szCs w:val="22"/>
        </w:rPr>
        <w:t xml:space="preserve">la postępowania o udzielenie zamówienia publicznego pn. „Rozwój publicznego transportu zbiorowego </w:t>
      </w:r>
      <w:r w:rsidR="00205CFB" w:rsidRPr="004D7365">
        <w:rPr>
          <w:rFonts w:ascii="Garamond" w:hAnsi="Garamond" w:cs="Calibri"/>
          <w:sz w:val="22"/>
          <w:szCs w:val="22"/>
        </w:rPr>
        <w:br/>
      </w:r>
      <w:r w:rsidRPr="004D7365">
        <w:rPr>
          <w:rFonts w:ascii="Garamond" w:hAnsi="Garamond" w:cs="Calibri"/>
          <w:sz w:val="22"/>
          <w:szCs w:val="22"/>
        </w:rPr>
        <w:t xml:space="preserve">w województwie wielkopolskim poprzez zakup zeroemisyjnego taboru kolejowego” znak </w:t>
      </w:r>
      <w:r w:rsidR="00220425" w:rsidRPr="004D7365">
        <w:rPr>
          <w:rFonts w:ascii="Garamond" w:hAnsi="Garamond" w:cs="Calibri"/>
          <w:sz w:val="22"/>
          <w:szCs w:val="22"/>
        </w:rPr>
        <w:br/>
      </w:r>
      <w:r w:rsidRPr="004D7365">
        <w:rPr>
          <w:rFonts w:ascii="Garamond" w:hAnsi="Garamond" w:cs="Calibri"/>
          <w:sz w:val="22"/>
          <w:szCs w:val="22"/>
        </w:rPr>
        <w:t xml:space="preserve">DT-II.272.2.2022, przeprowadzonego w trybie przetargu nieograniczonego w oparciu </w:t>
      </w:r>
      <w:r w:rsidR="00220425" w:rsidRPr="004D7365">
        <w:rPr>
          <w:rFonts w:ascii="Garamond" w:hAnsi="Garamond" w:cs="Calibri"/>
          <w:sz w:val="22"/>
          <w:szCs w:val="22"/>
        </w:rPr>
        <w:br/>
      </w:r>
      <w:r w:rsidRPr="004D7365">
        <w:rPr>
          <w:rFonts w:ascii="Garamond" w:hAnsi="Garamond" w:cs="Calibri"/>
          <w:sz w:val="22"/>
          <w:szCs w:val="22"/>
        </w:rPr>
        <w:t xml:space="preserve">o ustawę z dnia 11 września 2019 r. Prawo zamówień publicznych </w:t>
      </w:r>
      <w:r w:rsidRPr="004D7365">
        <w:rPr>
          <w:rFonts w:ascii="Garamond" w:hAnsi="Garamond" w:cs="Calibri"/>
          <w:sz w:val="22"/>
          <w:szCs w:val="22"/>
        </w:rPr>
        <w:br/>
        <w:t>(</w:t>
      </w:r>
      <w:proofErr w:type="spellStart"/>
      <w:r w:rsidRPr="004D7365">
        <w:rPr>
          <w:rFonts w:ascii="Garamond" w:hAnsi="Garamond" w:cs="Calibri"/>
          <w:sz w:val="22"/>
          <w:szCs w:val="22"/>
        </w:rPr>
        <w:t>t.j</w:t>
      </w:r>
      <w:proofErr w:type="spellEnd"/>
      <w:r w:rsidRPr="004D7365">
        <w:rPr>
          <w:rFonts w:ascii="Garamond" w:hAnsi="Garamond" w:cs="Calibri"/>
          <w:sz w:val="22"/>
          <w:szCs w:val="22"/>
        </w:rPr>
        <w:t>. Dz.U. 2021 poz. 1129 ze zm.).</w:t>
      </w:r>
      <w:r w:rsidR="004F3216" w:rsidRPr="004D7365">
        <w:rPr>
          <w:rFonts w:ascii="Garamond" w:hAnsi="Garamond" w:cs="Calibri"/>
          <w:sz w:val="22"/>
          <w:szCs w:val="22"/>
        </w:rPr>
        <w:t xml:space="preserve"> </w:t>
      </w:r>
      <w:r w:rsidR="00E07193" w:rsidRPr="004D7365">
        <w:rPr>
          <w:rFonts w:ascii="Garamond" w:hAnsi="Garamond" w:cs="Calibri"/>
          <w:sz w:val="22"/>
          <w:szCs w:val="22"/>
        </w:rPr>
        <w:t>Jako ofertę najkorzystniejszą uznano ofertę przedsiębiorstwa: P</w:t>
      </w:r>
      <w:r w:rsidR="00005057" w:rsidRPr="004D7365">
        <w:rPr>
          <w:rFonts w:ascii="Garamond" w:hAnsi="Garamond" w:cs="Calibri"/>
          <w:sz w:val="22"/>
          <w:szCs w:val="22"/>
        </w:rPr>
        <w:t>ojazdy</w:t>
      </w:r>
      <w:r w:rsidR="00E07193" w:rsidRPr="004D7365">
        <w:rPr>
          <w:rFonts w:ascii="Garamond" w:hAnsi="Garamond" w:cs="Calibri"/>
          <w:sz w:val="22"/>
          <w:szCs w:val="22"/>
        </w:rPr>
        <w:t xml:space="preserve"> S</w:t>
      </w:r>
      <w:r w:rsidR="00005057" w:rsidRPr="004D7365">
        <w:rPr>
          <w:rFonts w:ascii="Garamond" w:hAnsi="Garamond" w:cs="Calibri"/>
          <w:sz w:val="22"/>
          <w:szCs w:val="22"/>
        </w:rPr>
        <w:t>zynowe</w:t>
      </w:r>
      <w:r w:rsidR="00E07193" w:rsidRPr="004D7365">
        <w:rPr>
          <w:rFonts w:ascii="Garamond" w:hAnsi="Garamond" w:cs="Calibri"/>
          <w:sz w:val="22"/>
          <w:szCs w:val="22"/>
        </w:rPr>
        <w:t xml:space="preserve"> PESA B</w:t>
      </w:r>
      <w:r w:rsidR="00005057" w:rsidRPr="004D7365">
        <w:rPr>
          <w:rFonts w:ascii="Garamond" w:hAnsi="Garamond" w:cs="Calibri"/>
          <w:sz w:val="22"/>
          <w:szCs w:val="22"/>
        </w:rPr>
        <w:t>ydgoszcz</w:t>
      </w:r>
      <w:r w:rsidR="00E07193" w:rsidRPr="004D7365">
        <w:rPr>
          <w:rFonts w:ascii="Garamond" w:hAnsi="Garamond" w:cs="Calibri"/>
          <w:sz w:val="22"/>
          <w:szCs w:val="22"/>
        </w:rPr>
        <w:t xml:space="preserve"> S.A., ul. Zygmunta Augusta 11, 85-082 Bydgoszcz</w:t>
      </w:r>
      <w:r w:rsidR="00B31959" w:rsidRPr="004D7365">
        <w:rPr>
          <w:rFonts w:ascii="Garamond" w:hAnsi="Garamond" w:cs="Calibri"/>
          <w:sz w:val="22"/>
          <w:szCs w:val="22"/>
        </w:rPr>
        <w:t>.</w:t>
      </w:r>
    </w:p>
    <w:p w14:paraId="4200B3E7" w14:textId="642EBD32" w:rsidR="004F3216" w:rsidRPr="004D7365" w:rsidRDefault="00E07193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>Oferta Wykonawcy spełnia wszystkie warunki wymagane przez Zamawiającego i uzyskała największą liczbę punktów na podstawie kryteriów oceny ofert.</w:t>
      </w:r>
    </w:p>
    <w:p w14:paraId="68D57F58" w14:textId="40C792DD" w:rsidR="00CF281B" w:rsidRPr="004D7365" w:rsidRDefault="009B5F58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 xml:space="preserve">Zgodnie z wcześniej udzieloną informacją w odpowiedzi na </w:t>
      </w:r>
      <w:r w:rsidR="0065195F" w:rsidRPr="004D7365">
        <w:rPr>
          <w:rFonts w:ascii="Garamond" w:hAnsi="Garamond" w:cs="Calibri"/>
          <w:sz w:val="22"/>
          <w:szCs w:val="22"/>
        </w:rPr>
        <w:t xml:space="preserve">Pana interpelację </w:t>
      </w:r>
      <w:r w:rsidR="0065195F" w:rsidRPr="004D7365">
        <w:rPr>
          <w:rFonts w:ascii="Garamond" w:hAnsi="Garamond" w:cs="Calibri"/>
          <w:sz w:val="22"/>
          <w:szCs w:val="22"/>
        </w:rPr>
        <w:br/>
        <w:t>z 24.10.2022 r. w</w:t>
      </w:r>
      <w:r w:rsidR="00E07193" w:rsidRPr="004D7365">
        <w:rPr>
          <w:rFonts w:ascii="Garamond" w:hAnsi="Garamond" w:cs="Calibri"/>
          <w:sz w:val="22"/>
          <w:szCs w:val="22"/>
        </w:rPr>
        <w:t xml:space="preserve"> ramach powyższego postępowania został opisany przedmiot zamówienia</w:t>
      </w:r>
      <w:r w:rsidR="00205CFB" w:rsidRPr="004D7365">
        <w:rPr>
          <w:rFonts w:ascii="Garamond" w:hAnsi="Garamond" w:cs="Calibri"/>
          <w:sz w:val="22"/>
          <w:szCs w:val="22"/>
        </w:rPr>
        <w:t>,</w:t>
      </w:r>
      <w:r w:rsidR="00E07193" w:rsidRPr="004D7365">
        <w:rPr>
          <w:rFonts w:ascii="Garamond" w:hAnsi="Garamond" w:cs="Calibri"/>
          <w:sz w:val="22"/>
          <w:szCs w:val="22"/>
        </w:rPr>
        <w:t xml:space="preserve"> </w:t>
      </w:r>
      <w:r w:rsidR="00AB5E1A" w:rsidRPr="004D7365">
        <w:rPr>
          <w:rFonts w:ascii="Garamond" w:hAnsi="Garamond" w:cs="Calibri"/>
          <w:sz w:val="22"/>
          <w:szCs w:val="22"/>
        </w:rPr>
        <w:t>w tym</w:t>
      </w:r>
      <w:r w:rsidR="00205CFB" w:rsidRPr="004D7365">
        <w:rPr>
          <w:rFonts w:ascii="Garamond" w:hAnsi="Garamond" w:cs="Calibri"/>
          <w:sz w:val="22"/>
          <w:szCs w:val="22"/>
        </w:rPr>
        <w:t xml:space="preserve"> również wymagania dotyczące miejsc do przewozu rowerów jak i sposobu ich przewozu.</w:t>
      </w:r>
      <w:r w:rsidR="00CF281B" w:rsidRPr="004D7365">
        <w:rPr>
          <w:rFonts w:ascii="Garamond" w:hAnsi="Garamond" w:cs="Calibri"/>
          <w:sz w:val="22"/>
          <w:szCs w:val="22"/>
        </w:rPr>
        <w:t xml:space="preserve"> Województwo Wielkopolskie wymaga zainstalowania stojaków do przewozu co najmniej 6. rowerów. Stojaki muszą umożliwiać przewóz roweru w pozycji pionowej, a sąsiadujące ze sobą wieszaki muszą być zamocowane na różnej wysokości. </w:t>
      </w:r>
      <w:r w:rsidR="00970C83" w:rsidRPr="004D7365">
        <w:rPr>
          <w:rFonts w:ascii="Garamond" w:hAnsi="Garamond" w:cs="Calibri"/>
          <w:sz w:val="22"/>
          <w:szCs w:val="22"/>
        </w:rPr>
        <w:t>Wskazane przez Zamawiającego rozwiązanie jest powszechnie stosowane w pojazdach,</w:t>
      </w:r>
      <w:r w:rsidR="00B44B3C">
        <w:rPr>
          <w:rFonts w:ascii="Garamond" w:hAnsi="Garamond" w:cs="Calibri"/>
          <w:sz w:val="22"/>
          <w:szCs w:val="22"/>
        </w:rPr>
        <w:t xml:space="preserve"> </w:t>
      </w:r>
      <w:r w:rsidR="00970C83" w:rsidRPr="004D7365">
        <w:rPr>
          <w:rFonts w:ascii="Garamond" w:hAnsi="Garamond" w:cs="Calibri"/>
          <w:sz w:val="22"/>
          <w:szCs w:val="22"/>
        </w:rPr>
        <w:t>a o</w:t>
      </w:r>
      <w:r w:rsidR="00CF281B" w:rsidRPr="004D7365">
        <w:rPr>
          <w:rFonts w:ascii="Garamond" w:hAnsi="Garamond" w:cs="Calibri"/>
          <w:sz w:val="22"/>
          <w:szCs w:val="22"/>
        </w:rPr>
        <w:t xml:space="preserve">pis Przedmiotu Zamówienia nie </w:t>
      </w:r>
      <w:r w:rsidR="00B31959" w:rsidRPr="004D7365">
        <w:rPr>
          <w:rFonts w:ascii="Garamond" w:hAnsi="Garamond" w:cs="Calibri"/>
          <w:sz w:val="22"/>
          <w:szCs w:val="22"/>
        </w:rPr>
        <w:t>przewiduje</w:t>
      </w:r>
      <w:r w:rsidR="00CF281B" w:rsidRPr="004D7365">
        <w:rPr>
          <w:rFonts w:ascii="Garamond" w:hAnsi="Garamond" w:cs="Calibri"/>
          <w:sz w:val="22"/>
          <w:szCs w:val="22"/>
        </w:rPr>
        <w:t xml:space="preserve"> możliwości </w:t>
      </w:r>
      <w:r w:rsidR="00B31959" w:rsidRPr="004D7365">
        <w:rPr>
          <w:rFonts w:ascii="Garamond" w:hAnsi="Garamond" w:cs="Calibri"/>
          <w:sz w:val="22"/>
          <w:szCs w:val="22"/>
        </w:rPr>
        <w:t>przewozu rowerów w pozycji poziomej</w:t>
      </w:r>
      <w:r w:rsidR="00970C83" w:rsidRPr="004D7365">
        <w:rPr>
          <w:rFonts w:ascii="Garamond" w:hAnsi="Garamond" w:cs="Calibri"/>
          <w:sz w:val="22"/>
          <w:szCs w:val="22"/>
        </w:rPr>
        <w:t xml:space="preserve">. </w:t>
      </w:r>
    </w:p>
    <w:p w14:paraId="0BFF2ACD" w14:textId="77777777" w:rsidR="00205CFB" w:rsidRPr="004D7365" w:rsidRDefault="00205CFB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 xml:space="preserve">Należy zaznaczyć, iż zgodnie z Art. 99 Prawo zamówień publicznych przedmiot zamówienia opisuje się w sposób jednoznaczny i wyczerpujący, za pomocą dostatecznie dokładnych </w:t>
      </w:r>
      <w:r w:rsidRPr="004D7365">
        <w:rPr>
          <w:rFonts w:ascii="Garamond" w:hAnsi="Garamond" w:cs="Calibri"/>
          <w:sz w:val="22"/>
          <w:szCs w:val="22"/>
        </w:rPr>
        <w:br/>
        <w:t>i zrozumiałych określeń, uwzględniając wymagania i okoliczności mogące mieć wpływ na sporządzenie oferty.</w:t>
      </w:r>
    </w:p>
    <w:p w14:paraId="1D1E80E9" w14:textId="49CFF3BC" w:rsidR="00205CFB" w:rsidRPr="004D7365" w:rsidRDefault="00205CFB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>Zakres świadczenia wykonawcy wynikający z umowy musi być tożsamy z jego zobowiązaniem zawartym w ofercie. Oznacza to tym samym, że określony w specyfikacji przedmiot zamówienia nie może podlegać zmianom na etapie realizacji umowy i musi jednocześnie pozostawać w zgodności z treścią oferty złożonej przez wykonawcę. Świadczenie musi być zatem odzwierciedleniem opisu przedmiotu zamówienia oraz warunków umowy zawartych w specyfikacji</w:t>
      </w:r>
      <w:r w:rsidR="00CF281B" w:rsidRPr="004D7365">
        <w:rPr>
          <w:rFonts w:ascii="Garamond" w:hAnsi="Garamond" w:cs="Calibri"/>
          <w:sz w:val="22"/>
          <w:szCs w:val="22"/>
        </w:rPr>
        <w:t>.</w:t>
      </w:r>
    </w:p>
    <w:p w14:paraId="49C643B2" w14:textId="0A65B175" w:rsidR="00B31959" w:rsidRPr="004D7365" w:rsidRDefault="00AB5E1A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lastRenderedPageBreak/>
        <w:t>Zmiany opisu Przedmiotu Zamówienia mogą zostać potraktowane jako zmiany istotne mogące mieć wpływ na sporządzone oferty</w:t>
      </w:r>
      <w:r w:rsidR="00D93994">
        <w:rPr>
          <w:rFonts w:ascii="Garamond" w:hAnsi="Garamond" w:cs="Calibri"/>
          <w:sz w:val="22"/>
          <w:szCs w:val="22"/>
        </w:rPr>
        <w:t>,</w:t>
      </w:r>
      <w:r w:rsidRPr="004D7365">
        <w:rPr>
          <w:rFonts w:ascii="Garamond" w:hAnsi="Garamond" w:cs="Calibri"/>
          <w:sz w:val="22"/>
          <w:szCs w:val="22"/>
        </w:rPr>
        <w:t xml:space="preserve"> szczególnie na ich wartość.</w:t>
      </w:r>
    </w:p>
    <w:p w14:paraId="4336B18F" w14:textId="52C1AC55" w:rsidR="00712E8C" w:rsidRPr="004D7365" w:rsidRDefault="00AB5E1A" w:rsidP="00B31959">
      <w:pPr>
        <w:pStyle w:val="NormalnyWeb"/>
        <w:spacing w:before="0" w:beforeAutospacing="0" w:after="240" w:afterAutospacing="0" w:line="280" w:lineRule="exact"/>
        <w:ind w:firstLine="709"/>
        <w:jc w:val="both"/>
        <w:rPr>
          <w:rFonts w:ascii="Garamond" w:hAnsi="Garamond" w:cs="Calibri"/>
          <w:sz w:val="22"/>
          <w:szCs w:val="22"/>
        </w:rPr>
      </w:pPr>
      <w:r w:rsidRPr="004D7365">
        <w:rPr>
          <w:rFonts w:ascii="Garamond" w:hAnsi="Garamond" w:cs="Calibri"/>
          <w:sz w:val="22"/>
          <w:szCs w:val="22"/>
        </w:rPr>
        <w:t>Jednakże, z</w:t>
      </w:r>
      <w:r w:rsidR="009B5F58" w:rsidRPr="004D7365">
        <w:rPr>
          <w:rFonts w:ascii="Garamond" w:hAnsi="Garamond" w:cs="Calibri"/>
          <w:sz w:val="22"/>
          <w:szCs w:val="22"/>
        </w:rPr>
        <w:t>godnie z wcześniejszą deklaracją złożoną w odpowiedzi na Pana</w:t>
      </w:r>
      <w:r w:rsidR="0065195F" w:rsidRPr="004D7365">
        <w:rPr>
          <w:rFonts w:ascii="Garamond" w:hAnsi="Garamond" w:cs="Calibri"/>
          <w:sz w:val="22"/>
          <w:szCs w:val="22"/>
        </w:rPr>
        <w:t xml:space="preserve"> interpelację</w:t>
      </w:r>
      <w:r w:rsidR="00005057" w:rsidRPr="004D7365">
        <w:rPr>
          <w:rFonts w:ascii="Garamond" w:hAnsi="Garamond" w:cs="Calibri"/>
          <w:sz w:val="22"/>
          <w:szCs w:val="22"/>
        </w:rPr>
        <w:br/>
      </w:r>
      <w:r w:rsidRPr="004D7365">
        <w:rPr>
          <w:rFonts w:ascii="Garamond" w:hAnsi="Garamond" w:cs="Calibri"/>
          <w:sz w:val="22"/>
          <w:szCs w:val="22"/>
        </w:rPr>
        <w:t>z 24.10.2022 r.</w:t>
      </w:r>
      <w:r w:rsidR="00712E8C" w:rsidRPr="004D7365">
        <w:rPr>
          <w:rFonts w:ascii="Garamond" w:hAnsi="Garamond" w:cs="Calibri"/>
          <w:sz w:val="22"/>
          <w:szCs w:val="22"/>
        </w:rPr>
        <w:t xml:space="preserve">, Zamawiający zwróci się do Wykonawcy </w:t>
      </w:r>
      <w:r w:rsidR="00B44B3C">
        <w:rPr>
          <w:rFonts w:ascii="Garamond" w:hAnsi="Garamond" w:cs="Calibri"/>
          <w:sz w:val="22"/>
          <w:szCs w:val="22"/>
        </w:rPr>
        <w:t>zamówienia</w:t>
      </w:r>
      <w:r w:rsidR="006A14EB" w:rsidRPr="004D7365">
        <w:rPr>
          <w:rFonts w:ascii="Garamond" w:hAnsi="Garamond" w:cs="Calibri"/>
          <w:sz w:val="22"/>
          <w:szCs w:val="22"/>
        </w:rPr>
        <w:t xml:space="preserve"> na zakup czterech elektrycznych zespołów trakcyjnych </w:t>
      </w:r>
      <w:r w:rsidR="00712E8C" w:rsidRPr="004D7365">
        <w:rPr>
          <w:rFonts w:ascii="Garamond" w:hAnsi="Garamond" w:cs="Calibri"/>
          <w:sz w:val="22"/>
          <w:szCs w:val="22"/>
        </w:rPr>
        <w:t xml:space="preserve">z prośbą o rozważenie możliwości zastosowania </w:t>
      </w:r>
      <w:r w:rsidR="00B31959" w:rsidRPr="004D7365">
        <w:rPr>
          <w:rFonts w:ascii="Garamond" w:hAnsi="Garamond" w:cs="Calibri"/>
          <w:sz w:val="22"/>
          <w:szCs w:val="22"/>
        </w:rPr>
        <w:t xml:space="preserve">wcześniej proponowanego przez Pana </w:t>
      </w:r>
      <w:r w:rsidR="00712E8C" w:rsidRPr="004D7365">
        <w:rPr>
          <w:rFonts w:ascii="Garamond" w:hAnsi="Garamond" w:cs="Calibri"/>
          <w:sz w:val="22"/>
          <w:szCs w:val="22"/>
        </w:rPr>
        <w:t>rozwiązania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polegającego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na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wydzieleniu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stref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do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>przewozu</w:t>
      </w:r>
      <w:r w:rsidR="00B958BE" w:rsidRPr="004D7365">
        <w:rPr>
          <w:rFonts w:ascii="Garamond" w:hAnsi="Garamond" w:cs="Calibri"/>
          <w:sz w:val="22"/>
          <w:szCs w:val="22"/>
        </w:rPr>
        <w:t xml:space="preserve"> </w:t>
      </w:r>
      <w:r w:rsidR="00712E8C" w:rsidRPr="004D7365">
        <w:rPr>
          <w:rFonts w:ascii="Garamond" w:hAnsi="Garamond" w:cs="Calibri"/>
          <w:sz w:val="22"/>
          <w:szCs w:val="22"/>
        </w:rPr>
        <w:t xml:space="preserve">rowerów w przedniej i tylnej części pojazdu, </w:t>
      </w:r>
      <w:r w:rsidR="00CF281B" w:rsidRPr="004D7365">
        <w:rPr>
          <w:rFonts w:ascii="Garamond" w:hAnsi="Garamond" w:cs="Calibri"/>
          <w:sz w:val="22"/>
          <w:szCs w:val="22"/>
        </w:rPr>
        <w:t xml:space="preserve">jak również dodatkowej możliwości przewozu rowerów w pozycji poziomej </w:t>
      </w:r>
      <w:r w:rsidRPr="004D7365">
        <w:rPr>
          <w:rFonts w:ascii="Garamond" w:hAnsi="Garamond" w:cs="Calibri"/>
          <w:sz w:val="22"/>
          <w:szCs w:val="22"/>
        </w:rPr>
        <w:t>„</w:t>
      </w:r>
      <w:r w:rsidR="00CF281B" w:rsidRPr="004D7365">
        <w:rPr>
          <w:rFonts w:ascii="Garamond" w:hAnsi="Garamond" w:cs="Calibri"/>
          <w:sz w:val="22"/>
          <w:szCs w:val="22"/>
        </w:rPr>
        <w:t>na kołach</w:t>
      </w:r>
      <w:r w:rsidRPr="004D7365">
        <w:rPr>
          <w:rFonts w:ascii="Garamond" w:hAnsi="Garamond" w:cs="Calibri"/>
          <w:sz w:val="22"/>
          <w:szCs w:val="22"/>
        </w:rPr>
        <w:t>”</w:t>
      </w:r>
      <w:r w:rsidR="00CF281B" w:rsidRPr="004D7365">
        <w:rPr>
          <w:rFonts w:ascii="Garamond" w:hAnsi="Garamond" w:cs="Calibri"/>
          <w:sz w:val="22"/>
          <w:szCs w:val="22"/>
        </w:rPr>
        <w:t xml:space="preserve">, </w:t>
      </w:r>
      <w:r w:rsidR="00712E8C" w:rsidRPr="004D7365">
        <w:rPr>
          <w:rFonts w:ascii="Garamond" w:hAnsi="Garamond" w:cs="Calibri"/>
          <w:sz w:val="22"/>
          <w:szCs w:val="22"/>
        </w:rPr>
        <w:t>przy jednoczesnym zachowaniu</w:t>
      </w:r>
      <w:r w:rsidR="00B44B3C">
        <w:rPr>
          <w:rFonts w:ascii="Garamond" w:hAnsi="Garamond" w:cs="Calibri"/>
          <w:sz w:val="22"/>
          <w:szCs w:val="22"/>
        </w:rPr>
        <w:t xml:space="preserve"> postanowień umowy,</w:t>
      </w:r>
      <w:r w:rsidR="00712E8C" w:rsidRPr="004D7365">
        <w:rPr>
          <w:rFonts w:ascii="Garamond" w:hAnsi="Garamond" w:cs="Calibri"/>
          <w:sz w:val="22"/>
          <w:szCs w:val="22"/>
        </w:rPr>
        <w:t xml:space="preserve"> pozostałych wymagań technicznych zawartych w s</w:t>
      </w:r>
      <w:r w:rsidR="00B31959" w:rsidRPr="004D7365">
        <w:rPr>
          <w:rFonts w:ascii="Garamond" w:hAnsi="Garamond" w:cs="Calibri"/>
          <w:sz w:val="22"/>
          <w:szCs w:val="22"/>
        </w:rPr>
        <w:t>pecyfikacji warunków zamówienia jak również spełnieniu wymagań bezpieczeństwa transportu oraz homologacji pojazdu.</w:t>
      </w:r>
    </w:p>
    <w:p w14:paraId="5C90A231" w14:textId="7264BE6B" w:rsidR="007D24CC" w:rsidRDefault="007D24CC" w:rsidP="00B31959">
      <w:pPr>
        <w:pStyle w:val="NormalnyWeb"/>
        <w:spacing w:before="0" w:beforeAutospacing="0" w:after="300" w:afterAutospacing="0" w:line="280" w:lineRule="exact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1DE9F4B3" w14:textId="335D4B2C" w:rsidR="00D51B61" w:rsidRDefault="00D51B61" w:rsidP="00B31959">
      <w:pPr>
        <w:pStyle w:val="NormalnyWeb"/>
        <w:spacing w:before="0" w:beforeAutospacing="0" w:after="300" w:afterAutospacing="0" w:line="280" w:lineRule="exact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39D24EEC" w14:textId="53A0E5D7" w:rsidR="00D51B61" w:rsidRPr="00D51B61" w:rsidRDefault="00D51B61" w:rsidP="00D51B61">
      <w:pPr>
        <w:spacing w:line="276" w:lineRule="auto"/>
        <w:ind w:left="4111"/>
        <w:jc w:val="center"/>
        <w:rPr>
          <w:rFonts w:ascii="Garamond" w:hAnsi="Garamond"/>
          <w:sz w:val="22"/>
          <w:szCs w:val="22"/>
        </w:rPr>
      </w:pPr>
      <w:r w:rsidRPr="00D51B61">
        <w:rPr>
          <w:rFonts w:ascii="Garamond" w:hAnsi="Garamond"/>
          <w:sz w:val="22"/>
          <w:szCs w:val="22"/>
        </w:rPr>
        <w:t>Z poważaniem</w:t>
      </w:r>
    </w:p>
    <w:p w14:paraId="542A8EB2" w14:textId="77777777" w:rsidR="00D51B61" w:rsidRPr="00D51B61" w:rsidRDefault="00D51B61" w:rsidP="00D51B61">
      <w:pPr>
        <w:spacing w:line="276" w:lineRule="auto"/>
        <w:ind w:left="4111"/>
        <w:jc w:val="center"/>
        <w:rPr>
          <w:rFonts w:ascii="Garamond" w:hAnsi="Garamond"/>
          <w:sz w:val="22"/>
          <w:szCs w:val="22"/>
        </w:rPr>
      </w:pPr>
      <w:r w:rsidRPr="00D51B61">
        <w:rPr>
          <w:rFonts w:ascii="Garamond" w:hAnsi="Garamond"/>
          <w:sz w:val="22"/>
          <w:szCs w:val="22"/>
        </w:rPr>
        <w:t>z up. Marszałka Województwa</w:t>
      </w:r>
    </w:p>
    <w:p w14:paraId="7FB13021" w14:textId="77777777" w:rsidR="00D51B61" w:rsidRPr="00D51B61" w:rsidRDefault="00D51B61" w:rsidP="00D51B61">
      <w:pPr>
        <w:spacing w:line="276" w:lineRule="auto"/>
        <w:ind w:left="4111"/>
        <w:jc w:val="center"/>
        <w:rPr>
          <w:rFonts w:ascii="Garamond" w:hAnsi="Garamond"/>
          <w:sz w:val="22"/>
          <w:szCs w:val="22"/>
        </w:rPr>
      </w:pPr>
      <w:r w:rsidRPr="00D51B61">
        <w:rPr>
          <w:rFonts w:ascii="Garamond" w:hAnsi="Garamond"/>
          <w:sz w:val="22"/>
          <w:szCs w:val="22"/>
        </w:rPr>
        <w:t>Wojciech Jankowiak</w:t>
      </w:r>
    </w:p>
    <w:p w14:paraId="4B9070A7" w14:textId="77777777" w:rsidR="00D51B61" w:rsidRPr="00D51B61" w:rsidRDefault="00D51B61" w:rsidP="00D51B61">
      <w:pPr>
        <w:spacing w:line="276" w:lineRule="auto"/>
        <w:ind w:left="4111"/>
        <w:jc w:val="center"/>
        <w:rPr>
          <w:rFonts w:ascii="Garamond" w:hAnsi="Garamond"/>
          <w:sz w:val="22"/>
          <w:szCs w:val="22"/>
        </w:rPr>
      </w:pPr>
      <w:r w:rsidRPr="00D51B61">
        <w:rPr>
          <w:rFonts w:ascii="Garamond" w:hAnsi="Garamond"/>
          <w:sz w:val="22"/>
          <w:szCs w:val="22"/>
        </w:rPr>
        <w:t>Wicemarszałek</w:t>
      </w:r>
    </w:p>
    <w:p w14:paraId="1D19B027" w14:textId="77777777" w:rsidR="00D51B61" w:rsidRPr="004F3216" w:rsidRDefault="00D51B61" w:rsidP="00B31959">
      <w:pPr>
        <w:pStyle w:val="NormalnyWeb"/>
        <w:spacing w:before="0" w:beforeAutospacing="0" w:after="300" w:afterAutospacing="0" w:line="280" w:lineRule="exact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44324104" w14:textId="56F51BE8" w:rsidR="007D24CC" w:rsidRPr="004F3216" w:rsidRDefault="007D24C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143C6AE0" w14:textId="6CDCD3D0" w:rsidR="007D24CC" w:rsidRPr="004F3216" w:rsidRDefault="007D24C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6EB6B47E" w14:textId="72372F32" w:rsidR="007D24CC" w:rsidRPr="004F3216" w:rsidRDefault="007D24C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7FD58C4F" w14:textId="3E74C077" w:rsidR="008F0A1C" w:rsidRPr="004F3216" w:rsidRDefault="008F0A1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2008622F" w14:textId="7CAB6D74" w:rsidR="008F0A1C" w:rsidRPr="004F3216" w:rsidRDefault="008F0A1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531966CC" w14:textId="10C775DC" w:rsidR="008F0A1C" w:rsidRPr="004F3216" w:rsidRDefault="008F0A1C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4F014366" w14:textId="7E838F05" w:rsidR="00C157F7" w:rsidRPr="004F3216" w:rsidRDefault="00C157F7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1812B365" w14:textId="034E3113" w:rsidR="00C157F7" w:rsidRPr="004F3216" w:rsidRDefault="00C157F7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69BD4E23" w14:textId="1E6B8350" w:rsidR="00220425" w:rsidRPr="004F3216" w:rsidRDefault="00220425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1D996271" w14:textId="23B31426" w:rsidR="00220425" w:rsidRPr="004F3216" w:rsidRDefault="00220425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2818A83C" w14:textId="54FAC2A3" w:rsidR="00220425" w:rsidRPr="004F3216" w:rsidRDefault="00220425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31584968" w14:textId="12A506AB" w:rsidR="00220425" w:rsidRPr="004F3216" w:rsidRDefault="00220425" w:rsidP="00D51B61">
      <w:pPr>
        <w:pStyle w:val="NormalnyWeb"/>
        <w:spacing w:before="0" w:beforeAutospacing="0" w:after="300" w:afterAutospacing="0" w:line="280" w:lineRule="exact"/>
        <w:jc w:val="both"/>
        <w:rPr>
          <w:rFonts w:ascii="Garamond" w:hAnsi="Garamond" w:cs="Calibri"/>
          <w:color w:val="3A3D3F"/>
          <w:sz w:val="22"/>
          <w:szCs w:val="22"/>
        </w:rPr>
      </w:pPr>
      <w:bookmarkStart w:id="0" w:name="_GoBack"/>
      <w:bookmarkEnd w:id="0"/>
    </w:p>
    <w:p w14:paraId="73B318F8" w14:textId="38D1EA17" w:rsidR="00220425" w:rsidRPr="004F3216" w:rsidRDefault="00220425" w:rsidP="004F321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="Garamond" w:hAnsi="Garamond" w:cs="Calibri"/>
          <w:color w:val="3A3D3F"/>
          <w:sz w:val="22"/>
          <w:szCs w:val="22"/>
        </w:rPr>
      </w:pPr>
    </w:p>
    <w:p w14:paraId="680E41E7" w14:textId="736A7AB6" w:rsidR="00220425" w:rsidRPr="004F3216" w:rsidRDefault="00220425" w:rsidP="004F3216">
      <w:pPr>
        <w:pStyle w:val="NormalnyWeb"/>
        <w:spacing w:before="0" w:beforeAutospacing="0" w:after="300" w:afterAutospacing="0" w:line="280" w:lineRule="exact"/>
        <w:jc w:val="both"/>
        <w:rPr>
          <w:rFonts w:ascii="Garamond" w:hAnsi="Garamond" w:cs="Calibri"/>
          <w:color w:val="3A3D3F"/>
          <w:sz w:val="18"/>
          <w:szCs w:val="18"/>
        </w:rPr>
      </w:pPr>
      <w:r w:rsidRPr="004F3216">
        <w:rPr>
          <w:rFonts w:ascii="Garamond" w:hAnsi="Garamond" w:cs="Calibri"/>
          <w:color w:val="3A3D3F"/>
          <w:sz w:val="18"/>
          <w:szCs w:val="18"/>
        </w:rPr>
        <w:t>Sprawę prowadzi: Jan Szykowny 61 626 70 27</w:t>
      </w:r>
    </w:p>
    <w:sectPr w:rsidR="00220425" w:rsidRPr="004F3216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63B1D" w14:textId="77777777" w:rsidR="00775F2A" w:rsidRDefault="00775F2A" w:rsidP="007D24CC">
      <w:r>
        <w:separator/>
      </w:r>
    </w:p>
  </w:endnote>
  <w:endnote w:type="continuationSeparator" w:id="0">
    <w:p w14:paraId="0F88FF42" w14:textId="77777777" w:rsidR="00775F2A" w:rsidRDefault="00775F2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CD51" w14:textId="77777777" w:rsidR="00775F2A" w:rsidRDefault="00775F2A" w:rsidP="007D24CC">
      <w:r>
        <w:separator/>
      </w:r>
    </w:p>
  </w:footnote>
  <w:footnote w:type="continuationSeparator" w:id="0">
    <w:p w14:paraId="5DDBAA76" w14:textId="77777777" w:rsidR="00775F2A" w:rsidRDefault="00775F2A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057"/>
    <w:rsid w:val="000133A7"/>
    <w:rsid w:val="000860FC"/>
    <w:rsid w:val="000C2D58"/>
    <w:rsid w:val="000C5319"/>
    <w:rsid w:val="000D69BA"/>
    <w:rsid w:val="00104F56"/>
    <w:rsid w:val="0015398C"/>
    <w:rsid w:val="00194B0A"/>
    <w:rsid w:val="00205CFB"/>
    <w:rsid w:val="00220425"/>
    <w:rsid w:val="002622A3"/>
    <w:rsid w:val="002A4C68"/>
    <w:rsid w:val="002F7C7D"/>
    <w:rsid w:val="003C0E44"/>
    <w:rsid w:val="003E4390"/>
    <w:rsid w:val="00422C8F"/>
    <w:rsid w:val="00467C01"/>
    <w:rsid w:val="004D2B4D"/>
    <w:rsid w:val="004D7365"/>
    <w:rsid w:val="004F3216"/>
    <w:rsid w:val="00514270"/>
    <w:rsid w:val="0052141E"/>
    <w:rsid w:val="0056314E"/>
    <w:rsid w:val="005729D5"/>
    <w:rsid w:val="00594126"/>
    <w:rsid w:val="005A3B32"/>
    <w:rsid w:val="005D428C"/>
    <w:rsid w:val="0065195F"/>
    <w:rsid w:val="00670B92"/>
    <w:rsid w:val="006A14EB"/>
    <w:rsid w:val="006B0C7D"/>
    <w:rsid w:val="00712E8C"/>
    <w:rsid w:val="00755BEE"/>
    <w:rsid w:val="00775F2A"/>
    <w:rsid w:val="00794F8A"/>
    <w:rsid w:val="007D24CC"/>
    <w:rsid w:val="007D47F3"/>
    <w:rsid w:val="00811238"/>
    <w:rsid w:val="008172B8"/>
    <w:rsid w:val="00830BB5"/>
    <w:rsid w:val="008569E3"/>
    <w:rsid w:val="008A08DE"/>
    <w:rsid w:val="008F0A1C"/>
    <w:rsid w:val="009407F4"/>
    <w:rsid w:val="00955D5B"/>
    <w:rsid w:val="00955EB4"/>
    <w:rsid w:val="00970C83"/>
    <w:rsid w:val="009B5F58"/>
    <w:rsid w:val="009C5A6F"/>
    <w:rsid w:val="009D16B4"/>
    <w:rsid w:val="009D6D90"/>
    <w:rsid w:val="009E6B77"/>
    <w:rsid w:val="00A02923"/>
    <w:rsid w:val="00A81621"/>
    <w:rsid w:val="00AB5E1A"/>
    <w:rsid w:val="00B20C20"/>
    <w:rsid w:val="00B26154"/>
    <w:rsid w:val="00B31959"/>
    <w:rsid w:val="00B44B3C"/>
    <w:rsid w:val="00B51310"/>
    <w:rsid w:val="00B72997"/>
    <w:rsid w:val="00B73A37"/>
    <w:rsid w:val="00B92810"/>
    <w:rsid w:val="00B958BE"/>
    <w:rsid w:val="00BD5868"/>
    <w:rsid w:val="00BD6078"/>
    <w:rsid w:val="00BF57BD"/>
    <w:rsid w:val="00C04930"/>
    <w:rsid w:val="00C148A2"/>
    <w:rsid w:val="00C157F7"/>
    <w:rsid w:val="00C701F0"/>
    <w:rsid w:val="00C9743D"/>
    <w:rsid w:val="00CD0553"/>
    <w:rsid w:val="00CF1B99"/>
    <w:rsid w:val="00CF281B"/>
    <w:rsid w:val="00D0069F"/>
    <w:rsid w:val="00D21909"/>
    <w:rsid w:val="00D239D4"/>
    <w:rsid w:val="00D369DC"/>
    <w:rsid w:val="00D51B61"/>
    <w:rsid w:val="00D71A6D"/>
    <w:rsid w:val="00D93994"/>
    <w:rsid w:val="00DB49A4"/>
    <w:rsid w:val="00DC54AE"/>
    <w:rsid w:val="00E07193"/>
    <w:rsid w:val="00E32361"/>
    <w:rsid w:val="00E50468"/>
    <w:rsid w:val="00EA69BE"/>
    <w:rsid w:val="00EC7348"/>
    <w:rsid w:val="00EE0963"/>
    <w:rsid w:val="00F357F4"/>
    <w:rsid w:val="00FA22DE"/>
    <w:rsid w:val="00FB2925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Kazmierczak Magdalena</cp:lastModifiedBy>
  <cp:revision>4</cp:revision>
  <cp:lastPrinted>2022-12-09T06:00:00Z</cp:lastPrinted>
  <dcterms:created xsi:type="dcterms:W3CDTF">2022-12-09T06:05:00Z</dcterms:created>
  <dcterms:modified xsi:type="dcterms:W3CDTF">2022-12-12T08:19:00Z</dcterms:modified>
</cp:coreProperties>
</file>